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eastAsiaTheme="majorEastAsia" w:hAnsiTheme="majorHAnsi" w:cstheme="majorBidi"/>
          <w:caps/>
        </w:rPr>
        <w:id w:val="-1132014544"/>
        <w:docPartObj>
          <w:docPartGallery w:val="Cover Pages"/>
          <w:docPartUnique/>
        </w:docPartObj>
      </w:sdtPr>
      <w:sdtEndPr>
        <w:rPr>
          <w:rFonts w:ascii="Arial" w:eastAsiaTheme="minorHAnsi" w:hAnsi="Arial" w:cs="Arial"/>
          <w:b/>
          <w:caps w:val="0"/>
          <w:sz w:val="28"/>
          <w:szCs w:val="20"/>
          <w:u w:val="single"/>
          <w:lang w:val="es-ES_tradnl"/>
        </w:rPr>
      </w:sdtEndPr>
      <w:sdtContent>
        <w:tbl>
          <w:tblPr>
            <w:tblW w:w="5000" w:type="pct"/>
            <w:jc w:val="center"/>
            <w:tblLook w:val="04A0" w:firstRow="1" w:lastRow="0" w:firstColumn="1" w:lastColumn="0" w:noHBand="0" w:noVBand="1"/>
          </w:tblPr>
          <w:tblGrid>
            <w:gridCol w:w="9242"/>
          </w:tblGrid>
          <w:tr w:rsidR="00E250E0" w:rsidRPr="00E250E0">
            <w:trPr>
              <w:trHeight w:val="2880"/>
              <w:jc w:val="center"/>
            </w:trPr>
            <w:tc>
              <w:tcPr>
                <w:tcW w:w="5000" w:type="pct"/>
              </w:tcPr>
              <w:p w:rsidR="00F80F87" w:rsidRDefault="00F80F87" w:rsidP="00F80F87">
                <w:pPr>
                  <w:tabs>
                    <w:tab w:val="left" w:pos="3233"/>
                  </w:tabs>
                  <w:jc w:val="center"/>
                  <w:rPr>
                    <w:rFonts w:asciiTheme="majorHAnsi" w:eastAsiaTheme="majorEastAsia" w:hAnsiTheme="majorHAnsi" w:cstheme="majorBidi"/>
                    <w:caps/>
                  </w:rPr>
                </w:pPr>
              </w:p>
              <w:p w:rsidR="00D07F2B" w:rsidRDefault="004901A3" w:rsidP="00F80F87">
                <w:pPr>
                  <w:tabs>
                    <w:tab w:val="left" w:pos="3233"/>
                  </w:tabs>
                  <w:jc w:val="center"/>
                  <w:rPr>
                    <w:rFonts w:asciiTheme="majorHAnsi" w:eastAsiaTheme="majorEastAsia" w:hAnsiTheme="majorHAnsi" w:cstheme="majorBidi"/>
                    <w:caps/>
                  </w:rPr>
                </w:pPr>
                <w:r>
                  <w:rPr>
                    <w:b/>
                    <w:noProof/>
                    <w:sz w:val="36"/>
                    <w:szCs w:val="24"/>
                    <w:u w:val="single"/>
                  </w:rPr>
                  <w:drawing>
                    <wp:anchor distT="0" distB="0" distL="114300" distR="114300" simplePos="0" relativeHeight="251659264" behindDoc="0" locked="0" layoutInCell="1" allowOverlap="1" wp14:anchorId="68381E74" wp14:editId="4BF53576">
                      <wp:simplePos x="0" y="0"/>
                      <wp:positionH relativeFrom="column">
                        <wp:posOffset>1233805</wp:posOffset>
                      </wp:positionH>
                      <wp:positionV relativeFrom="paragraph">
                        <wp:posOffset>45085</wp:posOffset>
                      </wp:positionV>
                      <wp:extent cx="3495040" cy="2232660"/>
                      <wp:effectExtent l="0" t="0" r="0" b="0"/>
                      <wp:wrapNone/>
                      <wp:docPr id="55" name="0 Imagen" descr="Logo ETSI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ETSISI.png"/>
                              <pic:cNvPicPr/>
                            </pic:nvPicPr>
                            <pic:blipFill>
                              <a:blip r:embed="rId10"/>
                              <a:stretch>
                                <a:fillRect/>
                              </a:stretch>
                            </pic:blipFill>
                            <pic:spPr>
                              <a:xfrm>
                                <a:off x="0" y="0"/>
                                <a:ext cx="3495040" cy="2232660"/>
                              </a:xfrm>
                              <a:prstGeom prst="rect">
                                <a:avLst/>
                              </a:prstGeom>
                            </pic:spPr>
                          </pic:pic>
                        </a:graphicData>
                      </a:graphic>
                      <wp14:sizeRelH relativeFrom="margin">
                        <wp14:pctWidth>0</wp14:pctWidth>
                      </wp14:sizeRelH>
                      <wp14:sizeRelV relativeFrom="margin">
                        <wp14:pctHeight>0</wp14:pctHeight>
                      </wp14:sizeRelV>
                    </wp:anchor>
                  </w:drawing>
                </w:r>
              </w:p>
              <w:p w:rsidR="00F80F87" w:rsidRDefault="00F80F87" w:rsidP="00F80F87">
                <w:pPr>
                  <w:tabs>
                    <w:tab w:val="left" w:pos="3233"/>
                  </w:tabs>
                  <w:jc w:val="center"/>
                  <w:rPr>
                    <w:lang w:val="es-ES_tradnl"/>
                  </w:rPr>
                </w:pPr>
              </w:p>
              <w:p w:rsidR="004901A3" w:rsidRDefault="004901A3" w:rsidP="00F80F87">
                <w:pPr>
                  <w:tabs>
                    <w:tab w:val="left" w:pos="3233"/>
                  </w:tabs>
                  <w:jc w:val="center"/>
                  <w:rPr>
                    <w:lang w:val="es-ES_tradnl"/>
                  </w:rPr>
                </w:pPr>
              </w:p>
              <w:p w:rsidR="004901A3" w:rsidRDefault="004901A3" w:rsidP="00F80F87">
                <w:pPr>
                  <w:tabs>
                    <w:tab w:val="left" w:pos="3233"/>
                  </w:tabs>
                  <w:jc w:val="center"/>
                  <w:rPr>
                    <w:lang w:val="es-ES_tradnl"/>
                  </w:rPr>
                </w:pPr>
              </w:p>
              <w:p w:rsidR="004901A3" w:rsidRDefault="004901A3" w:rsidP="00F80F87">
                <w:pPr>
                  <w:tabs>
                    <w:tab w:val="left" w:pos="3233"/>
                  </w:tabs>
                  <w:jc w:val="center"/>
                  <w:rPr>
                    <w:lang w:val="es-ES_tradnl"/>
                  </w:rPr>
                </w:pPr>
              </w:p>
              <w:p w:rsidR="004901A3" w:rsidRDefault="004901A3" w:rsidP="00F80F87">
                <w:pPr>
                  <w:tabs>
                    <w:tab w:val="left" w:pos="3233"/>
                  </w:tabs>
                  <w:jc w:val="center"/>
                  <w:rPr>
                    <w:lang w:val="es-ES_tradnl"/>
                  </w:rPr>
                </w:pPr>
              </w:p>
              <w:p w:rsidR="004901A3" w:rsidRDefault="004901A3" w:rsidP="00F80F87">
                <w:pPr>
                  <w:tabs>
                    <w:tab w:val="left" w:pos="3233"/>
                  </w:tabs>
                  <w:jc w:val="center"/>
                  <w:rPr>
                    <w:lang w:val="es-ES_tradnl"/>
                  </w:rPr>
                </w:pPr>
              </w:p>
              <w:p w:rsidR="004901A3" w:rsidRDefault="004901A3" w:rsidP="00F80F87">
                <w:pPr>
                  <w:tabs>
                    <w:tab w:val="left" w:pos="3233"/>
                  </w:tabs>
                  <w:jc w:val="center"/>
                  <w:rPr>
                    <w:lang w:val="es-ES_tradnl"/>
                  </w:rPr>
                </w:pPr>
              </w:p>
              <w:p w:rsidR="004901A3" w:rsidRPr="00F80F87" w:rsidRDefault="004901A3" w:rsidP="004901A3">
                <w:pPr>
                  <w:tabs>
                    <w:tab w:val="left" w:pos="3233"/>
                  </w:tabs>
                  <w:rPr>
                    <w:lang w:val="es-ES_tradnl"/>
                  </w:rPr>
                </w:pPr>
              </w:p>
            </w:tc>
          </w:tr>
          <w:tr w:rsidR="00E250E0" w:rsidRPr="00DF75A0">
            <w:trPr>
              <w:trHeight w:val="1440"/>
              <w:jc w:val="center"/>
            </w:trPr>
            <w:sdt>
              <w:sdtPr>
                <w:rPr>
                  <w:rFonts w:ascii="Arial" w:eastAsiaTheme="majorEastAsia" w:hAnsi="Arial" w:cs="Arial"/>
                  <w:sz w:val="56"/>
                  <w:szCs w:val="60"/>
                  <w:lang w:val="es-ES_tradnl"/>
                </w:rPr>
                <w:alias w:val="Title"/>
                <w:id w:val="15524250"/>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4F81BD" w:themeColor="accent1"/>
                    </w:tcBorders>
                    <w:vAlign w:val="center"/>
                  </w:tcPr>
                  <w:p w:rsidR="00E250E0" w:rsidRPr="00B53AB1" w:rsidRDefault="001652CD" w:rsidP="001652CD">
                    <w:pPr>
                      <w:pStyle w:val="NoSpacing"/>
                      <w:jc w:val="center"/>
                      <w:rPr>
                        <w:rFonts w:asciiTheme="majorHAnsi" w:eastAsiaTheme="majorEastAsia" w:hAnsiTheme="majorHAnsi" w:cstheme="majorBidi"/>
                        <w:sz w:val="80"/>
                        <w:szCs w:val="80"/>
                        <w:lang w:val="es-ES_tradnl"/>
                      </w:rPr>
                    </w:pPr>
                    <w:r w:rsidRPr="00B53AB1">
                      <w:rPr>
                        <w:rFonts w:ascii="Arial" w:eastAsiaTheme="majorEastAsia" w:hAnsi="Arial" w:cs="Arial"/>
                        <w:sz w:val="56"/>
                        <w:szCs w:val="60"/>
                        <w:lang w:val="es-ES_tradnl"/>
                      </w:rPr>
                      <w:t>PROYECTO</w:t>
                    </w:r>
                    <w:r w:rsidR="00F80F87" w:rsidRPr="00B53AB1">
                      <w:rPr>
                        <w:rFonts w:ascii="Arial" w:eastAsiaTheme="majorEastAsia" w:hAnsi="Arial" w:cs="Arial"/>
                        <w:sz w:val="56"/>
                        <w:szCs w:val="60"/>
                        <w:lang w:val="es-ES_tradnl"/>
                      </w:rPr>
                      <w:t xml:space="preserve"> FIN DE CARRERA</w:t>
                    </w:r>
                    <w:r w:rsidR="00B53AB1" w:rsidRPr="00B53AB1">
                      <w:rPr>
                        <w:rFonts w:ascii="Arial" w:eastAsiaTheme="majorEastAsia" w:hAnsi="Arial" w:cs="Arial"/>
                        <w:sz w:val="56"/>
                        <w:szCs w:val="60"/>
                        <w:lang w:val="es-ES_tradnl"/>
                      </w:rPr>
                      <w:t xml:space="preserve">                   Ingeniería Técnica de Sistemas</w:t>
                    </w:r>
                  </w:p>
                </w:tc>
              </w:sdtContent>
            </w:sdt>
          </w:tr>
          <w:tr w:rsidR="00E250E0" w:rsidRPr="00DF75A0" w:rsidTr="00D87B5E">
            <w:trPr>
              <w:trHeight w:val="1003"/>
              <w:jc w:val="center"/>
            </w:trPr>
            <w:sdt>
              <w:sdtPr>
                <w:rPr>
                  <w:rFonts w:ascii="Arial" w:hAnsi="Arial" w:cs="Arial"/>
                  <w:b/>
                  <w:i/>
                  <w:sz w:val="32"/>
                  <w:lang w:val="es-ES_tradnl"/>
                </w:rPr>
                <w:alias w:val="Subtitle"/>
                <w:id w:val="15524255"/>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rsidR="00E250E0" w:rsidRPr="00F80F87" w:rsidRDefault="00F80F87">
                    <w:pPr>
                      <w:pStyle w:val="NoSpacing"/>
                      <w:jc w:val="center"/>
                      <w:rPr>
                        <w:rFonts w:asciiTheme="majorHAnsi" w:eastAsiaTheme="majorEastAsia" w:hAnsiTheme="majorHAnsi" w:cstheme="majorBidi"/>
                        <w:sz w:val="44"/>
                        <w:szCs w:val="44"/>
                        <w:lang w:val="es-ES_tradnl"/>
                      </w:rPr>
                    </w:pPr>
                    <w:r w:rsidRPr="00F80F87">
                      <w:rPr>
                        <w:rFonts w:ascii="Arial" w:hAnsi="Arial" w:cs="Arial"/>
                        <w:b/>
                        <w:i/>
                        <w:sz w:val="32"/>
                        <w:lang w:val="es-ES_tradnl"/>
                      </w:rPr>
                      <w:t>Análisis y estudio de OSPF como protocolo de enrutamiento interno de una red corporativa</w:t>
                    </w:r>
                  </w:p>
                </w:tc>
              </w:sdtContent>
            </w:sdt>
          </w:tr>
        </w:tbl>
        <w:p w:rsidR="00E250E0" w:rsidRPr="00F92D1C" w:rsidRDefault="00E250E0">
          <w:pPr>
            <w:rPr>
              <w:lang w:val="es-ES_tradnl"/>
            </w:rPr>
          </w:pPr>
        </w:p>
        <w:tbl>
          <w:tblPr>
            <w:tblpPr w:leftFromText="187" w:rightFromText="187" w:horzAnchor="margin" w:tblpXSpec="center" w:tblpYSpec="bottom"/>
            <w:tblW w:w="5000" w:type="pct"/>
            <w:tblLook w:val="04A0" w:firstRow="1" w:lastRow="0" w:firstColumn="1" w:lastColumn="0" w:noHBand="0" w:noVBand="1"/>
          </w:tblPr>
          <w:tblGrid>
            <w:gridCol w:w="9242"/>
          </w:tblGrid>
          <w:tr w:rsidR="00E250E0" w:rsidRPr="00DF75A0">
            <w:tc>
              <w:tcPr>
                <w:tcW w:w="5000" w:type="pct"/>
              </w:tcPr>
              <w:p w:rsidR="00E250E0" w:rsidRPr="00F92D1C" w:rsidRDefault="00E250E0" w:rsidP="00F80F87">
                <w:pPr>
                  <w:pStyle w:val="NoSpacing"/>
                  <w:rPr>
                    <w:lang w:val="es-ES_tradnl"/>
                  </w:rPr>
                </w:pPr>
              </w:p>
            </w:tc>
          </w:tr>
        </w:tbl>
        <w:p w:rsidR="00E250E0" w:rsidRPr="00F92D1C" w:rsidRDefault="00E250E0">
          <w:pPr>
            <w:rPr>
              <w:lang w:val="es-ES_tradnl"/>
            </w:rPr>
          </w:pPr>
        </w:p>
        <w:p w:rsidR="00F80F87" w:rsidRDefault="00F80F87">
          <w:pPr>
            <w:rPr>
              <w:rFonts w:ascii="Arial" w:hAnsi="Arial" w:cs="Arial"/>
              <w:b/>
              <w:lang w:val="es-ES_tradnl"/>
            </w:rPr>
          </w:pPr>
        </w:p>
        <w:p w:rsidR="00F80F87" w:rsidRDefault="00F80F87">
          <w:pPr>
            <w:rPr>
              <w:rFonts w:ascii="Arial" w:hAnsi="Arial" w:cs="Arial"/>
              <w:b/>
              <w:lang w:val="es-ES_tradnl"/>
            </w:rPr>
          </w:pPr>
        </w:p>
        <w:p w:rsidR="00F80F87" w:rsidRDefault="00F80F87">
          <w:pPr>
            <w:rPr>
              <w:rFonts w:ascii="Arial" w:hAnsi="Arial" w:cs="Arial"/>
              <w:b/>
              <w:lang w:val="es-ES_tradnl"/>
            </w:rPr>
          </w:pPr>
        </w:p>
        <w:p w:rsidR="00F80F87" w:rsidRDefault="00F80F87">
          <w:pPr>
            <w:rPr>
              <w:rFonts w:ascii="Arial" w:hAnsi="Arial" w:cs="Arial"/>
              <w:b/>
              <w:lang w:val="es-ES_tradnl"/>
            </w:rPr>
          </w:pPr>
        </w:p>
        <w:p w:rsidR="00F80F87" w:rsidRDefault="00F80F87">
          <w:pPr>
            <w:rPr>
              <w:rFonts w:ascii="Arial" w:hAnsi="Arial" w:cs="Arial"/>
              <w:b/>
              <w:lang w:val="es-ES_tradnl"/>
            </w:rPr>
          </w:pPr>
        </w:p>
        <w:p w:rsidR="00F80F87" w:rsidRDefault="00F80F87">
          <w:pPr>
            <w:rPr>
              <w:rFonts w:ascii="Arial" w:hAnsi="Arial" w:cs="Arial"/>
              <w:b/>
              <w:lang w:val="es-ES_tradnl"/>
            </w:rPr>
          </w:pPr>
        </w:p>
        <w:p w:rsidR="00F80F87" w:rsidRDefault="00F80F87">
          <w:pPr>
            <w:rPr>
              <w:rFonts w:ascii="Arial" w:hAnsi="Arial" w:cs="Arial"/>
              <w:b/>
              <w:lang w:val="es-ES_tradnl"/>
            </w:rPr>
          </w:pPr>
        </w:p>
        <w:p w:rsidR="00F80F87" w:rsidRPr="00F80F87" w:rsidRDefault="00F80F87" w:rsidP="00F80F87">
          <w:pPr>
            <w:jc w:val="right"/>
            <w:rPr>
              <w:rFonts w:ascii="Arial" w:hAnsi="Arial" w:cs="Arial"/>
              <w:b/>
              <w:lang w:val="es-ES_tradnl"/>
            </w:rPr>
          </w:pPr>
          <w:r w:rsidRPr="00F80F87">
            <w:rPr>
              <w:rFonts w:ascii="Arial" w:hAnsi="Arial" w:cs="Arial"/>
              <w:b/>
              <w:lang w:val="es-ES_tradnl"/>
            </w:rPr>
            <w:t>Alumno: Jose Luis Gil Martinez</w:t>
          </w:r>
        </w:p>
        <w:p w:rsidR="00F80F87" w:rsidRPr="00804955" w:rsidRDefault="00F80F87" w:rsidP="00F80F87">
          <w:pPr>
            <w:jc w:val="right"/>
            <w:rPr>
              <w:rFonts w:ascii="Arial" w:hAnsi="Arial" w:cs="Arial"/>
              <w:b/>
              <w:lang w:val="es-ES_tradnl"/>
            </w:rPr>
          </w:pPr>
          <w:r w:rsidRPr="00F80F87">
            <w:rPr>
              <w:rFonts w:ascii="Arial" w:hAnsi="Arial" w:cs="Arial"/>
              <w:b/>
              <w:lang w:val="es-ES_tradnl"/>
            </w:rPr>
            <w:t xml:space="preserve">Tutor: </w:t>
          </w:r>
          <w:r w:rsidR="00804955" w:rsidRPr="00804955">
            <w:rPr>
              <w:rFonts w:ascii="Arial" w:hAnsi="Arial" w:cs="Arial"/>
              <w:b/>
              <w:lang w:val="es-ES_tradnl"/>
            </w:rPr>
            <w:t>Mª Soledad Paloma Martín Montero</w:t>
          </w:r>
        </w:p>
        <w:p w:rsidR="00E250E0" w:rsidRDefault="00F80F87" w:rsidP="00F80F87">
          <w:pPr>
            <w:jc w:val="right"/>
            <w:rPr>
              <w:rFonts w:ascii="Arial" w:hAnsi="Arial" w:cs="Arial"/>
              <w:b/>
              <w:sz w:val="28"/>
              <w:szCs w:val="20"/>
              <w:u w:val="single"/>
              <w:lang w:val="es-ES_tradnl"/>
            </w:rPr>
          </w:pPr>
          <w:r w:rsidRPr="00F80F87">
            <w:rPr>
              <w:rFonts w:ascii="Arial" w:hAnsi="Arial" w:cs="Arial"/>
              <w:b/>
              <w:lang w:val="es-ES_tradnl"/>
            </w:rPr>
            <w:t>Fecha: Junio 2015</w:t>
          </w:r>
          <w:r w:rsidR="00E250E0" w:rsidRPr="00F80F87">
            <w:rPr>
              <w:rFonts w:ascii="Arial" w:hAnsi="Arial" w:cs="Arial"/>
              <w:b/>
              <w:sz w:val="28"/>
              <w:szCs w:val="20"/>
              <w:u w:val="single"/>
              <w:lang w:val="es-ES_tradnl"/>
            </w:rPr>
            <w:br w:type="page"/>
          </w:r>
        </w:p>
      </w:sdtContent>
    </w:sdt>
    <w:p w:rsidR="003D25C6" w:rsidRDefault="00A765EB" w:rsidP="009675B3">
      <w:pPr>
        <w:pStyle w:val="ListParagraph"/>
        <w:ind w:left="0"/>
        <w:jc w:val="center"/>
        <w:rPr>
          <w:rFonts w:ascii="Arial" w:hAnsi="Arial" w:cs="Arial"/>
          <w:b/>
          <w:sz w:val="28"/>
          <w:szCs w:val="20"/>
          <w:u w:val="single"/>
          <w:lang w:val="es-ES_tradnl"/>
        </w:rPr>
      </w:pPr>
      <w:r>
        <w:rPr>
          <w:rFonts w:ascii="Arial" w:hAnsi="Arial" w:cs="Arial"/>
          <w:b/>
          <w:sz w:val="28"/>
          <w:szCs w:val="20"/>
          <w:u w:val="single"/>
          <w:lang w:val="es-ES_tradnl"/>
        </w:rPr>
        <w:lastRenderedPageBreak/>
        <w:t>Indice de Contenidos</w:t>
      </w:r>
    </w:p>
    <w:p w:rsidR="003D25C6" w:rsidRDefault="003D25C6" w:rsidP="003D25C6">
      <w:pPr>
        <w:pStyle w:val="ListParagraph"/>
        <w:ind w:left="360"/>
        <w:jc w:val="both"/>
        <w:rPr>
          <w:rFonts w:ascii="Arial" w:hAnsi="Arial" w:cs="Arial"/>
          <w:b/>
          <w:sz w:val="24"/>
          <w:szCs w:val="20"/>
          <w:u w:val="single"/>
          <w:lang w:val="es-ES_tradnl"/>
        </w:rPr>
      </w:pPr>
    </w:p>
    <w:p w:rsidR="006658D3" w:rsidRDefault="00A62491" w:rsidP="004343D9">
      <w:pPr>
        <w:pStyle w:val="ListParagraph"/>
        <w:numPr>
          <w:ilvl w:val="0"/>
          <w:numId w:val="17"/>
        </w:numPr>
        <w:spacing w:line="360" w:lineRule="auto"/>
        <w:jc w:val="right"/>
        <w:rPr>
          <w:rFonts w:ascii="Arial" w:hAnsi="Arial" w:cs="Arial"/>
          <w:b/>
          <w:sz w:val="20"/>
          <w:lang w:val="es-ES_tradnl"/>
        </w:rPr>
      </w:pPr>
      <w:r>
        <w:rPr>
          <w:rFonts w:ascii="Arial" w:hAnsi="Arial" w:cs="Arial"/>
          <w:b/>
          <w:sz w:val="20"/>
          <w:lang w:val="es-ES_tradnl"/>
        </w:rPr>
        <w:t xml:space="preserve">INTRODUCCION </w:t>
      </w:r>
      <w:proofErr w:type="gramStart"/>
      <w:r>
        <w:rPr>
          <w:rFonts w:ascii="Arial" w:hAnsi="Arial" w:cs="Arial"/>
          <w:b/>
          <w:sz w:val="20"/>
          <w:lang w:val="es-ES_tradnl"/>
        </w:rPr>
        <w:t>..</w:t>
      </w:r>
      <w:proofErr w:type="gramEnd"/>
      <w:r w:rsidR="00A765EB">
        <w:rPr>
          <w:rFonts w:ascii="Arial" w:hAnsi="Arial" w:cs="Arial"/>
          <w:b/>
          <w:sz w:val="20"/>
          <w:lang w:val="es-ES_tradnl"/>
        </w:rPr>
        <w:t>…………………………………………</w:t>
      </w:r>
      <w:r w:rsidR="00E250E0">
        <w:rPr>
          <w:rFonts w:ascii="Arial" w:hAnsi="Arial" w:cs="Arial"/>
          <w:b/>
          <w:sz w:val="20"/>
          <w:lang w:val="es-ES_tradnl"/>
        </w:rPr>
        <w:t>…</w:t>
      </w:r>
      <w:r w:rsidR="00A765EB">
        <w:rPr>
          <w:rFonts w:ascii="Arial" w:hAnsi="Arial" w:cs="Arial"/>
          <w:b/>
          <w:sz w:val="20"/>
          <w:lang w:val="es-ES_tradnl"/>
        </w:rPr>
        <w:t>………………………………………… 3</w:t>
      </w:r>
    </w:p>
    <w:p w:rsidR="00A62491" w:rsidRPr="006658D3" w:rsidRDefault="00A62491" w:rsidP="004343D9">
      <w:pPr>
        <w:pStyle w:val="ListParagraph"/>
        <w:numPr>
          <w:ilvl w:val="0"/>
          <w:numId w:val="17"/>
        </w:numPr>
        <w:spacing w:line="360" w:lineRule="auto"/>
        <w:jc w:val="right"/>
        <w:rPr>
          <w:rFonts w:ascii="Arial" w:hAnsi="Arial" w:cs="Arial"/>
          <w:b/>
          <w:sz w:val="20"/>
          <w:lang w:val="es-ES_tradnl"/>
        </w:rPr>
      </w:pPr>
      <w:r>
        <w:rPr>
          <w:rFonts w:ascii="Arial" w:hAnsi="Arial" w:cs="Arial"/>
          <w:b/>
          <w:sz w:val="20"/>
          <w:lang w:val="es-ES_tradnl"/>
        </w:rPr>
        <w:t>OBJETIVOS ……………………………………………………………………………………..……… 3</w:t>
      </w:r>
    </w:p>
    <w:p w:rsidR="003D25C6" w:rsidRPr="009675B3" w:rsidRDefault="00A61D62" w:rsidP="004343D9">
      <w:pPr>
        <w:pStyle w:val="ListParagraph"/>
        <w:numPr>
          <w:ilvl w:val="0"/>
          <w:numId w:val="17"/>
        </w:numPr>
        <w:spacing w:line="360" w:lineRule="auto"/>
        <w:jc w:val="right"/>
        <w:rPr>
          <w:rFonts w:ascii="Arial" w:hAnsi="Arial" w:cs="Arial"/>
          <w:b/>
          <w:sz w:val="20"/>
          <w:u w:val="single"/>
          <w:lang w:val="es-ES_tradnl"/>
        </w:rPr>
      </w:pPr>
      <w:r>
        <w:rPr>
          <w:rFonts w:ascii="Arial" w:hAnsi="Arial" w:cs="Arial"/>
          <w:b/>
          <w:sz w:val="20"/>
          <w:lang w:val="es-ES_tradnl"/>
        </w:rPr>
        <w:t xml:space="preserve">DOCUMENTACION: </w:t>
      </w:r>
      <w:r w:rsidR="003D25C6" w:rsidRPr="009675B3">
        <w:rPr>
          <w:rFonts w:ascii="Arial" w:hAnsi="Arial" w:cs="Arial"/>
          <w:b/>
          <w:sz w:val="20"/>
          <w:lang w:val="es-ES_tradnl"/>
        </w:rPr>
        <w:t>Conc</w:t>
      </w:r>
      <w:r w:rsidR="00A765EB">
        <w:rPr>
          <w:rFonts w:ascii="Arial" w:hAnsi="Arial" w:cs="Arial"/>
          <w:b/>
          <w:sz w:val="20"/>
          <w:lang w:val="es-ES_tradnl"/>
        </w:rPr>
        <w:t>eptos generales de enrutamiento ………………</w:t>
      </w:r>
      <w:r>
        <w:rPr>
          <w:rFonts w:ascii="Arial" w:hAnsi="Arial" w:cs="Arial"/>
          <w:b/>
          <w:sz w:val="20"/>
          <w:lang w:val="es-ES_tradnl"/>
        </w:rPr>
        <w:t>..</w:t>
      </w:r>
      <w:r w:rsidR="00A765EB">
        <w:rPr>
          <w:rFonts w:ascii="Arial" w:hAnsi="Arial" w:cs="Arial"/>
          <w:b/>
          <w:sz w:val="20"/>
          <w:lang w:val="es-ES_tradnl"/>
        </w:rPr>
        <w:t>………………… 3</w:t>
      </w:r>
    </w:p>
    <w:p w:rsidR="003D25C6" w:rsidRPr="009675B3" w:rsidRDefault="00A765EB" w:rsidP="004343D9">
      <w:pPr>
        <w:pStyle w:val="ListParagraph"/>
        <w:numPr>
          <w:ilvl w:val="1"/>
          <w:numId w:val="17"/>
        </w:numPr>
        <w:spacing w:line="360" w:lineRule="auto"/>
        <w:jc w:val="right"/>
        <w:rPr>
          <w:rFonts w:ascii="Arial" w:hAnsi="Arial" w:cs="Arial"/>
          <w:b/>
          <w:sz w:val="20"/>
          <w:lang w:val="es-ES_tradnl"/>
        </w:rPr>
      </w:pPr>
      <w:r>
        <w:rPr>
          <w:rFonts w:ascii="Arial" w:hAnsi="Arial" w:cs="Arial"/>
          <w:b/>
          <w:sz w:val="20"/>
          <w:lang w:val="es-ES_tradnl"/>
        </w:rPr>
        <w:t xml:space="preserve">Acceso a la </w:t>
      </w:r>
      <w:proofErr w:type="gramStart"/>
      <w:r>
        <w:rPr>
          <w:rFonts w:ascii="Arial" w:hAnsi="Arial" w:cs="Arial"/>
          <w:b/>
          <w:sz w:val="20"/>
          <w:lang w:val="es-ES_tradnl"/>
        </w:rPr>
        <w:t>red …</w:t>
      </w:r>
      <w:proofErr w:type="gramEnd"/>
      <w:r>
        <w:rPr>
          <w:rFonts w:ascii="Arial" w:hAnsi="Arial" w:cs="Arial"/>
          <w:b/>
          <w:sz w:val="20"/>
          <w:lang w:val="es-ES_tradnl"/>
        </w:rPr>
        <w:t>…………………………………………………</w:t>
      </w:r>
      <w:r w:rsidR="004B5DB4">
        <w:rPr>
          <w:rFonts w:ascii="Arial" w:hAnsi="Arial" w:cs="Arial"/>
          <w:b/>
          <w:sz w:val="20"/>
          <w:lang w:val="es-ES_tradnl"/>
        </w:rPr>
        <w:t>…………………………….. 5</w:t>
      </w:r>
    </w:p>
    <w:p w:rsidR="003D25C6" w:rsidRPr="009675B3" w:rsidRDefault="00A765EB" w:rsidP="004343D9">
      <w:pPr>
        <w:pStyle w:val="ListParagraph"/>
        <w:numPr>
          <w:ilvl w:val="1"/>
          <w:numId w:val="17"/>
        </w:numPr>
        <w:spacing w:line="360" w:lineRule="auto"/>
        <w:jc w:val="right"/>
        <w:rPr>
          <w:rFonts w:ascii="Arial" w:hAnsi="Arial" w:cs="Arial"/>
          <w:b/>
          <w:sz w:val="20"/>
          <w:lang w:val="es-ES_tradnl"/>
        </w:rPr>
      </w:pPr>
      <w:r>
        <w:rPr>
          <w:rFonts w:ascii="Arial" w:hAnsi="Arial" w:cs="Arial"/>
          <w:b/>
          <w:sz w:val="20"/>
          <w:lang w:val="es-ES_tradnl"/>
        </w:rPr>
        <w:t>Determinación de la rut</w:t>
      </w:r>
      <w:r w:rsidR="004B5DB4">
        <w:rPr>
          <w:rFonts w:ascii="Arial" w:hAnsi="Arial" w:cs="Arial"/>
          <w:b/>
          <w:sz w:val="20"/>
          <w:lang w:val="es-ES_tradnl"/>
        </w:rPr>
        <w:t>a ………………………………………………………………………. 5</w:t>
      </w:r>
    </w:p>
    <w:p w:rsidR="003D25C6" w:rsidRPr="009675B3" w:rsidRDefault="003D25C6" w:rsidP="004343D9">
      <w:pPr>
        <w:pStyle w:val="ListParagraph"/>
        <w:numPr>
          <w:ilvl w:val="1"/>
          <w:numId w:val="17"/>
        </w:numPr>
        <w:spacing w:line="360" w:lineRule="auto"/>
        <w:jc w:val="right"/>
        <w:rPr>
          <w:rFonts w:ascii="Arial" w:hAnsi="Arial" w:cs="Arial"/>
          <w:b/>
          <w:sz w:val="20"/>
          <w:lang w:val="es-ES_tradnl"/>
        </w:rPr>
      </w:pPr>
      <w:r w:rsidRPr="009675B3">
        <w:rPr>
          <w:rFonts w:ascii="Arial" w:hAnsi="Arial" w:cs="Arial"/>
          <w:b/>
          <w:sz w:val="20"/>
          <w:lang w:val="es-ES_tradnl"/>
        </w:rPr>
        <w:t>Análi</w:t>
      </w:r>
      <w:r w:rsidR="00A765EB">
        <w:rPr>
          <w:rFonts w:ascii="Arial" w:hAnsi="Arial" w:cs="Arial"/>
          <w:b/>
          <w:sz w:val="20"/>
          <w:lang w:val="es-ES_tradnl"/>
        </w:rPr>
        <w:t xml:space="preserve">sis de la tabla de enrutamiento ………………………………………………………… </w:t>
      </w:r>
      <w:r w:rsidR="004B5DB4">
        <w:rPr>
          <w:rFonts w:ascii="Arial" w:hAnsi="Arial" w:cs="Arial"/>
          <w:b/>
          <w:sz w:val="20"/>
          <w:lang w:val="es-ES_tradnl"/>
        </w:rPr>
        <w:t>8</w:t>
      </w:r>
    </w:p>
    <w:p w:rsidR="003D25C6" w:rsidRPr="009675B3" w:rsidRDefault="00A765EB" w:rsidP="004343D9">
      <w:pPr>
        <w:pStyle w:val="ListParagraph"/>
        <w:numPr>
          <w:ilvl w:val="2"/>
          <w:numId w:val="17"/>
        </w:numPr>
        <w:spacing w:line="360" w:lineRule="auto"/>
        <w:jc w:val="right"/>
        <w:rPr>
          <w:rFonts w:ascii="Arial" w:hAnsi="Arial" w:cs="Arial"/>
          <w:b/>
          <w:sz w:val="20"/>
          <w:lang w:val="es-ES_tradnl"/>
        </w:rPr>
      </w:pPr>
      <w:r>
        <w:rPr>
          <w:rFonts w:ascii="Arial" w:hAnsi="Arial" w:cs="Arial"/>
          <w:b/>
          <w:sz w:val="20"/>
          <w:lang w:val="es-ES_tradnl"/>
        </w:rPr>
        <w:t xml:space="preserve"> Rutas conectadas direct</w:t>
      </w:r>
      <w:r w:rsidR="004B5DB4">
        <w:rPr>
          <w:rFonts w:ascii="Arial" w:hAnsi="Arial" w:cs="Arial"/>
          <w:b/>
          <w:sz w:val="20"/>
          <w:lang w:val="es-ES_tradnl"/>
        </w:rPr>
        <w:t>amente ……………………………………………………….. 8</w:t>
      </w:r>
    </w:p>
    <w:p w:rsidR="003D25C6" w:rsidRPr="009675B3" w:rsidRDefault="00A765EB" w:rsidP="004343D9">
      <w:pPr>
        <w:pStyle w:val="ListParagraph"/>
        <w:numPr>
          <w:ilvl w:val="2"/>
          <w:numId w:val="17"/>
        </w:numPr>
        <w:spacing w:line="360" w:lineRule="auto"/>
        <w:jc w:val="right"/>
        <w:rPr>
          <w:rFonts w:ascii="Arial" w:hAnsi="Arial" w:cs="Arial"/>
          <w:b/>
          <w:sz w:val="20"/>
          <w:lang w:val="es-ES_tradnl"/>
        </w:rPr>
      </w:pPr>
      <w:r>
        <w:rPr>
          <w:rFonts w:ascii="Arial" w:hAnsi="Arial" w:cs="Arial"/>
          <w:b/>
          <w:sz w:val="20"/>
          <w:lang w:val="es-ES_tradnl"/>
        </w:rPr>
        <w:t xml:space="preserve"> Rutas estáticas </w:t>
      </w:r>
      <w:r w:rsidR="004B5DB4">
        <w:rPr>
          <w:rFonts w:ascii="Arial" w:hAnsi="Arial" w:cs="Arial"/>
          <w:b/>
          <w:sz w:val="20"/>
          <w:lang w:val="es-ES_tradnl"/>
        </w:rPr>
        <w:t>……………………………………………………………………………. 9</w:t>
      </w:r>
    </w:p>
    <w:p w:rsidR="003D25C6" w:rsidRPr="009675B3" w:rsidRDefault="00A765EB" w:rsidP="004343D9">
      <w:pPr>
        <w:pStyle w:val="ListParagraph"/>
        <w:numPr>
          <w:ilvl w:val="2"/>
          <w:numId w:val="17"/>
        </w:numPr>
        <w:spacing w:line="360" w:lineRule="auto"/>
        <w:jc w:val="right"/>
        <w:rPr>
          <w:rFonts w:ascii="Arial" w:hAnsi="Arial" w:cs="Arial"/>
          <w:b/>
          <w:sz w:val="20"/>
          <w:lang w:val="es-ES_tradnl"/>
        </w:rPr>
      </w:pPr>
      <w:r>
        <w:rPr>
          <w:rFonts w:ascii="Arial" w:hAnsi="Arial" w:cs="Arial"/>
          <w:b/>
          <w:sz w:val="20"/>
          <w:lang w:val="es-ES_tradnl"/>
        </w:rPr>
        <w:t xml:space="preserve"> Rutas </w:t>
      </w:r>
      <w:proofErr w:type="gramStart"/>
      <w:r>
        <w:rPr>
          <w:rFonts w:ascii="Arial" w:hAnsi="Arial" w:cs="Arial"/>
          <w:b/>
          <w:sz w:val="20"/>
          <w:lang w:val="es-ES_tradnl"/>
        </w:rPr>
        <w:t xml:space="preserve">dinámicas </w:t>
      </w:r>
      <w:r w:rsidR="004B5DB4">
        <w:rPr>
          <w:rFonts w:ascii="Arial" w:hAnsi="Arial" w:cs="Arial"/>
          <w:b/>
          <w:sz w:val="20"/>
          <w:lang w:val="es-ES_tradnl"/>
        </w:rPr>
        <w:t>…</w:t>
      </w:r>
      <w:proofErr w:type="gramEnd"/>
      <w:r w:rsidR="004B5DB4">
        <w:rPr>
          <w:rFonts w:ascii="Arial" w:hAnsi="Arial" w:cs="Arial"/>
          <w:b/>
          <w:sz w:val="20"/>
          <w:lang w:val="es-ES_tradnl"/>
        </w:rPr>
        <w:t>……………………………………………………………………….. 9</w:t>
      </w:r>
    </w:p>
    <w:p w:rsidR="003D25C6" w:rsidRPr="009675B3" w:rsidRDefault="00A61D62" w:rsidP="00A61D62">
      <w:pPr>
        <w:pStyle w:val="ListParagraph"/>
        <w:numPr>
          <w:ilvl w:val="0"/>
          <w:numId w:val="17"/>
        </w:numPr>
        <w:spacing w:line="360" w:lineRule="auto"/>
        <w:jc w:val="center"/>
        <w:rPr>
          <w:rFonts w:ascii="Arial" w:hAnsi="Arial" w:cs="Arial"/>
          <w:b/>
          <w:sz w:val="20"/>
          <w:lang w:val="es-ES_tradnl"/>
        </w:rPr>
      </w:pPr>
      <w:r>
        <w:rPr>
          <w:rFonts w:ascii="Arial" w:hAnsi="Arial" w:cs="Arial"/>
          <w:b/>
          <w:sz w:val="20"/>
          <w:lang w:val="es-ES_tradnl"/>
        </w:rPr>
        <w:t>DOCUMENTACION:  Protocolos de enrutamiento ………………....</w:t>
      </w:r>
      <w:r w:rsidR="00A765EB">
        <w:rPr>
          <w:rFonts w:ascii="Arial" w:hAnsi="Arial" w:cs="Arial"/>
          <w:b/>
          <w:sz w:val="20"/>
          <w:lang w:val="es-ES_tradnl"/>
        </w:rPr>
        <w:t>…………………</w:t>
      </w:r>
      <w:r w:rsidR="004B5DB4">
        <w:rPr>
          <w:rFonts w:ascii="Arial" w:hAnsi="Arial" w:cs="Arial"/>
          <w:b/>
          <w:sz w:val="20"/>
          <w:lang w:val="es-ES_tradnl"/>
        </w:rPr>
        <w:t>……….... 10</w:t>
      </w:r>
    </w:p>
    <w:p w:rsidR="003D25C6" w:rsidRPr="009675B3" w:rsidRDefault="003D25C6" w:rsidP="004343D9">
      <w:pPr>
        <w:pStyle w:val="ListParagraph"/>
        <w:numPr>
          <w:ilvl w:val="1"/>
          <w:numId w:val="17"/>
        </w:numPr>
        <w:spacing w:line="360" w:lineRule="auto"/>
        <w:jc w:val="right"/>
        <w:rPr>
          <w:rFonts w:ascii="Arial" w:hAnsi="Arial" w:cs="Arial"/>
          <w:b/>
          <w:sz w:val="20"/>
          <w:lang w:val="es-ES_tradnl"/>
        </w:rPr>
      </w:pPr>
      <w:r w:rsidRPr="009675B3">
        <w:rPr>
          <w:rFonts w:ascii="Arial" w:hAnsi="Arial" w:cs="Arial"/>
          <w:b/>
          <w:sz w:val="20"/>
          <w:lang w:val="es-ES_tradnl"/>
        </w:rPr>
        <w:t>Comparación entre enrutamiento est</w:t>
      </w:r>
      <w:r w:rsidR="00A765EB">
        <w:rPr>
          <w:rFonts w:ascii="Arial" w:hAnsi="Arial" w:cs="Arial"/>
          <w:b/>
          <w:sz w:val="20"/>
          <w:lang w:val="es-ES_tradnl"/>
        </w:rPr>
        <w:t>áti</w:t>
      </w:r>
      <w:r w:rsidR="004B5DB4">
        <w:rPr>
          <w:rFonts w:ascii="Arial" w:hAnsi="Arial" w:cs="Arial"/>
          <w:b/>
          <w:sz w:val="20"/>
          <w:lang w:val="es-ES_tradnl"/>
        </w:rPr>
        <w:t>co y dinámico ………………………………….. 11</w:t>
      </w:r>
    </w:p>
    <w:p w:rsidR="003D25C6" w:rsidRPr="009675B3" w:rsidRDefault="003D25C6" w:rsidP="004343D9">
      <w:pPr>
        <w:pStyle w:val="ListParagraph"/>
        <w:numPr>
          <w:ilvl w:val="1"/>
          <w:numId w:val="17"/>
        </w:numPr>
        <w:spacing w:line="360" w:lineRule="auto"/>
        <w:jc w:val="right"/>
        <w:rPr>
          <w:rFonts w:ascii="Arial" w:hAnsi="Arial" w:cs="Arial"/>
          <w:b/>
          <w:sz w:val="20"/>
          <w:lang w:val="es-ES_tradnl"/>
        </w:rPr>
      </w:pPr>
      <w:r w:rsidRPr="009675B3">
        <w:rPr>
          <w:rFonts w:ascii="Arial" w:hAnsi="Arial" w:cs="Arial"/>
          <w:b/>
          <w:sz w:val="20"/>
          <w:lang w:val="es-ES_tradnl"/>
        </w:rPr>
        <w:t>Funcionamiento de un pro</w:t>
      </w:r>
      <w:r w:rsidR="000B437E">
        <w:rPr>
          <w:rFonts w:ascii="Arial" w:hAnsi="Arial" w:cs="Arial"/>
          <w:b/>
          <w:sz w:val="20"/>
          <w:lang w:val="es-ES_tradnl"/>
        </w:rPr>
        <w:t>tocolo de enrut</w:t>
      </w:r>
      <w:r w:rsidR="004B5DB4">
        <w:rPr>
          <w:rFonts w:ascii="Arial" w:hAnsi="Arial" w:cs="Arial"/>
          <w:b/>
          <w:sz w:val="20"/>
          <w:lang w:val="es-ES_tradnl"/>
        </w:rPr>
        <w:t>amiento dinámico ………………………….. 13</w:t>
      </w:r>
    </w:p>
    <w:p w:rsidR="003D25C6" w:rsidRPr="009675B3" w:rsidRDefault="003D25C6" w:rsidP="004343D9">
      <w:pPr>
        <w:pStyle w:val="ListParagraph"/>
        <w:numPr>
          <w:ilvl w:val="1"/>
          <w:numId w:val="17"/>
        </w:numPr>
        <w:spacing w:line="360" w:lineRule="auto"/>
        <w:jc w:val="right"/>
        <w:rPr>
          <w:rFonts w:ascii="Arial" w:hAnsi="Arial" w:cs="Arial"/>
          <w:b/>
          <w:sz w:val="20"/>
          <w:lang w:val="es-ES_tradnl"/>
        </w:rPr>
      </w:pPr>
      <w:r w:rsidRPr="009675B3">
        <w:rPr>
          <w:rFonts w:ascii="Arial" w:hAnsi="Arial" w:cs="Arial"/>
          <w:b/>
          <w:sz w:val="20"/>
          <w:lang w:val="es-ES_tradnl"/>
        </w:rPr>
        <w:t>Tipos de pro</w:t>
      </w:r>
      <w:r w:rsidR="000B437E">
        <w:rPr>
          <w:rFonts w:ascii="Arial" w:hAnsi="Arial" w:cs="Arial"/>
          <w:b/>
          <w:sz w:val="20"/>
          <w:lang w:val="es-ES_tradnl"/>
        </w:rPr>
        <w:t>tocolo de enrutamien</w:t>
      </w:r>
      <w:r w:rsidR="004B5DB4">
        <w:rPr>
          <w:rFonts w:ascii="Arial" w:hAnsi="Arial" w:cs="Arial"/>
          <w:b/>
          <w:sz w:val="20"/>
          <w:lang w:val="es-ES_tradnl"/>
        </w:rPr>
        <w:t>to dinámico …………………………………………… 14</w:t>
      </w:r>
    </w:p>
    <w:p w:rsidR="00B10A2C" w:rsidRPr="009675B3" w:rsidRDefault="000B437E" w:rsidP="004343D9">
      <w:pPr>
        <w:pStyle w:val="ListParagraph"/>
        <w:numPr>
          <w:ilvl w:val="2"/>
          <w:numId w:val="17"/>
        </w:numPr>
        <w:spacing w:line="360" w:lineRule="auto"/>
        <w:jc w:val="right"/>
        <w:rPr>
          <w:rFonts w:ascii="Arial" w:hAnsi="Arial" w:cs="Arial"/>
          <w:b/>
          <w:sz w:val="20"/>
          <w:lang w:val="es-ES_tradnl"/>
        </w:rPr>
      </w:pPr>
      <w:r>
        <w:rPr>
          <w:rFonts w:ascii="Arial" w:hAnsi="Arial" w:cs="Arial"/>
          <w:b/>
          <w:sz w:val="20"/>
          <w:lang w:val="es-ES_tradnl"/>
        </w:rPr>
        <w:t>IGP vs EGP …………</w:t>
      </w:r>
      <w:r w:rsidR="004B5DB4">
        <w:rPr>
          <w:rFonts w:ascii="Arial" w:hAnsi="Arial" w:cs="Arial"/>
          <w:b/>
          <w:sz w:val="20"/>
          <w:lang w:val="es-ES_tradnl"/>
        </w:rPr>
        <w:t>……………………………………………………………………... 16</w:t>
      </w:r>
    </w:p>
    <w:p w:rsidR="00B10A2C" w:rsidRPr="009675B3" w:rsidRDefault="000B437E" w:rsidP="004343D9">
      <w:pPr>
        <w:pStyle w:val="ListParagraph"/>
        <w:numPr>
          <w:ilvl w:val="2"/>
          <w:numId w:val="17"/>
        </w:numPr>
        <w:spacing w:line="360" w:lineRule="auto"/>
        <w:jc w:val="right"/>
        <w:rPr>
          <w:rFonts w:ascii="Arial" w:hAnsi="Arial" w:cs="Arial"/>
          <w:b/>
          <w:sz w:val="20"/>
          <w:lang w:val="es-ES_tradnl"/>
        </w:rPr>
      </w:pPr>
      <w:r>
        <w:rPr>
          <w:rFonts w:ascii="Arial" w:hAnsi="Arial" w:cs="Arial"/>
          <w:b/>
          <w:sz w:val="20"/>
          <w:lang w:val="es-ES_tradnl"/>
        </w:rPr>
        <w:t>Vector Distancia vs Estado de E</w:t>
      </w:r>
      <w:r w:rsidR="00B10A2C" w:rsidRPr="009675B3">
        <w:rPr>
          <w:rFonts w:ascii="Arial" w:hAnsi="Arial" w:cs="Arial"/>
          <w:b/>
          <w:sz w:val="20"/>
          <w:lang w:val="es-ES_tradnl"/>
        </w:rPr>
        <w:t>nlace</w:t>
      </w:r>
      <w:r w:rsidR="004B5DB4">
        <w:rPr>
          <w:rFonts w:ascii="Arial" w:hAnsi="Arial" w:cs="Arial"/>
          <w:b/>
          <w:sz w:val="20"/>
          <w:lang w:val="es-ES_tradnl"/>
        </w:rPr>
        <w:t xml:space="preserve"> ………………………………………………... 16</w:t>
      </w:r>
    </w:p>
    <w:p w:rsidR="00B10A2C" w:rsidRPr="009675B3" w:rsidRDefault="000B437E" w:rsidP="004343D9">
      <w:pPr>
        <w:pStyle w:val="ListParagraph"/>
        <w:numPr>
          <w:ilvl w:val="2"/>
          <w:numId w:val="17"/>
        </w:numPr>
        <w:spacing w:line="360" w:lineRule="auto"/>
        <w:jc w:val="right"/>
        <w:rPr>
          <w:rFonts w:ascii="Arial" w:hAnsi="Arial" w:cs="Arial"/>
          <w:b/>
          <w:sz w:val="20"/>
          <w:lang w:val="es-ES_tradnl"/>
        </w:rPr>
      </w:pPr>
      <w:r>
        <w:rPr>
          <w:rFonts w:ascii="Arial" w:hAnsi="Arial" w:cs="Arial"/>
          <w:b/>
          <w:sz w:val="20"/>
          <w:lang w:val="es-ES_tradnl"/>
        </w:rPr>
        <w:t>Con clase vs Sin clase</w:t>
      </w:r>
      <w:r w:rsidR="004B5DB4">
        <w:rPr>
          <w:rFonts w:ascii="Arial" w:hAnsi="Arial" w:cs="Arial"/>
          <w:b/>
          <w:sz w:val="20"/>
          <w:lang w:val="es-ES_tradnl"/>
        </w:rPr>
        <w:t xml:space="preserve"> …………………………………………………………………... 17</w:t>
      </w:r>
    </w:p>
    <w:p w:rsidR="00B10A2C" w:rsidRPr="009675B3" w:rsidRDefault="00B10A2C" w:rsidP="004343D9">
      <w:pPr>
        <w:pStyle w:val="ListParagraph"/>
        <w:numPr>
          <w:ilvl w:val="1"/>
          <w:numId w:val="17"/>
        </w:numPr>
        <w:spacing w:line="360" w:lineRule="auto"/>
        <w:jc w:val="right"/>
        <w:rPr>
          <w:rFonts w:ascii="Arial" w:hAnsi="Arial" w:cs="Arial"/>
          <w:b/>
          <w:sz w:val="20"/>
          <w:lang w:val="es-ES_tradnl"/>
        </w:rPr>
      </w:pPr>
      <w:r w:rsidRPr="009675B3">
        <w:rPr>
          <w:rFonts w:ascii="Arial" w:hAnsi="Arial" w:cs="Arial"/>
          <w:b/>
          <w:sz w:val="20"/>
          <w:lang w:val="es-ES_tradnl"/>
        </w:rPr>
        <w:t>Comparación protocolos de enrutamiento</w:t>
      </w:r>
      <w:r w:rsidR="007C459D" w:rsidRPr="009675B3">
        <w:rPr>
          <w:rFonts w:ascii="Arial" w:hAnsi="Arial" w:cs="Arial"/>
          <w:b/>
          <w:sz w:val="20"/>
          <w:lang w:val="es-ES_tradnl"/>
        </w:rPr>
        <w:t xml:space="preserve"> dinámico</w:t>
      </w:r>
      <w:r w:rsidR="004B5DB4">
        <w:rPr>
          <w:rFonts w:ascii="Arial" w:hAnsi="Arial" w:cs="Arial"/>
          <w:b/>
          <w:sz w:val="20"/>
          <w:lang w:val="es-ES_tradnl"/>
        </w:rPr>
        <w:t xml:space="preserve"> ……………………………………. 18</w:t>
      </w:r>
    </w:p>
    <w:p w:rsidR="007C459D" w:rsidRPr="009675B3" w:rsidRDefault="007C459D" w:rsidP="004343D9">
      <w:pPr>
        <w:pStyle w:val="ListParagraph"/>
        <w:numPr>
          <w:ilvl w:val="1"/>
          <w:numId w:val="17"/>
        </w:numPr>
        <w:spacing w:line="360" w:lineRule="auto"/>
        <w:jc w:val="right"/>
        <w:rPr>
          <w:rFonts w:ascii="Arial" w:hAnsi="Arial" w:cs="Arial"/>
          <w:b/>
          <w:sz w:val="20"/>
          <w:lang w:val="es-ES_tradnl"/>
        </w:rPr>
      </w:pPr>
      <w:r w:rsidRPr="009675B3">
        <w:rPr>
          <w:rFonts w:ascii="Arial" w:hAnsi="Arial" w:cs="Arial"/>
          <w:b/>
          <w:sz w:val="20"/>
          <w:lang w:val="es-ES_tradnl"/>
        </w:rPr>
        <w:t>Protocolos de enrutam</w:t>
      </w:r>
      <w:r w:rsidR="000B437E">
        <w:rPr>
          <w:rFonts w:ascii="Arial" w:hAnsi="Arial" w:cs="Arial"/>
          <w:b/>
          <w:sz w:val="20"/>
          <w:lang w:val="es-ES_tradnl"/>
        </w:rPr>
        <w:t>iento dinámico vector distancia ………………………………… 1</w:t>
      </w:r>
      <w:r w:rsidR="004B5DB4">
        <w:rPr>
          <w:rFonts w:ascii="Arial" w:hAnsi="Arial" w:cs="Arial"/>
          <w:b/>
          <w:sz w:val="20"/>
          <w:lang w:val="es-ES_tradnl"/>
        </w:rPr>
        <w:t>9</w:t>
      </w:r>
    </w:p>
    <w:p w:rsidR="00D05D85" w:rsidRPr="009675B3" w:rsidRDefault="00D05D85" w:rsidP="004343D9">
      <w:pPr>
        <w:pStyle w:val="ListParagraph"/>
        <w:numPr>
          <w:ilvl w:val="2"/>
          <w:numId w:val="17"/>
        </w:numPr>
        <w:spacing w:line="360" w:lineRule="auto"/>
        <w:jc w:val="right"/>
        <w:rPr>
          <w:rFonts w:ascii="Arial" w:hAnsi="Arial" w:cs="Arial"/>
          <w:b/>
          <w:sz w:val="20"/>
          <w:lang w:val="es-ES_tradnl"/>
        </w:rPr>
      </w:pPr>
      <w:r w:rsidRPr="009675B3">
        <w:rPr>
          <w:rFonts w:ascii="Arial" w:hAnsi="Arial" w:cs="Arial"/>
          <w:b/>
          <w:sz w:val="20"/>
          <w:lang w:val="es-ES_tradnl"/>
        </w:rPr>
        <w:t>Tipos de protocolos de enrutam</w:t>
      </w:r>
      <w:r w:rsidR="000B437E">
        <w:rPr>
          <w:rFonts w:ascii="Arial" w:hAnsi="Arial" w:cs="Arial"/>
          <w:b/>
          <w:sz w:val="20"/>
          <w:lang w:val="es-ES_tradnl"/>
        </w:rPr>
        <w:t>iento dinám</w:t>
      </w:r>
      <w:r w:rsidR="004B5DB4">
        <w:rPr>
          <w:rFonts w:ascii="Arial" w:hAnsi="Arial" w:cs="Arial"/>
          <w:b/>
          <w:sz w:val="20"/>
          <w:lang w:val="es-ES_tradnl"/>
        </w:rPr>
        <w:t xml:space="preserve">ico vector </w:t>
      </w:r>
      <w:proofErr w:type="gramStart"/>
      <w:r w:rsidR="004B5DB4">
        <w:rPr>
          <w:rFonts w:ascii="Arial" w:hAnsi="Arial" w:cs="Arial"/>
          <w:b/>
          <w:sz w:val="20"/>
          <w:lang w:val="es-ES_tradnl"/>
        </w:rPr>
        <w:t>distancia …</w:t>
      </w:r>
      <w:proofErr w:type="gramEnd"/>
      <w:r w:rsidR="004B5DB4">
        <w:rPr>
          <w:rFonts w:ascii="Arial" w:hAnsi="Arial" w:cs="Arial"/>
          <w:b/>
          <w:sz w:val="20"/>
          <w:lang w:val="es-ES_tradnl"/>
        </w:rPr>
        <w:t>…………….. 20</w:t>
      </w:r>
    </w:p>
    <w:p w:rsidR="00D05D85" w:rsidRPr="009675B3" w:rsidRDefault="00D05D85" w:rsidP="004343D9">
      <w:pPr>
        <w:pStyle w:val="ListParagraph"/>
        <w:numPr>
          <w:ilvl w:val="1"/>
          <w:numId w:val="17"/>
        </w:numPr>
        <w:spacing w:line="360" w:lineRule="auto"/>
        <w:jc w:val="right"/>
        <w:rPr>
          <w:rFonts w:ascii="Arial" w:hAnsi="Arial" w:cs="Arial"/>
          <w:b/>
          <w:sz w:val="20"/>
          <w:lang w:val="es-ES_tradnl"/>
        </w:rPr>
      </w:pPr>
      <w:r w:rsidRPr="009675B3">
        <w:rPr>
          <w:rFonts w:ascii="Arial" w:hAnsi="Arial" w:cs="Arial"/>
          <w:b/>
          <w:sz w:val="20"/>
          <w:lang w:val="es-ES_tradnl"/>
        </w:rPr>
        <w:t>Protocolos de enrutamien</w:t>
      </w:r>
      <w:r w:rsidR="000B437E">
        <w:rPr>
          <w:rFonts w:ascii="Arial" w:hAnsi="Arial" w:cs="Arial"/>
          <w:b/>
          <w:sz w:val="20"/>
          <w:lang w:val="es-ES_tradnl"/>
        </w:rPr>
        <w:t>to dinámico de</w:t>
      </w:r>
      <w:r w:rsidR="004B5DB4">
        <w:rPr>
          <w:rFonts w:ascii="Arial" w:hAnsi="Arial" w:cs="Arial"/>
          <w:b/>
          <w:sz w:val="20"/>
          <w:lang w:val="es-ES_tradnl"/>
        </w:rPr>
        <w:t xml:space="preserve"> estado de enlace …………………………… 22</w:t>
      </w:r>
    </w:p>
    <w:p w:rsidR="00D05D85" w:rsidRPr="009675B3" w:rsidRDefault="00D05D85" w:rsidP="004343D9">
      <w:pPr>
        <w:pStyle w:val="ListParagraph"/>
        <w:numPr>
          <w:ilvl w:val="2"/>
          <w:numId w:val="17"/>
        </w:numPr>
        <w:spacing w:line="360" w:lineRule="auto"/>
        <w:jc w:val="right"/>
        <w:rPr>
          <w:rFonts w:ascii="Arial" w:hAnsi="Arial" w:cs="Arial"/>
          <w:b/>
          <w:sz w:val="20"/>
          <w:lang w:val="es-ES_tradnl"/>
        </w:rPr>
      </w:pPr>
      <w:r w:rsidRPr="009675B3">
        <w:rPr>
          <w:rFonts w:ascii="Arial" w:hAnsi="Arial" w:cs="Arial"/>
          <w:b/>
          <w:sz w:val="20"/>
          <w:lang w:val="es-ES_tradnl"/>
        </w:rPr>
        <w:t>Tipos de protocolos de enrutamien</w:t>
      </w:r>
      <w:r w:rsidR="000B437E">
        <w:rPr>
          <w:rFonts w:ascii="Arial" w:hAnsi="Arial" w:cs="Arial"/>
          <w:b/>
          <w:sz w:val="20"/>
          <w:lang w:val="es-ES_tradnl"/>
        </w:rPr>
        <w:t>to dinámi</w:t>
      </w:r>
      <w:r w:rsidR="004B5DB4">
        <w:rPr>
          <w:rFonts w:ascii="Arial" w:hAnsi="Arial" w:cs="Arial"/>
          <w:b/>
          <w:sz w:val="20"/>
          <w:lang w:val="es-ES_tradnl"/>
        </w:rPr>
        <w:t xml:space="preserve">co de estado de </w:t>
      </w:r>
      <w:proofErr w:type="gramStart"/>
      <w:r w:rsidR="004B5DB4">
        <w:rPr>
          <w:rFonts w:ascii="Arial" w:hAnsi="Arial" w:cs="Arial"/>
          <w:b/>
          <w:sz w:val="20"/>
          <w:lang w:val="es-ES_tradnl"/>
        </w:rPr>
        <w:t>enlace …</w:t>
      </w:r>
      <w:proofErr w:type="gramEnd"/>
      <w:r w:rsidR="004B5DB4">
        <w:rPr>
          <w:rFonts w:ascii="Arial" w:hAnsi="Arial" w:cs="Arial"/>
          <w:b/>
          <w:sz w:val="20"/>
          <w:lang w:val="es-ES_tradnl"/>
        </w:rPr>
        <w:t>……….. 23</w:t>
      </w:r>
    </w:p>
    <w:p w:rsidR="00871A9E" w:rsidRPr="009675B3" w:rsidRDefault="00871A9E" w:rsidP="004343D9">
      <w:pPr>
        <w:pStyle w:val="ListParagraph"/>
        <w:numPr>
          <w:ilvl w:val="1"/>
          <w:numId w:val="17"/>
        </w:numPr>
        <w:spacing w:line="360" w:lineRule="auto"/>
        <w:jc w:val="right"/>
        <w:rPr>
          <w:rFonts w:ascii="Arial" w:hAnsi="Arial" w:cs="Arial"/>
          <w:b/>
          <w:sz w:val="20"/>
          <w:lang w:val="es-ES_tradnl"/>
        </w:rPr>
      </w:pPr>
      <w:r w:rsidRPr="009675B3">
        <w:rPr>
          <w:rFonts w:ascii="Arial" w:hAnsi="Arial" w:cs="Arial"/>
          <w:b/>
          <w:sz w:val="20"/>
          <w:lang w:val="es-ES_tradnl"/>
        </w:rPr>
        <w:t>Protocolos de estado de enlace</w:t>
      </w:r>
      <w:r w:rsidR="000B437E">
        <w:rPr>
          <w:rFonts w:ascii="Arial" w:hAnsi="Arial" w:cs="Arial"/>
          <w:b/>
          <w:sz w:val="20"/>
          <w:lang w:val="es-ES_tradnl"/>
        </w:rPr>
        <w:t xml:space="preserve"> vs Protocol</w:t>
      </w:r>
      <w:r w:rsidR="004B5DB4">
        <w:rPr>
          <w:rFonts w:ascii="Arial" w:hAnsi="Arial" w:cs="Arial"/>
          <w:b/>
          <w:sz w:val="20"/>
          <w:lang w:val="es-ES_tradnl"/>
        </w:rPr>
        <w:t>os vector distancia ……………………… 24</w:t>
      </w:r>
    </w:p>
    <w:p w:rsidR="00871A9E" w:rsidRPr="009675B3" w:rsidRDefault="00A61D62" w:rsidP="004343D9">
      <w:pPr>
        <w:pStyle w:val="ListParagraph"/>
        <w:numPr>
          <w:ilvl w:val="0"/>
          <w:numId w:val="17"/>
        </w:numPr>
        <w:spacing w:line="360" w:lineRule="auto"/>
        <w:jc w:val="right"/>
        <w:rPr>
          <w:rFonts w:ascii="Arial" w:hAnsi="Arial" w:cs="Arial"/>
          <w:b/>
          <w:sz w:val="20"/>
          <w:lang w:val="es-ES_tradnl"/>
        </w:rPr>
      </w:pPr>
      <w:r>
        <w:rPr>
          <w:rFonts w:ascii="Arial" w:hAnsi="Arial" w:cs="Arial"/>
          <w:b/>
          <w:sz w:val="20"/>
          <w:lang w:val="es-ES_tradnl"/>
        </w:rPr>
        <w:t>DOCUMENTACION</w:t>
      </w:r>
      <w:proofErr w:type="gramStart"/>
      <w:r>
        <w:rPr>
          <w:rFonts w:ascii="Arial" w:hAnsi="Arial" w:cs="Arial"/>
          <w:b/>
          <w:sz w:val="20"/>
          <w:lang w:val="es-ES_tradnl"/>
        </w:rPr>
        <w:t xml:space="preserve">:  </w:t>
      </w:r>
      <w:r w:rsidR="00871A9E" w:rsidRPr="009675B3">
        <w:rPr>
          <w:rFonts w:ascii="Arial" w:hAnsi="Arial" w:cs="Arial"/>
          <w:b/>
          <w:sz w:val="20"/>
          <w:lang w:val="es-ES_tradnl"/>
        </w:rPr>
        <w:t>OSPF</w:t>
      </w:r>
      <w:proofErr w:type="gramEnd"/>
      <w:r>
        <w:rPr>
          <w:rFonts w:ascii="Arial" w:hAnsi="Arial" w:cs="Arial"/>
          <w:b/>
          <w:sz w:val="20"/>
          <w:lang w:val="es-ES_tradnl"/>
        </w:rPr>
        <w:t xml:space="preserve"> </w:t>
      </w:r>
      <w:r w:rsidR="004B5DB4">
        <w:rPr>
          <w:rFonts w:ascii="Arial" w:hAnsi="Arial" w:cs="Arial"/>
          <w:b/>
          <w:sz w:val="20"/>
          <w:lang w:val="es-ES_tradnl"/>
        </w:rPr>
        <w:t>……………………………………………………………………….. 25</w:t>
      </w:r>
    </w:p>
    <w:p w:rsidR="006F1B9C" w:rsidRPr="009675B3" w:rsidRDefault="006F1B9C" w:rsidP="004343D9">
      <w:pPr>
        <w:pStyle w:val="ListParagraph"/>
        <w:numPr>
          <w:ilvl w:val="1"/>
          <w:numId w:val="17"/>
        </w:numPr>
        <w:spacing w:line="360" w:lineRule="auto"/>
        <w:jc w:val="right"/>
        <w:rPr>
          <w:rFonts w:ascii="Arial" w:hAnsi="Arial" w:cs="Arial"/>
          <w:b/>
          <w:sz w:val="20"/>
          <w:lang w:val="es-ES_tradnl"/>
        </w:rPr>
      </w:pPr>
      <w:r w:rsidRPr="009675B3">
        <w:rPr>
          <w:rFonts w:ascii="Arial" w:hAnsi="Arial" w:cs="Arial"/>
          <w:b/>
          <w:sz w:val="20"/>
          <w:lang w:val="es-ES_tradnl"/>
        </w:rPr>
        <w:t>Mensajes de OSPF</w:t>
      </w:r>
      <w:r w:rsidR="003329E4">
        <w:rPr>
          <w:rFonts w:ascii="Arial" w:hAnsi="Arial" w:cs="Arial"/>
          <w:b/>
          <w:sz w:val="20"/>
          <w:lang w:val="es-ES_tradnl"/>
        </w:rPr>
        <w:t xml:space="preserve"> …</w:t>
      </w:r>
      <w:r w:rsidR="004B5DB4">
        <w:rPr>
          <w:rFonts w:ascii="Arial" w:hAnsi="Arial" w:cs="Arial"/>
          <w:b/>
          <w:sz w:val="20"/>
          <w:lang w:val="es-ES_tradnl"/>
        </w:rPr>
        <w:t>…………………………………………………………………………. 33</w:t>
      </w:r>
    </w:p>
    <w:p w:rsidR="00313B05" w:rsidRPr="009675B3" w:rsidRDefault="003329E4" w:rsidP="004343D9">
      <w:pPr>
        <w:pStyle w:val="ListParagraph"/>
        <w:numPr>
          <w:ilvl w:val="2"/>
          <w:numId w:val="17"/>
        </w:numPr>
        <w:spacing w:line="360" w:lineRule="auto"/>
        <w:jc w:val="right"/>
        <w:rPr>
          <w:rFonts w:ascii="Arial" w:hAnsi="Arial" w:cs="Arial"/>
          <w:b/>
          <w:sz w:val="20"/>
          <w:lang w:val="es-ES_tradnl"/>
        </w:rPr>
      </w:pPr>
      <w:r>
        <w:rPr>
          <w:rFonts w:ascii="Arial" w:hAnsi="Arial" w:cs="Arial"/>
          <w:b/>
          <w:sz w:val="20"/>
          <w:lang w:val="es-ES_tradnl"/>
        </w:rPr>
        <w:t>Paquete Saludo …</w:t>
      </w:r>
      <w:r w:rsidR="004B5DB4">
        <w:rPr>
          <w:rFonts w:ascii="Arial" w:hAnsi="Arial" w:cs="Arial"/>
          <w:b/>
          <w:sz w:val="20"/>
          <w:lang w:val="es-ES_tradnl"/>
        </w:rPr>
        <w:t>……………………………………………………………………….. 34</w:t>
      </w:r>
    </w:p>
    <w:p w:rsidR="00313B05" w:rsidRPr="009675B3" w:rsidRDefault="003329E4" w:rsidP="004343D9">
      <w:pPr>
        <w:pStyle w:val="ListParagraph"/>
        <w:numPr>
          <w:ilvl w:val="1"/>
          <w:numId w:val="17"/>
        </w:numPr>
        <w:spacing w:line="360" w:lineRule="auto"/>
        <w:jc w:val="right"/>
        <w:rPr>
          <w:rFonts w:ascii="Arial" w:hAnsi="Arial" w:cs="Arial"/>
          <w:b/>
          <w:sz w:val="20"/>
          <w:lang w:val="es-ES_tradnl"/>
        </w:rPr>
      </w:pPr>
      <w:r>
        <w:rPr>
          <w:rFonts w:ascii="Arial" w:hAnsi="Arial" w:cs="Arial"/>
          <w:b/>
          <w:sz w:val="20"/>
          <w:lang w:val="es-ES_tradnl"/>
        </w:rPr>
        <w:t xml:space="preserve">Funcionamiento </w:t>
      </w:r>
      <w:proofErr w:type="gramStart"/>
      <w:r>
        <w:rPr>
          <w:rFonts w:ascii="Arial" w:hAnsi="Arial" w:cs="Arial"/>
          <w:b/>
          <w:sz w:val="20"/>
          <w:lang w:val="es-ES_tradnl"/>
        </w:rPr>
        <w:t xml:space="preserve">OSPF </w:t>
      </w:r>
      <w:r w:rsidR="004B5DB4">
        <w:rPr>
          <w:rFonts w:ascii="Arial" w:hAnsi="Arial" w:cs="Arial"/>
          <w:b/>
          <w:sz w:val="20"/>
          <w:lang w:val="es-ES_tradnl"/>
        </w:rPr>
        <w:t>…</w:t>
      </w:r>
      <w:proofErr w:type="gramEnd"/>
      <w:r w:rsidR="004B5DB4">
        <w:rPr>
          <w:rFonts w:ascii="Arial" w:hAnsi="Arial" w:cs="Arial"/>
          <w:b/>
          <w:sz w:val="20"/>
          <w:lang w:val="es-ES_tradnl"/>
        </w:rPr>
        <w:t>…………………………………………………………………….. 37</w:t>
      </w:r>
    </w:p>
    <w:p w:rsidR="00313B05" w:rsidRPr="009675B3" w:rsidRDefault="00313B05" w:rsidP="004343D9">
      <w:pPr>
        <w:pStyle w:val="ListParagraph"/>
        <w:numPr>
          <w:ilvl w:val="2"/>
          <w:numId w:val="17"/>
        </w:numPr>
        <w:spacing w:line="360" w:lineRule="auto"/>
        <w:jc w:val="right"/>
        <w:rPr>
          <w:rFonts w:ascii="Arial" w:hAnsi="Arial" w:cs="Arial"/>
          <w:b/>
          <w:sz w:val="20"/>
          <w:lang w:val="es-ES_tradnl"/>
        </w:rPr>
      </w:pPr>
      <w:r w:rsidRPr="009675B3">
        <w:rPr>
          <w:rFonts w:ascii="Arial" w:hAnsi="Arial" w:cs="Arial"/>
          <w:b/>
          <w:sz w:val="20"/>
          <w:lang w:val="es-ES_tradnl"/>
        </w:rPr>
        <w:t>¿Por qué se necesita elegir un DR y un BDR?</w:t>
      </w:r>
      <w:r w:rsidR="003329E4">
        <w:rPr>
          <w:rFonts w:ascii="Arial" w:hAnsi="Arial" w:cs="Arial"/>
          <w:b/>
          <w:sz w:val="20"/>
          <w:lang w:val="es-ES_tradnl"/>
        </w:rPr>
        <w:t xml:space="preserve"> ……………………………………</w:t>
      </w:r>
      <w:r w:rsidR="00A600F4">
        <w:rPr>
          <w:rFonts w:ascii="Arial" w:hAnsi="Arial" w:cs="Arial"/>
          <w:b/>
          <w:sz w:val="20"/>
          <w:lang w:val="es-ES_tradnl"/>
        </w:rPr>
        <w:t xml:space="preserve">..  </w:t>
      </w:r>
      <w:r w:rsidR="004B5DB4">
        <w:rPr>
          <w:rFonts w:ascii="Arial" w:hAnsi="Arial" w:cs="Arial"/>
          <w:b/>
          <w:sz w:val="20"/>
          <w:lang w:val="es-ES_tradnl"/>
        </w:rPr>
        <w:t>39</w:t>
      </w:r>
    </w:p>
    <w:p w:rsidR="00E079B9" w:rsidRPr="009675B3" w:rsidRDefault="007B0C4C" w:rsidP="004343D9">
      <w:pPr>
        <w:pStyle w:val="ListParagraph"/>
        <w:numPr>
          <w:ilvl w:val="1"/>
          <w:numId w:val="17"/>
        </w:numPr>
        <w:spacing w:line="360" w:lineRule="auto"/>
        <w:jc w:val="right"/>
        <w:rPr>
          <w:rFonts w:ascii="Arial" w:hAnsi="Arial" w:cs="Arial"/>
          <w:b/>
          <w:sz w:val="20"/>
          <w:lang w:val="es-ES_tradnl"/>
        </w:rPr>
      </w:pPr>
      <w:r w:rsidRPr="009675B3">
        <w:rPr>
          <w:rFonts w:ascii="Arial" w:hAnsi="Arial" w:cs="Arial"/>
          <w:b/>
          <w:sz w:val="20"/>
          <w:lang w:val="es-ES_tradnl"/>
        </w:rPr>
        <w:t xml:space="preserve">Áreas </w:t>
      </w:r>
      <w:proofErr w:type="gramStart"/>
      <w:r w:rsidRPr="009675B3">
        <w:rPr>
          <w:rFonts w:ascii="Arial" w:hAnsi="Arial" w:cs="Arial"/>
          <w:b/>
          <w:sz w:val="20"/>
          <w:lang w:val="es-ES_tradnl"/>
        </w:rPr>
        <w:t>OSPF</w:t>
      </w:r>
      <w:r w:rsidR="003329E4">
        <w:rPr>
          <w:rFonts w:ascii="Arial" w:hAnsi="Arial" w:cs="Arial"/>
          <w:b/>
          <w:sz w:val="20"/>
          <w:lang w:val="es-ES_tradnl"/>
        </w:rPr>
        <w:t xml:space="preserve"> </w:t>
      </w:r>
      <w:r w:rsidR="00A600F4">
        <w:rPr>
          <w:rFonts w:ascii="Arial" w:hAnsi="Arial" w:cs="Arial"/>
          <w:b/>
          <w:sz w:val="20"/>
          <w:lang w:val="es-ES_tradnl"/>
        </w:rPr>
        <w:t>…</w:t>
      </w:r>
      <w:proofErr w:type="gramEnd"/>
      <w:r w:rsidR="00A600F4">
        <w:rPr>
          <w:rFonts w:ascii="Arial" w:hAnsi="Arial" w:cs="Arial"/>
          <w:b/>
          <w:sz w:val="20"/>
          <w:lang w:val="es-ES_tradnl"/>
        </w:rPr>
        <w:t>…………</w:t>
      </w:r>
      <w:r w:rsidR="004B5DB4">
        <w:rPr>
          <w:rFonts w:ascii="Arial" w:hAnsi="Arial" w:cs="Arial"/>
          <w:b/>
          <w:sz w:val="20"/>
          <w:lang w:val="es-ES_tradnl"/>
        </w:rPr>
        <w:t>……………………………………………………………………….. 44</w:t>
      </w:r>
    </w:p>
    <w:p w:rsidR="007B0C4C" w:rsidRPr="009675B3" w:rsidRDefault="007B0C4C" w:rsidP="004343D9">
      <w:pPr>
        <w:pStyle w:val="ListParagraph"/>
        <w:numPr>
          <w:ilvl w:val="2"/>
          <w:numId w:val="17"/>
        </w:numPr>
        <w:spacing w:line="360" w:lineRule="auto"/>
        <w:jc w:val="right"/>
        <w:rPr>
          <w:rFonts w:ascii="Arial" w:hAnsi="Arial" w:cs="Arial"/>
          <w:b/>
          <w:sz w:val="20"/>
          <w:lang w:val="es-ES_tradnl"/>
        </w:rPr>
      </w:pPr>
      <w:r w:rsidRPr="009675B3">
        <w:rPr>
          <w:rFonts w:ascii="Arial" w:hAnsi="Arial" w:cs="Arial"/>
          <w:b/>
          <w:sz w:val="20"/>
          <w:lang w:val="es-ES_tradnl"/>
        </w:rPr>
        <w:t>Estructura de un Área</w:t>
      </w:r>
      <w:r w:rsidR="00A600F4">
        <w:rPr>
          <w:rFonts w:ascii="Arial" w:hAnsi="Arial" w:cs="Arial"/>
          <w:b/>
          <w:sz w:val="20"/>
          <w:lang w:val="es-ES_tradnl"/>
        </w:rPr>
        <w:t xml:space="preserve"> …………………………………………………………………… 4</w:t>
      </w:r>
      <w:r w:rsidR="004B5DB4">
        <w:rPr>
          <w:rFonts w:ascii="Arial" w:hAnsi="Arial" w:cs="Arial"/>
          <w:b/>
          <w:sz w:val="20"/>
          <w:lang w:val="es-ES_tradnl"/>
        </w:rPr>
        <w:t>4</w:t>
      </w:r>
    </w:p>
    <w:p w:rsidR="007B0C4C" w:rsidRPr="009675B3" w:rsidRDefault="007B0C4C" w:rsidP="004343D9">
      <w:pPr>
        <w:pStyle w:val="ListParagraph"/>
        <w:numPr>
          <w:ilvl w:val="1"/>
          <w:numId w:val="17"/>
        </w:numPr>
        <w:spacing w:line="360" w:lineRule="auto"/>
        <w:jc w:val="right"/>
        <w:rPr>
          <w:rFonts w:ascii="Arial" w:hAnsi="Arial" w:cs="Arial"/>
          <w:b/>
          <w:sz w:val="20"/>
          <w:lang w:val="es-ES_tradnl"/>
        </w:rPr>
      </w:pPr>
      <w:r w:rsidRPr="009675B3">
        <w:rPr>
          <w:rFonts w:ascii="Arial" w:hAnsi="Arial" w:cs="Arial"/>
          <w:b/>
          <w:sz w:val="20"/>
          <w:lang w:val="es-ES_tradnl"/>
        </w:rPr>
        <w:t>OSPF Multi-area</w:t>
      </w:r>
      <w:r w:rsidR="00A600F4">
        <w:rPr>
          <w:rFonts w:ascii="Arial" w:hAnsi="Arial" w:cs="Arial"/>
          <w:b/>
          <w:sz w:val="20"/>
          <w:lang w:val="es-ES_tradnl"/>
        </w:rPr>
        <w:t xml:space="preserve"> ………………………</w:t>
      </w:r>
      <w:r w:rsidR="00E250E0">
        <w:rPr>
          <w:rFonts w:ascii="Arial" w:hAnsi="Arial" w:cs="Arial"/>
          <w:b/>
          <w:sz w:val="20"/>
          <w:lang w:val="es-ES_tradnl"/>
        </w:rPr>
        <w:t>..</w:t>
      </w:r>
      <w:r w:rsidR="004B5DB4">
        <w:rPr>
          <w:rFonts w:ascii="Arial" w:hAnsi="Arial" w:cs="Arial"/>
          <w:b/>
          <w:sz w:val="20"/>
          <w:lang w:val="es-ES_tradnl"/>
        </w:rPr>
        <w:t>……………………………………………………... 44</w:t>
      </w:r>
    </w:p>
    <w:p w:rsidR="007B0C4C" w:rsidRPr="009675B3" w:rsidRDefault="007B0C4C" w:rsidP="004343D9">
      <w:pPr>
        <w:pStyle w:val="ListParagraph"/>
        <w:numPr>
          <w:ilvl w:val="2"/>
          <w:numId w:val="17"/>
        </w:numPr>
        <w:spacing w:line="360" w:lineRule="auto"/>
        <w:jc w:val="right"/>
        <w:rPr>
          <w:rFonts w:ascii="Arial" w:hAnsi="Arial" w:cs="Arial"/>
          <w:b/>
          <w:sz w:val="20"/>
          <w:lang w:val="es-ES_tradnl"/>
        </w:rPr>
      </w:pPr>
      <w:r w:rsidRPr="009675B3">
        <w:rPr>
          <w:rFonts w:ascii="Arial" w:hAnsi="Arial" w:cs="Arial"/>
          <w:b/>
          <w:sz w:val="20"/>
          <w:lang w:val="es-ES_tradnl"/>
        </w:rPr>
        <w:t>Caracteristicas de OSPF Multi-area</w:t>
      </w:r>
      <w:r w:rsidR="004B5DB4">
        <w:rPr>
          <w:rFonts w:ascii="Arial" w:hAnsi="Arial" w:cs="Arial"/>
          <w:b/>
          <w:sz w:val="20"/>
          <w:lang w:val="es-ES_tradnl"/>
        </w:rPr>
        <w:t xml:space="preserve"> …………………………………………………… 45</w:t>
      </w:r>
    </w:p>
    <w:p w:rsidR="007B0C4C" w:rsidRPr="009675B3" w:rsidRDefault="007B0C4C" w:rsidP="004343D9">
      <w:pPr>
        <w:pStyle w:val="ListParagraph"/>
        <w:numPr>
          <w:ilvl w:val="3"/>
          <w:numId w:val="17"/>
        </w:numPr>
        <w:spacing w:line="360" w:lineRule="auto"/>
        <w:jc w:val="right"/>
        <w:rPr>
          <w:rFonts w:ascii="Arial" w:hAnsi="Arial" w:cs="Arial"/>
          <w:b/>
          <w:sz w:val="20"/>
          <w:lang w:val="es-ES_tradnl"/>
        </w:rPr>
      </w:pPr>
      <w:r w:rsidRPr="009675B3">
        <w:rPr>
          <w:rFonts w:ascii="Arial" w:hAnsi="Arial" w:cs="Arial"/>
          <w:b/>
          <w:sz w:val="20"/>
          <w:lang w:val="es-ES_tradnl"/>
        </w:rPr>
        <w:t>Tipos de routers</w:t>
      </w:r>
      <w:r w:rsidR="004B5DB4">
        <w:rPr>
          <w:rFonts w:ascii="Arial" w:hAnsi="Arial" w:cs="Arial"/>
          <w:b/>
          <w:sz w:val="20"/>
          <w:lang w:val="es-ES_tradnl"/>
        </w:rPr>
        <w:t xml:space="preserve"> ……………………………………………………………… 45</w:t>
      </w:r>
    </w:p>
    <w:p w:rsidR="007B0C4C" w:rsidRPr="009675B3" w:rsidRDefault="007B0C4C" w:rsidP="004343D9">
      <w:pPr>
        <w:pStyle w:val="ListParagraph"/>
        <w:numPr>
          <w:ilvl w:val="3"/>
          <w:numId w:val="17"/>
        </w:numPr>
        <w:spacing w:line="360" w:lineRule="auto"/>
        <w:jc w:val="right"/>
        <w:rPr>
          <w:rFonts w:ascii="Arial" w:hAnsi="Arial" w:cs="Arial"/>
          <w:b/>
          <w:sz w:val="20"/>
          <w:lang w:val="es-ES_tradnl"/>
        </w:rPr>
      </w:pPr>
      <w:r w:rsidRPr="009675B3">
        <w:rPr>
          <w:rFonts w:ascii="Arial" w:hAnsi="Arial" w:cs="Arial"/>
          <w:b/>
          <w:sz w:val="20"/>
          <w:lang w:val="es-ES_tradnl"/>
        </w:rPr>
        <w:t>Link-State Advertisments – LSA</w:t>
      </w:r>
      <w:r w:rsidR="004B5DB4">
        <w:rPr>
          <w:rFonts w:ascii="Arial" w:hAnsi="Arial" w:cs="Arial"/>
          <w:b/>
          <w:sz w:val="20"/>
          <w:lang w:val="es-ES_tradnl"/>
        </w:rPr>
        <w:t xml:space="preserve"> …………………………………………... 46</w:t>
      </w:r>
    </w:p>
    <w:p w:rsidR="007B0C4C" w:rsidRPr="009675B3" w:rsidRDefault="007B0C4C" w:rsidP="004343D9">
      <w:pPr>
        <w:pStyle w:val="ListParagraph"/>
        <w:numPr>
          <w:ilvl w:val="3"/>
          <w:numId w:val="17"/>
        </w:numPr>
        <w:spacing w:line="360" w:lineRule="auto"/>
        <w:jc w:val="right"/>
        <w:rPr>
          <w:rFonts w:ascii="Arial" w:hAnsi="Arial" w:cs="Arial"/>
          <w:b/>
          <w:sz w:val="20"/>
          <w:lang w:val="es-ES_tradnl"/>
        </w:rPr>
      </w:pPr>
      <w:r w:rsidRPr="009675B3">
        <w:rPr>
          <w:rFonts w:ascii="Arial" w:hAnsi="Arial" w:cs="Arial"/>
          <w:b/>
          <w:sz w:val="20"/>
          <w:lang w:val="es-ES_tradnl"/>
        </w:rPr>
        <w:t>Diferentes tipos de áreas</w:t>
      </w:r>
      <w:r w:rsidR="00A600F4">
        <w:rPr>
          <w:rFonts w:ascii="Arial" w:hAnsi="Arial" w:cs="Arial"/>
          <w:b/>
          <w:sz w:val="20"/>
          <w:lang w:val="es-ES_tradnl"/>
        </w:rPr>
        <w:t xml:space="preserve"> …………………………………………</w:t>
      </w:r>
      <w:r w:rsidR="004B5DB4">
        <w:rPr>
          <w:rFonts w:ascii="Arial" w:hAnsi="Arial" w:cs="Arial"/>
          <w:b/>
          <w:sz w:val="20"/>
          <w:lang w:val="es-ES_tradnl"/>
        </w:rPr>
        <w:t>………… 47</w:t>
      </w:r>
    </w:p>
    <w:p w:rsidR="009675B3" w:rsidRPr="009675B3" w:rsidRDefault="009675B3" w:rsidP="004343D9">
      <w:pPr>
        <w:pStyle w:val="ListParagraph"/>
        <w:numPr>
          <w:ilvl w:val="2"/>
          <w:numId w:val="17"/>
        </w:numPr>
        <w:spacing w:line="360" w:lineRule="auto"/>
        <w:jc w:val="right"/>
        <w:rPr>
          <w:rFonts w:ascii="Arial" w:hAnsi="Arial" w:cs="Arial"/>
          <w:b/>
          <w:sz w:val="20"/>
          <w:lang w:val="es-ES_tradnl"/>
        </w:rPr>
      </w:pPr>
      <w:r w:rsidRPr="009675B3">
        <w:rPr>
          <w:rFonts w:ascii="Arial" w:hAnsi="Arial" w:cs="Arial"/>
          <w:b/>
          <w:sz w:val="20"/>
          <w:lang w:val="es-ES_tradnl"/>
        </w:rPr>
        <w:t>La operación de OSPF Multi-area</w:t>
      </w:r>
      <w:r w:rsidR="004B5DB4">
        <w:rPr>
          <w:rFonts w:ascii="Arial" w:hAnsi="Arial" w:cs="Arial"/>
          <w:b/>
          <w:sz w:val="20"/>
          <w:lang w:val="es-ES_tradnl"/>
        </w:rPr>
        <w:t xml:space="preserve"> ……………………………………………………... 48</w:t>
      </w:r>
    </w:p>
    <w:p w:rsidR="009675B3" w:rsidRPr="009675B3" w:rsidRDefault="009675B3" w:rsidP="004343D9">
      <w:pPr>
        <w:pStyle w:val="ListParagraph"/>
        <w:numPr>
          <w:ilvl w:val="3"/>
          <w:numId w:val="17"/>
        </w:numPr>
        <w:spacing w:line="360" w:lineRule="auto"/>
        <w:jc w:val="right"/>
        <w:rPr>
          <w:rFonts w:ascii="Arial" w:hAnsi="Arial" w:cs="Arial"/>
          <w:b/>
          <w:sz w:val="20"/>
          <w:lang w:val="es-ES_tradnl"/>
        </w:rPr>
      </w:pPr>
      <w:r w:rsidRPr="009675B3">
        <w:rPr>
          <w:rFonts w:ascii="Arial" w:hAnsi="Arial" w:cs="Arial"/>
          <w:b/>
          <w:sz w:val="20"/>
          <w:lang w:val="es-ES_tradnl"/>
        </w:rPr>
        <w:t>Propagación del LSA de ABR</w:t>
      </w:r>
      <w:r w:rsidR="004B5DB4">
        <w:rPr>
          <w:rFonts w:ascii="Arial" w:hAnsi="Arial" w:cs="Arial"/>
          <w:b/>
          <w:sz w:val="20"/>
          <w:lang w:val="es-ES_tradnl"/>
        </w:rPr>
        <w:t xml:space="preserve"> ……………………………………………… 48</w:t>
      </w:r>
    </w:p>
    <w:p w:rsidR="009675B3" w:rsidRPr="009675B3" w:rsidRDefault="009675B3" w:rsidP="004343D9">
      <w:pPr>
        <w:pStyle w:val="ListParagraph"/>
        <w:numPr>
          <w:ilvl w:val="3"/>
          <w:numId w:val="17"/>
        </w:numPr>
        <w:spacing w:line="360" w:lineRule="auto"/>
        <w:jc w:val="right"/>
        <w:rPr>
          <w:rFonts w:ascii="Arial" w:hAnsi="Arial" w:cs="Arial"/>
          <w:b/>
          <w:sz w:val="20"/>
          <w:lang w:val="es-ES_tradnl"/>
        </w:rPr>
      </w:pPr>
      <w:r w:rsidRPr="009675B3">
        <w:rPr>
          <w:rFonts w:ascii="Arial" w:hAnsi="Arial" w:cs="Arial"/>
          <w:b/>
          <w:sz w:val="20"/>
          <w:lang w:val="es-ES_tradnl"/>
        </w:rPr>
        <w:t>Elección del camino OSPF entre áreas</w:t>
      </w:r>
      <w:r w:rsidR="00A600F4">
        <w:rPr>
          <w:rFonts w:ascii="Arial" w:hAnsi="Arial" w:cs="Arial"/>
          <w:b/>
          <w:sz w:val="20"/>
          <w:lang w:val="es-ES_tradnl"/>
        </w:rPr>
        <w:t xml:space="preserve"> ……</w:t>
      </w:r>
      <w:r w:rsidR="00E250E0">
        <w:rPr>
          <w:rFonts w:ascii="Arial" w:hAnsi="Arial" w:cs="Arial"/>
          <w:b/>
          <w:sz w:val="20"/>
          <w:lang w:val="es-ES_tradnl"/>
        </w:rPr>
        <w:t>………</w:t>
      </w:r>
      <w:r w:rsidR="004B5DB4">
        <w:rPr>
          <w:rFonts w:ascii="Arial" w:hAnsi="Arial" w:cs="Arial"/>
          <w:b/>
          <w:sz w:val="20"/>
          <w:lang w:val="es-ES_tradnl"/>
        </w:rPr>
        <w:t>……………………… 48</w:t>
      </w:r>
    </w:p>
    <w:p w:rsidR="009675B3" w:rsidRDefault="009675B3" w:rsidP="004343D9">
      <w:pPr>
        <w:pStyle w:val="ListParagraph"/>
        <w:numPr>
          <w:ilvl w:val="3"/>
          <w:numId w:val="17"/>
        </w:numPr>
        <w:spacing w:line="360" w:lineRule="auto"/>
        <w:jc w:val="right"/>
        <w:rPr>
          <w:rFonts w:ascii="Arial" w:hAnsi="Arial" w:cs="Arial"/>
          <w:b/>
          <w:sz w:val="20"/>
          <w:lang w:val="es-ES_tradnl"/>
        </w:rPr>
      </w:pPr>
      <w:r>
        <w:rPr>
          <w:rFonts w:ascii="Arial" w:hAnsi="Arial" w:cs="Arial"/>
          <w:b/>
          <w:sz w:val="20"/>
          <w:lang w:val="es-ES_tradnl"/>
        </w:rPr>
        <w:t>Calculo d</w:t>
      </w:r>
      <w:r w:rsidR="00A600F4">
        <w:rPr>
          <w:rFonts w:ascii="Arial" w:hAnsi="Arial" w:cs="Arial"/>
          <w:b/>
          <w:sz w:val="20"/>
          <w:lang w:val="es-ES_tradnl"/>
        </w:rPr>
        <w:t>el coste del camino a otra área ……</w:t>
      </w:r>
      <w:r w:rsidR="00E250E0">
        <w:rPr>
          <w:rFonts w:ascii="Arial" w:hAnsi="Arial" w:cs="Arial"/>
          <w:b/>
          <w:sz w:val="20"/>
          <w:lang w:val="es-ES_tradnl"/>
        </w:rPr>
        <w:t>…..</w:t>
      </w:r>
      <w:r w:rsidR="004B5DB4">
        <w:rPr>
          <w:rFonts w:ascii="Arial" w:hAnsi="Arial" w:cs="Arial"/>
          <w:b/>
          <w:sz w:val="20"/>
          <w:lang w:val="es-ES_tradnl"/>
        </w:rPr>
        <w:t>………………………. 49</w:t>
      </w:r>
    </w:p>
    <w:p w:rsidR="00143057" w:rsidRPr="00143057" w:rsidRDefault="00143057" w:rsidP="004343D9">
      <w:pPr>
        <w:spacing w:line="360" w:lineRule="auto"/>
        <w:jc w:val="right"/>
        <w:rPr>
          <w:rFonts w:ascii="Arial" w:hAnsi="Arial" w:cs="Arial"/>
          <w:b/>
          <w:sz w:val="20"/>
          <w:lang w:val="es-ES_tradnl"/>
        </w:rPr>
      </w:pPr>
    </w:p>
    <w:p w:rsidR="00CD4313" w:rsidRDefault="009026B8" w:rsidP="004343D9">
      <w:pPr>
        <w:pStyle w:val="ListParagraph"/>
        <w:numPr>
          <w:ilvl w:val="0"/>
          <w:numId w:val="17"/>
        </w:numPr>
        <w:spacing w:line="360" w:lineRule="auto"/>
        <w:jc w:val="right"/>
        <w:rPr>
          <w:rFonts w:ascii="Arial" w:hAnsi="Arial" w:cs="Arial"/>
          <w:b/>
          <w:sz w:val="20"/>
          <w:lang w:val="es-ES_tradnl"/>
        </w:rPr>
      </w:pPr>
      <w:r>
        <w:rPr>
          <w:rFonts w:ascii="Arial" w:hAnsi="Arial" w:cs="Arial"/>
          <w:b/>
          <w:sz w:val="20"/>
          <w:lang w:val="es-ES_tradnl"/>
        </w:rPr>
        <w:t>DISEÑO Y CONFIGURACION DE LA RED OSPF</w:t>
      </w:r>
      <w:r w:rsidR="004B5DB4">
        <w:rPr>
          <w:rFonts w:ascii="Arial" w:hAnsi="Arial" w:cs="Arial"/>
          <w:b/>
          <w:sz w:val="20"/>
          <w:lang w:val="es-ES_tradnl"/>
        </w:rPr>
        <w:t>………………………………………………… 50</w:t>
      </w:r>
    </w:p>
    <w:p w:rsidR="007D1709" w:rsidRDefault="007D1709" w:rsidP="004343D9">
      <w:pPr>
        <w:pStyle w:val="ListParagraph"/>
        <w:numPr>
          <w:ilvl w:val="1"/>
          <w:numId w:val="17"/>
        </w:numPr>
        <w:spacing w:line="360" w:lineRule="auto"/>
        <w:jc w:val="right"/>
        <w:rPr>
          <w:rFonts w:ascii="Arial" w:hAnsi="Arial" w:cs="Arial"/>
          <w:b/>
          <w:sz w:val="20"/>
          <w:lang w:val="es-ES_tradnl"/>
        </w:rPr>
      </w:pPr>
      <w:r>
        <w:rPr>
          <w:rFonts w:ascii="Arial" w:hAnsi="Arial" w:cs="Arial"/>
          <w:b/>
          <w:sz w:val="20"/>
          <w:lang w:val="es-ES_tradnl"/>
        </w:rPr>
        <w:t>Elecció</w:t>
      </w:r>
      <w:r w:rsidR="004343D9">
        <w:rPr>
          <w:rFonts w:ascii="Arial" w:hAnsi="Arial" w:cs="Arial"/>
          <w:b/>
          <w:sz w:val="20"/>
          <w:lang w:val="es-ES_tradnl"/>
        </w:rPr>
        <w:t>n del protocolo de enrut</w:t>
      </w:r>
      <w:r w:rsidR="004B5DB4">
        <w:rPr>
          <w:rFonts w:ascii="Arial" w:hAnsi="Arial" w:cs="Arial"/>
          <w:b/>
          <w:sz w:val="20"/>
          <w:lang w:val="es-ES_tradnl"/>
        </w:rPr>
        <w:t>amiento ……………………………………………………. 50</w:t>
      </w:r>
    </w:p>
    <w:p w:rsidR="007D1709" w:rsidRDefault="007D1709" w:rsidP="004343D9">
      <w:pPr>
        <w:pStyle w:val="ListParagraph"/>
        <w:numPr>
          <w:ilvl w:val="1"/>
          <w:numId w:val="17"/>
        </w:numPr>
        <w:spacing w:line="360" w:lineRule="auto"/>
        <w:jc w:val="right"/>
        <w:rPr>
          <w:rFonts w:ascii="Arial" w:hAnsi="Arial" w:cs="Arial"/>
          <w:b/>
          <w:sz w:val="20"/>
          <w:lang w:val="es-ES_tradnl"/>
        </w:rPr>
      </w:pPr>
      <w:r>
        <w:rPr>
          <w:rFonts w:ascii="Arial" w:hAnsi="Arial" w:cs="Arial"/>
          <w:b/>
          <w:sz w:val="20"/>
          <w:lang w:val="es-ES_tradnl"/>
        </w:rPr>
        <w:t>Diseño de la red OSPF</w:t>
      </w:r>
      <w:r w:rsidR="004343D9">
        <w:rPr>
          <w:rFonts w:ascii="Arial" w:hAnsi="Arial" w:cs="Arial"/>
          <w:b/>
          <w:sz w:val="20"/>
          <w:lang w:val="es-ES_tradnl"/>
        </w:rPr>
        <w:t xml:space="preserve"> </w:t>
      </w:r>
      <w:r w:rsidR="004B5DB4">
        <w:rPr>
          <w:rFonts w:ascii="Arial" w:hAnsi="Arial" w:cs="Arial"/>
          <w:b/>
          <w:sz w:val="20"/>
          <w:lang w:val="es-ES_tradnl"/>
        </w:rPr>
        <w:t>…………………………………………………………………………. 51</w:t>
      </w:r>
    </w:p>
    <w:p w:rsidR="007D1709" w:rsidRDefault="007D1709" w:rsidP="004343D9">
      <w:pPr>
        <w:pStyle w:val="ListParagraph"/>
        <w:numPr>
          <w:ilvl w:val="1"/>
          <w:numId w:val="17"/>
        </w:numPr>
        <w:spacing w:line="360" w:lineRule="auto"/>
        <w:jc w:val="right"/>
        <w:rPr>
          <w:rFonts w:ascii="Arial" w:hAnsi="Arial" w:cs="Arial"/>
          <w:b/>
          <w:sz w:val="20"/>
          <w:lang w:val="es-ES_tradnl"/>
        </w:rPr>
      </w:pPr>
      <w:r>
        <w:rPr>
          <w:rFonts w:ascii="Arial" w:hAnsi="Arial" w:cs="Arial"/>
          <w:b/>
          <w:sz w:val="20"/>
          <w:lang w:val="es-ES_tradnl"/>
        </w:rPr>
        <w:t>Configuració</w:t>
      </w:r>
      <w:r w:rsidR="004343D9">
        <w:rPr>
          <w:rFonts w:ascii="Arial" w:hAnsi="Arial" w:cs="Arial"/>
          <w:b/>
          <w:sz w:val="20"/>
          <w:lang w:val="es-ES_tradnl"/>
        </w:rPr>
        <w:t>n de los equipos de la</w:t>
      </w:r>
      <w:r w:rsidR="004B5DB4">
        <w:rPr>
          <w:rFonts w:ascii="Arial" w:hAnsi="Arial" w:cs="Arial"/>
          <w:b/>
          <w:sz w:val="20"/>
          <w:lang w:val="es-ES_tradnl"/>
        </w:rPr>
        <w:t xml:space="preserve"> red </w:t>
      </w:r>
      <w:proofErr w:type="gramStart"/>
      <w:r w:rsidR="004B5DB4">
        <w:rPr>
          <w:rFonts w:ascii="Arial" w:hAnsi="Arial" w:cs="Arial"/>
          <w:b/>
          <w:sz w:val="20"/>
          <w:lang w:val="es-ES_tradnl"/>
        </w:rPr>
        <w:t>OSPF …</w:t>
      </w:r>
      <w:proofErr w:type="gramEnd"/>
      <w:r w:rsidR="004B5DB4">
        <w:rPr>
          <w:rFonts w:ascii="Arial" w:hAnsi="Arial" w:cs="Arial"/>
          <w:b/>
          <w:sz w:val="20"/>
          <w:lang w:val="es-ES_tradnl"/>
        </w:rPr>
        <w:t>………………………………………….. 53</w:t>
      </w:r>
    </w:p>
    <w:p w:rsidR="007D1709" w:rsidRDefault="009026B8" w:rsidP="004343D9">
      <w:pPr>
        <w:pStyle w:val="ListParagraph"/>
        <w:numPr>
          <w:ilvl w:val="0"/>
          <w:numId w:val="17"/>
        </w:numPr>
        <w:spacing w:line="360" w:lineRule="auto"/>
        <w:jc w:val="right"/>
        <w:rPr>
          <w:rFonts w:ascii="Arial" w:hAnsi="Arial" w:cs="Arial"/>
          <w:b/>
          <w:sz w:val="20"/>
          <w:lang w:val="es-ES_tradnl"/>
        </w:rPr>
      </w:pPr>
      <w:r>
        <w:rPr>
          <w:rFonts w:ascii="Arial" w:hAnsi="Arial" w:cs="Arial"/>
          <w:b/>
          <w:sz w:val="20"/>
          <w:lang w:val="es-ES_tradnl"/>
        </w:rPr>
        <w:t xml:space="preserve">SIMULACIÓN Y ANÁLISIS DEL FUNCIONAMIENTO DE LA RED OSPF </w:t>
      </w:r>
      <w:r w:rsidR="004343D9">
        <w:rPr>
          <w:rFonts w:ascii="Arial" w:hAnsi="Arial" w:cs="Arial"/>
          <w:b/>
          <w:sz w:val="20"/>
          <w:lang w:val="es-ES_tradnl"/>
        </w:rPr>
        <w:t>…</w:t>
      </w:r>
      <w:r>
        <w:rPr>
          <w:rFonts w:ascii="Arial" w:hAnsi="Arial" w:cs="Arial"/>
          <w:b/>
          <w:sz w:val="20"/>
          <w:lang w:val="es-ES_tradnl"/>
        </w:rPr>
        <w:t>….</w:t>
      </w:r>
      <w:r w:rsidR="004B5DB4">
        <w:rPr>
          <w:rFonts w:ascii="Arial" w:hAnsi="Arial" w:cs="Arial"/>
          <w:b/>
          <w:sz w:val="20"/>
          <w:lang w:val="es-ES_tradnl"/>
        </w:rPr>
        <w:t>………………. 69</w:t>
      </w:r>
    </w:p>
    <w:p w:rsidR="00F21C7D" w:rsidRPr="00EE091F" w:rsidRDefault="009026B8" w:rsidP="004343D9">
      <w:pPr>
        <w:pStyle w:val="ListParagraph"/>
        <w:numPr>
          <w:ilvl w:val="0"/>
          <w:numId w:val="17"/>
        </w:numPr>
        <w:spacing w:line="360" w:lineRule="auto"/>
        <w:jc w:val="right"/>
        <w:rPr>
          <w:rFonts w:ascii="Arial" w:hAnsi="Arial" w:cs="Arial"/>
          <w:b/>
          <w:sz w:val="28"/>
          <w:szCs w:val="20"/>
          <w:u w:val="single"/>
          <w:lang w:val="es-ES_tradnl"/>
        </w:rPr>
      </w:pPr>
      <w:r>
        <w:rPr>
          <w:rFonts w:ascii="Arial" w:hAnsi="Arial" w:cs="Arial"/>
          <w:b/>
          <w:sz w:val="20"/>
          <w:lang w:val="es-ES_tradnl"/>
        </w:rPr>
        <w:t>CONCLUSIÓN</w:t>
      </w:r>
      <w:r w:rsidR="004343D9">
        <w:rPr>
          <w:rFonts w:ascii="Arial" w:hAnsi="Arial" w:cs="Arial"/>
          <w:b/>
          <w:sz w:val="20"/>
          <w:lang w:val="es-ES_tradnl"/>
        </w:rPr>
        <w:t xml:space="preserve"> ………………………………………</w:t>
      </w:r>
      <w:r w:rsidR="00E250E0">
        <w:rPr>
          <w:rFonts w:ascii="Arial" w:hAnsi="Arial" w:cs="Arial"/>
          <w:b/>
          <w:sz w:val="20"/>
          <w:lang w:val="es-ES_tradnl"/>
        </w:rPr>
        <w:t>.</w:t>
      </w:r>
      <w:r w:rsidR="004343D9">
        <w:rPr>
          <w:rFonts w:ascii="Arial" w:hAnsi="Arial" w:cs="Arial"/>
          <w:b/>
          <w:sz w:val="20"/>
          <w:lang w:val="es-ES_tradnl"/>
        </w:rPr>
        <w:t>……………………………………………</w:t>
      </w:r>
      <w:r w:rsidR="00EE091F">
        <w:rPr>
          <w:rFonts w:ascii="Arial" w:hAnsi="Arial" w:cs="Arial"/>
          <w:b/>
          <w:sz w:val="20"/>
          <w:lang w:val="es-ES_tradnl"/>
        </w:rPr>
        <w:t>…</w:t>
      </w:r>
      <w:r w:rsidR="004343D9">
        <w:rPr>
          <w:rFonts w:ascii="Arial" w:hAnsi="Arial" w:cs="Arial"/>
          <w:b/>
          <w:sz w:val="20"/>
          <w:lang w:val="es-ES_tradnl"/>
        </w:rPr>
        <w:t>.</w:t>
      </w:r>
      <w:r w:rsidR="00EE091F">
        <w:rPr>
          <w:rFonts w:ascii="Arial" w:hAnsi="Arial" w:cs="Arial"/>
          <w:b/>
          <w:sz w:val="20"/>
          <w:lang w:val="es-ES_tradnl"/>
        </w:rPr>
        <w:t>.</w:t>
      </w:r>
      <w:r w:rsidR="004343D9">
        <w:rPr>
          <w:rFonts w:ascii="Arial" w:hAnsi="Arial" w:cs="Arial"/>
          <w:b/>
          <w:sz w:val="20"/>
          <w:lang w:val="es-ES_tradnl"/>
        </w:rPr>
        <w:t>.</w:t>
      </w:r>
      <w:r w:rsidR="00EE091F">
        <w:rPr>
          <w:rFonts w:ascii="Arial" w:hAnsi="Arial" w:cs="Arial"/>
          <w:b/>
          <w:sz w:val="20"/>
          <w:lang w:val="es-ES_tradnl"/>
        </w:rPr>
        <w:t xml:space="preserve"> </w:t>
      </w:r>
      <w:r w:rsidR="004B5DB4">
        <w:rPr>
          <w:rFonts w:ascii="Arial" w:hAnsi="Arial" w:cs="Arial"/>
          <w:b/>
          <w:sz w:val="20"/>
          <w:lang w:val="es-ES_tradnl"/>
        </w:rPr>
        <w:t xml:space="preserve"> 84</w:t>
      </w:r>
    </w:p>
    <w:p w:rsidR="00EE091F" w:rsidRPr="004343D9" w:rsidRDefault="00EE091F" w:rsidP="004343D9">
      <w:pPr>
        <w:pStyle w:val="ListParagraph"/>
        <w:numPr>
          <w:ilvl w:val="0"/>
          <w:numId w:val="17"/>
        </w:numPr>
        <w:spacing w:line="360" w:lineRule="auto"/>
        <w:jc w:val="right"/>
        <w:rPr>
          <w:rFonts w:ascii="Arial" w:hAnsi="Arial" w:cs="Arial"/>
          <w:b/>
          <w:sz w:val="28"/>
          <w:szCs w:val="20"/>
          <w:u w:val="single"/>
          <w:lang w:val="es-ES_tradnl"/>
        </w:rPr>
      </w:pPr>
      <w:r>
        <w:rPr>
          <w:rFonts w:ascii="Arial" w:hAnsi="Arial" w:cs="Arial"/>
          <w:b/>
          <w:sz w:val="20"/>
          <w:lang w:val="es-ES_tradnl"/>
        </w:rPr>
        <w:t>BIBLIOGRAFIA ……………</w:t>
      </w:r>
      <w:r w:rsidR="004B5DB4">
        <w:rPr>
          <w:rFonts w:ascii="Arial" w:hAnsi="Arial" w:cs="Arial"/>
          <w:b/>
          <w:sz w:val="20"/>
          <w:lang w:val="es-ES_tradnl"/>
        </w:rPr>
        <w:t>…………………………………………………………………………… 84</w:t>
      </w:r>
      <w:bookmarkStart w:id="0" w:name="_GoBack"/>
      <w:bookmarkEnd w:id="0"/>
    </w:p>
    <w:p w:rsidR="00A765EB" w:rsidRPr="004343D9" w:rsidRDefault="00F21C7D" w:rsidP="00A765EB">
      <w:pPr>
        <w:spacing w:line="360" w:lineRule="auto"/>
        <w:jc w:val="both"/>
        <w:rPr>
          <w:lang w:val="es-ES_tradnl"/>
        </w:rPr>
      </w:pPr>
      <w:r w:rsidRPr="004343D9">
        <w:rPr>
          <w:rFonts w:ascii="Arial" w:hAnsi="Arial" w:cs="Arial"/>
          <w:b/>
          <w:sz w:val="28"/>
          <w:szCs w:val="20"/>
          <w:u w:val="single"/>
          <w:lang w:val="es-ES_tradnl"/>
        </w:rPr>
        <w:t xml:space="preserve"> </w:t>
      </w:r>
    </w:p>
    <w:p w:rsidR="00A765EB" w:rsidRPr="004343D9" w:rsidRDefault="00A765EB">
      <w:pPr>
        <w:pStyle w:val="TOC3"/>
        <w:ind w:left="446"/>
        <w:rPr>
          <w:lang w:val="es-ES_tradnl"/>
        </w:rPr>
      </w:pPr>
    </w:p>
    <w:p w:rsidR="003D25C6" w:rsidRPr="004343D9" w:rsidRDefault="003D25C6" w:rsidP="00F21C7D">
      <w:pPr>
        <w:spacing w:line="360" w:lineRule="auto"/>
        <w:jc w:val="both"/>
        <w:rPr>
          <w:rFonts w:ascii="Arial" w:hAnsi="Arial" w:cs="Arial"/>
          <w:b/>
          <w:sz w:val="28"/>
          <w:szCs w:val="20"/>
          <w:u w:val="single"/>
          <w:lang w:val="es-ES_tradnl"/>
        </w:rPr>
      </w:pPr>
      <w:r w:rsidRPr="004343D9">
        <w:rPr>
          <w:rFonts w:ascii="Arial" w:hAnsi="Arial" w:cs="Arial"/>
          <w:b/>
          <w:sz w:val="28"/>
          <w:szCs w:val="20"/>
          <w:u w:val="single"/>
          <w:lang w:val="es-ES_tradnl"/>
        </w:rPr>
        <w:br w:type="page"/>
      </w:r>
    </w:p>
    <w:p w:rsidR="00F92D1C" w:rsidRDefault="00F92D1C" w:rsidP="00EC3B6E">
      <w:pPr>
        <w:pStyle w:val="Style1"/>
      </w:pPr>
      <w:r>
        <w:lastRenderedPageBreak/>
        <w:t>INTRODUCCION</w:t>
      </w:r>
    </w:p>
    <w:p w:rsidR="00F92D1C" w:rsidRPr="001F335F" w:rsidRDefault="00F92D1C" w:rsidP="003D06BF">
      <w:pPr>
        <w:jc w:val="both"/>
        <w:rPr>
          <w:rFonts w:ascii="Arial" w:hAnsi="Arial" w:cs="Arial"/>
          <w:szCs w:val="20"/>
          <w:lang w:val="es-ES_tradnl"/>
        </w:rPr>
      </w:pPr>
      <w:r w:rsidRPr="001F335F">
        <w:rPr>
          <w:rFonts w:ascii="Arial" w:hAnsi="Arial" w:cs="Arial"/>
          <w:szCs w:val="20"/>
          <w:lang w:val="es-ES_tradnl"/>
        </w:rPr>
        <w:t>En las redes actuales, una de las preguntas más difíciles que un ingeniero de red se debe hacer es: “¿Qué protocolo de enrutamiento debo implementar para este diseño red?”....</w:t>
      </w:r>
    </w:p>
    <w:p w:rsidR="00F92D1C" w:rsidRPr="001F335F" w:rsidRDefault="00F92D1C" w:rsidP="003D06BF">
      <w:pPr>
        <w:jc w:val="both"/>
        <w:rPr>
          <w:rFonts w:ascii="Arial" w:hAnsi="Arial" w:cs="Arial"/>
          <w:szCs w:val="20"/>
          <w:lang w:val="es-ES_tradnl"/>
        </w:rPr>
      </w:pPr>
      <w:r w:rsidRPr="001F335F">
        <w:rPr>
          <w:rFonts w:ascii="Arial" w:hAnsi="Arial" w:cs="Arial"/>
          <w:szCs w:val="20"/>
          <w:lang w:val="es-ES_tradnl"/>
        </w:rPr>
        <w:t>La respuesta standard es “Depende”.  No hay respuesta definitiva  ni un protocolo de enrutamiento que en términos absolutos rinda mejor que cualquier otro protocolo en todas las situaciones.</w:t>
      </w:r>
    </w:p>
    <w:p w:rsidR="006B662D" w:rsidRPr="001F335F" w:rsidRDefault="006B662D" w:rsidP="003D06BF">
      <w:pPr>
        <w:jc w:val="both"/>
        <w:rPr>
          <w:rFonts w:ascii="Arial" w:hAnsi="Arial" w:cs="Arial"/>
          <w:szCs w:val="20"/>
          <w:lang w:val="es-ES_tradnl"/>
        </w:rPr>
      </w:pPr>
      <w:r w:rsidRPr="001F335F">
        <w:rPr>
          <w:rFonts w:ascii="Arial" w:hAnsi="Arial" w:cs="Arial"/>
          <w:szCs w:val="20"/>
          <w:lang w:val="es-ES_tradnl"/>
        </w:rPr>
        <w:t xml:space="preserve">Para poder responder a dicha pregunta, por un lado deberemos conocer los requisitos y limitaciones de dicho diseño de </w:t>
      </w:r>
      <w:r w:rsidR="003D06BF" w:rsidRPr="001F335F">
        <w:rPr>
          <w:rFonts w:ascii="Arial" w:hAnsi="Arial" w:cs="Arial"/>
          <w:szCs w:val="20"/>
          <w:lang w:val="es-ES_tradnl"/>
        </w:rPr>
        <w:t>red,</w:t>
      </w:r>
      <w:r w:rsidRPr="001F335F">
        <w:rPr>
          <w:rFonts w:ascii="Arial" w:hAnsi="Arial" w:cs="Arial"/>
          <w:szCs w:val="20"/>
          <w:lang w:val="es-ES_tradnl"/>
        </w:rPr>
        <w:t xml:space="preserve"> y por otro tendremos que poseer un amplio conocimiento de los diferentes protocolos de enrutamiento, ventajas y desventajas.</w:t>
      </w:r>
    </w:p>
    <w:p w:rsidR="006B662D" w:rsidRPr="001F335F" w:rsidRDefault="006B662D" w:rsidP="003D06BF">
      <w:pPr>
        <w:jc w:val="both"/>
        <w:rPr>
          <w:rFonts w:ascii="Arial" w:hAnsi="Arial" w:cs="Arial"/>
          <w:szCs w:val="20"/>
          <w:lang w:val="es-ES_tradnl"/>
        </w:rPr>
      </w:pPr>
      <w:r w:rsidRPr="001F335F">
        <w:rPr>
          <w:rFonts w:ascii="Arial" w:hAnsi="Arial" w:cs="Arial"/>
          <w:szCs w:val="20"/>
          <w:lang w:val="es-ES_tradnl"/>
        </w:rPr>
        <w:t>Una vez tengamos estos dos aspectos claros, simplemente trataremos de ver protocolo cumple mejor dichos requisitos  y limitaciones para tomar una decisión, aunque es muy posible que haya varios de estos protocolos que cumplan casi por igual, por lo que tendremos que evaluar otro tipo de aspectos como facilidad de gestión, posibilidad  de encontrar gente con conocimientos técnicos sobre este, dificultad de implantación, escalabilidad……</w:t>
      </w:r>
    </w:p>
    <w:p w:rsidR="006B662D" w:rsidRPr="001F335F" w:rsidRDefault="006B662D" w:rsidP="003D06BF">
      <w:pPr>
        <w:jc w:val="both"/>
        <w:rPr>
          <w:rFonts w:ascii="Arial" w:hAnsi="Arial" w:cs="Arial"/>
          <w:szCs w:val="20"/>
          <w:lang w:val="es-ES_tradnl"/>
        </w:rPr>
      </w:pPr>
      <w:r w:rsidRPr="001F335F">
        <w:rPr>
          <w:rFonts w:ascii="Arial" w:hAnsi="Arial" w:cs="Arial"/>
          <w:szCs w:val="20"/>
          <w:lang w:val="es-ES_tradnl"/>
        </w:rPr>
        <w:t xml:space="preserve">En definitiva y como ya hemos comentado, para realizar una buena elección deberemos </w:t>
      </w:r>
      <w:r w:rsidR="003D06BF" w:rsidRPr="001F335F">
        <w:rPr>
          <w:rFonts w:ascii="Arial" w:hAnsi="Arial" w:cs="Arial"/>
          <w:szCs w:val="20"/>
          <w:lang w:val="es-ES_tradnl"/>
        </w:rPr>
        <w:t>de conocer profundamente los diferentes protocolos de enrutamiento para poder realizar dicha comparación.</w:t>
      </w:r>
    </w:p>
    <w:p w:rsidR="00F92D1C" w:rsidRPr="001F335F" w:rsidRDefault="00F92D1C" w:rsidP="00F92D1C">
      <w:pPr>
        <w:pStyle w:val="Style1"/>
        <w:numPr>
          <w:ilvl w:val="0"/>
          <w:numId w:val="0"/>
        </w:numPr>
        <w:rPr>
          <w:sz w:val="32"/>
        </w:rPr>
      </w:pPr>
    </w:p>
    <w:p w:rsidR="00455A5E" w:rsidRPr="00DF75A0" w:rsidRDefault="009026B8" w:rsidP="00EC3B6E">
      <w:pPr>
        <w:pStyle w:val="Style1"/>
      </w:pPr>
      <w:r w:rsidRPr="00DF75A0">
        <w:t>OBJETIVOS</w:t>
      </w:r>
    </w:p>
    <w:p w:rsidR="006658D3" w:rsidRPr="001F335F" w:rsidRDefault="00455A5E" w:rsidP="006658D3">
      <w:pPr>
        <w:jc w:val="both"/>
        <w:rPr>
          <w:rFonts w:ascii="Arial" w:hAnsi="Arial" w:cs="Arial"/>
          <w:szCs w:val="20"/>
          <w:lang w:val="es-ES_tradnl"/>
        </w:rPr>
      </w:pPr>
      <w:r w:rsidRPr="001F335F">
        <w:rPr>
          <w:rFonts w:ascii="Arial" w:hAnsi="Arial" w:cs="Arial"/>
          <w:szCs w:val="20"/>
          <w:lang w:val="es-ES_tradnl"/>
        </w:rPr>
        <w:t>El objetivo del proyecto consiste en analizar OSPF como protocolo de enrutamiento interno para una red corporativa, primero desde un punto de vista teórico viendo sus características y funcionamiento para posteriormente usarlo en el dis</w:t>
      </w:r>
      <w:r w:rsidR="006658D3" w:rsidRPr="001F335F">
        <w:rPr>
          <w:rFonts w:ascii="Arial" w:hAnsi="Arial" w:cs="Arial"/>
          <w:szCs w:val="20"/>
          <w:lang w:val="es-ES_tradnl"/>
        </w:rPr>
        <w:t>eño e implementación de un protocolo de enrutamiento en una empresa, simulando una situación real.</w:t>
      </w:r>
    </w:p>
    <w:p w:rsidR="00455A5E" w:rsidRDefault="006658D3" w:rsidP="006658D3">
      <w:pPr>
        <w:jc w:val="both"/>
        <w:rPr>
          <w:rFonts w:ascii="Arial" w:hAnsi="Arial" w:cs="Arial"/>
          <w:szCs w:val="20"/>
          <w:lang w:val="es-ES_tradnl"/>
        </w:rPr>
      </w:pPr>
      <w:r w:rsidRPr="001F335F">
        <w:rPr>
          <w:rFonts w:ascii="Arial" w:hAnsi="Arial" w:cs="Arial"/>
          <w:szCs w:val="20"/>
          <w:lang w:val="es-ES_tradnl"/>
        </w:rPr>
        <w:t>Esto nos permitirá conocer OSPF mostrando características, funcionamiento y aplicabilidad del mismo con el fin de aportar al Ingeniero la suficiente información como para poder tomar la decisión de que protocolo de enrutamiento usar en una red corporativa bajo determinados requisitos y limitaciones</w:t>
      </w:r>
      <w:r w:rsidR="00A61D62" w:rsidRPr="001F335F">
        <w:rPr>
          <w:rFonts w:ascii="Arial" w:hAnsi="Arial" w:cs="Arial"/>
          <w:szCs w:val="20"/>
          <w:lang w:val="es-ES_tradnl"/>
        </w:rPr>
        <w:t>.</w:t>
      </w:r>
    </w:p>
    <w:p w:rsidR="00D80643" w:rsidRPr="001F335F" w:rsidRDefault="00D80643" w:rsidP="006658D3">
      <w:pPr>
        <w:jc w:val="both"/>
        <w:rPr>
          <w:rFonts w:ascii="Arial" w:hAnsi="Arial" w:cs="Arial"/>
          <w:szCs w:val="20"/>
          <w:lang w:val="es-ES_tradnl"/>
        </w:rPr>
      </w:pPr>
    </w:p>
    <w:p w:rsidR="00CE094B" w:rsidRPr="00DF75A0" w:rsidRDefault="009026B8" w:rsidP="00DF75A0">
      <w:pPr>
        <w:pStyle w:val="Style1"/>
        <w:rPr>
          <w:szCs w:val="32"/>
        </w:rPr>
      </w:pPr>
      <w:r w:rsidRPr="00DF75A0">
        <w:rPr>
          <w:szCs w:val="32"/>
        </w:rPr>
        <w:t>DOCUMENTACION:</w:t>
      </w:r>
      <w:r w:rsidR="00DF75A0" w:rsidRPr="00DF75A0">
        <w:rPr>
          <w:szCs w:val="32"/>
        </w:rPr>
        <w:t xml:space="preserve"> Co</w:t>
      </w:r>
      <w:r w:rsidRPr="00DF75A0">
        <w:rPr>
          <w:szCs w:val="32"/>
        </w:rPr>
        <w:t>nceptos generales de enrutamiento</w:t>
      </w:r>
    </w:p>
    <w:p w:rsidR="00CE094B" w:rsidRPr="00D80643" w:rsidRDefault="00CE094B" w:rsidP="00B91169">
      <w:pPr>
        <w:pStyle w:val="NoSpacing"/>
        <w:jc w:val="both"/>
        <w:rPr>
          <w:rFonts w:ascii="Arial" w:hAnsi="Arial" w:cs="Arial"/>
          <w:szCs w:val="20"/>
          <w:lang w:val="es-ES_tradnl"/>
        </w:rPr>
      </w:pPr>
      <w:r w:rsidRPr="00D80643">
        <w:rPr>
          <w:rFonts w:ascii="Arial" w:hAnsi="Arial" w:cs="Arial"/>
          <w:szCs w:val="20"/>
          <w:lang w:val="es-ES_tradnl"/>
        </w:rPr>
        <w:t>Las redes permiten que las personas se comuniquen, colaboren e interactúen de muchas maneras. Las redes se utilizan para acceder a páginas web, hablar mediante teléfonos IP, participar en videoconferencias, competir en juegos interactivos, realizar compras en Internet, completar trabajos de cursos en línea, y más.</w:t>
      </w:r>
    </w:p>
    <w:p w:rsidR="00B91169" w:rsidRPr="00D80643" w:rsidRDefault="00B91169" w:rsidP="00B91169">
      <w:pPr>
        <w:pStyle w:val="NoSpacing"/>
        <w:rPr>
          <w:rFonts w:ascii="Arial" w:hAnsi="Arial" w:cs="Arial"/>
          <w:szCs w:val="20"/>
          <w:lang w:val="es-ES_tradnl"/>
        </w:rPr>
      </w:pPr>
    </w:p>
    <w:p w:rsidR="00CE094B" w:rsidRPr="00D80643" w:rsidRDefault="00CE094B" w:rsidP="00CE094B">
      <w:pPr>
        <w:pStyle w:val="Default"/>
        <w:jc w:val="both"/>
        <w:rPr>
          <w:sz w:val="22"/>
          <w:szCs w:val="20"/>
          <w:lang w:val="es-ES_tradnl"/>
        </w:rPr>
      </w:pPr>
      <w:r w:rsidRPr="00D80643">
        <w:rPr>
          <w:sz w:val="22"/>
          <w:szCs w:val="20"/>
          <w:lang w:val="es-ES_tradnl"/>
        </w:rPr>
        <w:t xml:space="preserve">Los routers conectan una red a otra red. El router es responsable de la entrega de paquetes a través de distintas redes. El destino de un paquete IP puede ser un servidor web en otro país o un servidor de correo electrónico en la red de área local. </w:t>
      </w:r>
    </w:p>
    <w:p w:rsidR="00CE094B" w:rsidRPr="00D80643" w:rsidRDefault="00CE094B" w:rsidP="00CE094B">
      <w:pPr>
        <w:pStyle w:val="Default"/>
        <w:jc w:val="both"/>
        <w:rPr>
          <w:sz w:val="22"/>
          <w:szCs w:val="20"/>
          <w:lang w:val="es-ES_tradnl"/>
        </w:rPr>
      </w:pPr>
    </w:p>
    <w:p w:rsidR="00CE094B" w:rsidRPr="00D80643" w:rsidRDefault="00CE094B" w:rsidP="00CE094B">
      <w:pPr>
        <w:pStyle w:val="Default"/>
        <w:jc w:val="both"/>
        <w:rPr>
          <w:sz w:val="22"/>
          <w:szCs w:val="20"/>
          <w:lang w:val="es-ES_tradnl"/>
        </w:rPr>
      </w:pPr>
      <w:r w:rsidRPr="00D80643">
        <w:rPr>
          <w:sz w:val="22"/>
          <w:szCs w:val="20"/>
          <w:lang w:val="es-ES_tradnl"/>
        </w:rPr>
        <w:lastRenderedPageBreak/>
        <w:t xml:space="preserve">El router usa su tabla de enrutamiento para encontrar la mejor ruta para reenviar un paquete. Es responsabilidad de los routers entregar esos paquetes a su debido tiempo. La efectividad de las comunicaciones de internetwork depende, en gran medida, de la capacidad de los routers de reenviar paquetes de la manera más eficiente posible. </w:t>
      </w:r>
    </w:p>
    <w:p w:rsidR="00CE094B" w:rsidRPr="00D80643" w:rsidRDefault="00CE094B" w:rsidP="00CE094B">
      <w:pPr>
        <w:pStyle w:val="Default"/>
        <w:ind w:left="360"/>
        <w:jc w:val="both"/>
        <w:rPr>
          <w:sz w:val="22"/>
          <w:szCs w:val="20"/>
          <w:lang w:val="es-ES_tradnl"/>
        </w:rPr>
      </w:pPr>
    </w:p>
    <w:p w:rsidR="00CE094B" w:rsidRPr="00D80643" w:rsidRDefault="00CE094B" w:rsidP="00CE094B">
      <w:pPr>
        <w:jc w:val="both"/>
        <w:rPr>
          <w:rFonts w:ascii="Arial" w:hAnsi="Arial" w:cs="Arial"/>
          <w:szCs w:val="20"/>
          <w:lang w:val="es-ES_tradnl"/>
        </w:rPr>
      </w:pPr>
      <w:r w:rsidRPr="00D80643">
        <w:rPr>
          <w:rFonts w:ascii="Arial" w:hAnsi="Arial" w:cs="Arial"/>
          <w:szCs w:val="20"/>
          <w:lang w:val="es-ES_tradnl"/>
        </w:rPr>
        <w:t>Cuando un host envía un paquete a un dispositivo en una red IP diferente, el paquete se reenvía al gateway predeterminado, ya que los dispositivos host no pueden comunicarse directamente con los dispositivos que están fuera de la red local. El gateway predeterminado es el destino que enruta el tráfico desde la red local hacia los dispositivos en las redes remotas. Con frecuencia, se utiliza para conectar una red local a Internet.</w:t>
      </w:r>
    </w:p>
    <w:p w:rsidR="00CE094B" w:rsidRPr="00D80643" w:rsidRDefault="00CE094B" w:rsidP="00CE094B">
      <w:pPr>
        <w:jc w:val="both"/>
        <w:rPr>
          <w:rFonts w:ascii="Arial" w:hAnsi="Arial" w:cs="Arial"/>
          <w:szCs w:val="20"/>
          <w:lang w:val="es-ES_tradnl"/>
        </w:rPr>
      </w:pPr>
      <w:r w:rsidRPr="00D80643">
        <w:rPr>
          <w:rFonts w:ascii="Arial" w:hAnsi="Arial" w:cs="Arial"/>
          <w:szCs w:val="20"/>
          <w:lang w:val="es-ES_tradnl"/>
        </w:rPr>
        <w:t>Debido a que los routers pueden enrutar paquetes entre redes, los dispositivos que están en redes distintas se pueden comunicar.</w:t>
      </w:r>
    </w:p>
    <w:p w:rsidR="00CE094B" w:rsidRPr="00D80643" w:rsidRDefault="00CE094B" w:rsidP="00CE094B">
      <w:pPr>
        <w:pStyle w:val="Default"/>
        <w:jc w:val="both"/>
        <w:rPr>
          <w:sz w:val="22"/>
          <w:szCs w:val="20"/>
          <w:lang w:val="es-ES_tradnl"/>
        </w:rPr>
      </w:pPr>
      <w:r w:rsidRPr="00D80643">
        <w:rPr>
          <w:sz w:val="22"/>
          <w:szCs w:val="20"/>
          <w:lang w:val="es-ES_tradnl"/>
        </w:rPr>
        <w:t xml:space="preserve">La comunicación entre redes no sería posible sin un router que determine la mejor ruta hacia el destino y que reenvíe el tráfico al router siguiente en esa ruta. El router es responsable del </w:t>
      </w:r>
      <w:r w:rsidR="000850B8" w:rsidRPr="00D80643">
        <w:rPr>
          <w:sz w:val="22"/>
          <w:szCs w:val="20"/>
          <w:lang w:val="es-ES_tradnl"/>
        </w:rPr>
        <w:t>enrutamiento</w:t>
      </w:r>
      <w:r w:rsidRPr="00D80643">
        <w:rPr>
          <w:sz w:val="22"/>
          <w:szCs w:val="20"/>
          <w:lang w:val="es-ES_tradnl"/>
        </w:rPr>
        <w:t xml:space="preserve"> del tráfico entre redes. </w:t>
      </w:r>
    </w:p>
    <w:p w:rsidR="00CE094B" w:rsidRPr="00D80643" w:rsidRDefault="00CE094B" w:rsidP="00CE094B">
      <w:pPr>
        <w:pStyle w:val="Default"/>
        <w:jc w:val="both"/>
        <w:rPr>
          <w:sz w:val="22"/>
          <w:szCs w:val="20"/>
          <w:lang w:val="es-ES_tradnl"/>
        </w:rPr>
      </w:pPr>
    </w:p>
    <w:p w:rsidR="00CE094B" w:rsidRPr="00D80643" w:rsidRDefault="00CE094B" w:rsidP="00CE094B">
      <w:pPr>
        <w:pStyle w:val="Default"/>
        <w:jc w:val="both"/>
        <w:rPr>
          <w:sz w:val="22"/>
          <w:szCs w:val="20"/>
          <w:lang w:val="es-ES_tradnl"/>
        </w:rPr>
      </w:pPr>
      <w:r w:rsidRPr="00D80643">
        <w:rPr>
          <w:sz w:val="22"/>
          <w:szCs w:val="20"/>
          <w:lang w:val="es-ES_tradnl"/>
        </w:rPr>
        <w:t xml:space="preserve">Los usuarios esperan poder acceder a páginas web, enviar correo electrónico y descargar música, sin importar si el servidor al que acceden está en su propia red o en otra. Es el router el que se encarga del reenvío de paquetes de una red a otra, desde el origen inicial hasta el destino final. </w:t>
      </w:r>
    </w:p>
    <w:p w:rsidR="00CE094B" w:rsidRPr="00D80643" w:rsidRDefault="00CE094B" w:rsidP="00CE094B">
      <w:pPr>
        <w:pStyle w:val="Default"/>
        <w:jc w:val="both"/>
        <w:rPr>
          <w:sz w:val="22"/>
          <w:szCs w:val="20"/>
          <w:lang w:val="es-ES_tradnl"/>
        </w:rPr>
      </w:pPr>
    </w:p>
    <w:p w:rsidR="00CE094B" w:rsidRPr="00D80643" w:rsidRDefault="00CE094B" w:rsidP="00CE094B">
      <w:pPr>
        <w:pStyle w:val="Default"/>
        <w:jc w:val="both"/>
        <w:rPr>
          <w:sz w:val="22"/>
          <w:szCs w:val="20"/>
          <w:lang w:val="es-ES_tradnl"/>
        </w:rPr>
      </w:pPr>
      <w:r w:rsidRPr="00D80643">
        <w:rPr>
          <w:sz w:val="22"/>
          <w:szCs w:val="20"/>
          <w:lang w:val="es-ES_tradnl"/>
        </w:rPr>
        <w:t>Un router conecta varias redes, lo que significa que posee varias interfaces, cada una de las cuales pertenece una red IP diferente. Cuando un router recibe un paquete IP en una interfaz, determina qué interfaz debe usar para reenviar el paquete hacia el destino. La interfaz que usa el router para reenviar el paquete puede ser el destino final o una red conectada a otro router que se usa para llegar a la red de destino.</w:t>
      </w:r>
    </w:p>
    <w:p w:rsidR="00367FBC" w:rsidRPr="00D80643" w:rsidRDefault="00367FBC" w:rsidP="00CE094B">
      <w:pPr>
        <w:pStyle w:val="Default"/>
        <w:jc w:val="both"/>
        <w:rPr>
          <w:sz w:val="22"/>
          <w:szCs w:val="20"/>
          <w:lang w:val="es-ES_tradnl"/>
        </w:rPr>
      </w:pPr>
    </w:p>
    <w:p w:rsidR="00367FBC" w:rsidRPr="00D80643" w:rsidRDefault="00367FBC" w:rsidP="00CE094B">
      <w:pPr>
        <w:pStyle w:val="Default"/>
        <w:jc w:val="both"/>
        <w:rPr>
          <w:sz w:val="22"/>
          <w:szCs w:val="20"/>
          <w:lang w:val="es-ES_tradnl"/>
        </w:rPr>
      </w:pPr>
      <w:r w:rsidRPr="00D80643">
        <w:rPr>
          <w:sz w:val="22"/>
          <w:szCs w:val="20"/>
          <w:lang w:val="es-ES_tradnl"/>
        </w:rPr>
        <w:t>Generalmente, cada red a la que se conecta un router requiere una interfaz separada. Estas interfaces se usan para conectar una combinación de redes de área local (LAN) y redes de área extensa (WAN). Por lo general, las LAN son redes Ethernet que contienen dispositivos como computadoras, impresoras y servidores. Las WAN se usan para conectar redes a través de un área geográfica extensa. Por ejemplo, las conexiones WAN suelen utilizarse para conectar una LAN a la red del proveedor de servicios de Internet (ISP).</w:t>
      </w:r>
    </w:p>
    <w:p w:rsidR="00367FBC" w:rsidRPr="00D80643" w:rsidRDefault="00367FBC" w:rsidP="00CE094B">
      <w:pPr>
        <w:pStyle w:val="Default"/>
        <w:jc w:val="both"/>
        <w:rPr>
          <w:sz w:val="22"/>
          <w:szCs w:val="20"/>
          <w:lang w:val="es-ES_tradnl"/>
        </w:rPr>
      </w:pPr>
    </w:p>
    <w:p w:rsidR="00367FBC" w:rsidRPr="00D80643" w:rsidRDefault="00367FBC" w:rsidP="00367FBC">
      <w:pPr>
        <w:pStyle w:val="Default"/>
        <w:rPr>
          <w:sz w:val="22"/>
          <w:szCs w:val="20"/>
          <w:lang w:val="es-ES_tradnl"/>
        </w:rPr>
      </w:pPr>
      <w:r w:rsidRPr="00D80643">
        <w:rPr>
          <w:sz w:val="22"/>
          <w:szCs w:val="20"/>
          <w:lang w:val="es-ES_tradnl"/>
        </w:rPr>
        <w:t xml:space="preserve">Las funciones principales de un router son las siguientes: </w:t>
      </w:r>
    </w:p>
    <w:p w:rsidR="00367FBC" w:rsidRPr="00D80643" w:rsidRDefault="00367FBC" w:rsidP="00367FBC">
      <w:pPr>
        <w:pStyle w:val="Default"/>
        <w:rPr>
          <w:sz w:val="22"/>
          <w:szCs w:val="20"/>
          <w:lang w:val="es-ES_tradnl"/>
        </w:rPr>
      </w:pPr>
    </w:p>
    <w:p w:rsidR="00367FBC" w:rsidRPr="00D80643" w:rsidRDefault="00367FBC" w:rsidP="00367FBC">
      <w:pPr>
        <w:pStyle w:val="Default"/>
        <w:spacing w:after="324"/>
        <w:rPr>
          <w:sz w:val="22"/>
          <w:szCs w:val="20"/>
          <w:lang w:val="es-ES_tradnl"/>
        </w:rPr>
      </w:pPr>
      <w:r w:rsidRPr="00D80643">
        <w:rPr>
          <w:sz w:val="22"/>
          <w:szCs w:val="20"/>
        </w:rPr>
        <w:t></w:t>
      </w:r>
      <w:r w:rsidRPr="00D80643">
        <w:rPr>
          <w:sz w:val="22"/>
          <w:szCs w:val="20"/>
          <w:lang w:val="es-ES_tradnl"/>
        </w:rPr>
        <w:t xml:space="preserve"> Determinar la mejor ruta para enviar paquetes. </w:t>
      </w:r>
    </w:p>
    <w:p w:rsidR="00367FBC" w:rsidRPr="00D80643" w:rsidRDefault="00367FBC" w:rsidP="00367FBC">
      <w:pPr>
        <w:pStyle w:val="Default"/>
        <w:spacing w:after="324"/>
        <w:rPr>
          <w:sz w:val="22"/>
          <w:szCs w:val="20"/>
          <w:lang w:val="es-ES_tradnl"/>
        </w:rPr>
      </w:pPr>
      <w:r w:rsidRPr="00D80643">
        <w:rPr>
          <w:sz w:val="22"/>
          <w:szCs w:val="20"/>
        </w:rPr>
        <w:t></w:t>
      </w:r>
      <w:r w:rsidRPr="00D80643">
        <w:rPr>
          <w:sz w:val="22"/>
          <w:szCs w:val="20"/>
          <w:lang w:val="es-ES_tradnl"/>
        </w:rPr>
        <w:t xml:space="preserve"> Reenviar paquetes a su destino. </w:t>
      </w:r>
    </w:p>
    <w:p w:rsidR="00367FBC" w:rsidRDefault="00367FBC" w:rsidP="00367FBC">
      <w:pPr>
        <w:pStyle w:val="Default"/>
        <w:jc w:val="both"/>
        <w:rPr>
          <w:sz w:val="22"/>
          <w:szCs w:val="20"/>
          <w:lang w:val="es-ES_tradnl"/>
        </w:rPr>
      </w:pPr>
      <w:r w:rsidRPr="00D80643">
        <w:rPr>
          <w:sz w:val="22"/>
          <w:szCs w:val="20"/>
          <w:lang w:val="es-ES_tradnl"/>
        </w:rPr>
        <w:t>El router usa su tabla de enrutamiento para encontrar la mejor ruta para reenviar un paquete. Cuando el router recibe un paquete, analiza la dirección de destino del paquete y usa la tabla de enrutamiento para buscar la mejor ruta hacia esa red. La tabla de enrutamiento también incluye la interfaz que se debe usar para reenviar los paquetes a cada red conocida. Cuando se encuentra una coincidencia, el router encapsula el paquete en la trama de enlace de datos de la interfaz de salida, y el paquete se reenvía hacia el destino.</w:t>
      </w:r>
    </w:p>
    <w:p w:rsidR="00D80643" w:rsidRDefault="00D80643" w:rsidP="00367FBC">
      <w:pPr>
        <w:pStyle w:val="Default"/>
        <w:jc w:val="both"/>
        <w:rPr>
          <w:sz w:val="22"/>
          <w:szCs w:val="20"/>
          <w:lang w:val="es-ES_tradnl"/>
        </w:rPr>
      </w:pPr>
    </w:p>
    <w:p w:rsidR="00D80643" w:rsidRDefault="00D80643" w:rsidP="00367FBC">
      <w:pPr>
        <w:pStyle w:val="Default"/>
        <w:jc w:val="both"/>
        <w:rPr>
          <w:sz w:val="22"/>
          <w:szCs w:val="20"/>
          <w:lang w:val="es-ES_tradnl"/>
        </w:rPr>
      </w:pPr>
    </w:p>
    <w:p w:rsidR="00156491" w:rsidRDefault="00156491" w:rsidP="00367FBC">
      <w:pPr>
        <w:pStyle w:val="Default"/>
        <w:jc w:val="both"/>
        <w:rPr>
          <w:sz w:val="22"/>
          <w:szCs w:val="20"/>
          <w:lang w:val="es-ES_tradnl"/>
        </w:rPr>
      </w:pPr>
    </w:p>
    <w:p w:rsidR="00156491" w:rsidRPr="00D80643" w:rsidRDefault="00156491" w:rsidP="00367FBC">
      <w:pPr>
        <w:pStyle w:val="Default"/>
        <w:jc w:val="both"/>
        <w:rPr>
          <w:sz w:val="22"/>
          <w:szCs w:val="20"/>
          <w:lang w:val="es-ES_tradnl"/>
        </w:rPr>
      </w:pPr>
    </w:p>
    <w:p w:rsidR="00367FBC" w:rsidRPr="00D80643" w:rsidRDefault="00026146" w:rsidP="00486EB4">
      <w:pPr>
        <w:pStyle w:val="Style2"/>
        <w:rPr>
          <w:sz w:val="24"/>
        </w:rPr>
      </w:pPr>
      <w:r w:rsidRPr="00D80643">
        <w:rPr>
          <w:sz w:val="24"/>
        </w:rPr>
        <w:lastRenderedPageBreak/>
        <w:t>Acceso a la red</w:t>
      </w:r>
    </w:p>
    <w:p w:rsidR="002B289F" w:rsidRPr="00D80643" w:rsidRDefault="002B289F" w:rsidP="002B289F">
      <w:pPr>
        <w:pStyle w:val="Default"/>
        <w:ind w:left="360"/>
        <w:jc w:val="both"/>
        <w:rPr>
          <w:sz w:val="22"/>
          <w:szCs w:val="20"/>
          <w:lang w:val="es-ES_tradnl"/>
        </w:rPr>
      </w:pPr>
    </w:p>
    <w:p w:rsidR="00367FBC" w:rsidRPr="00D80643" w:rsidRDefault="00367FBC" w:rsidP="002B289F">
      <w:pPr>
        <w:pStyle w:val="Default"/>
        <w:ind w:left="360"/>
        <w:jc w:val="both"/>
        <w:rPr>
          <w:sz w:val="22"/>
          <w:szCs w:val="20"/>
          <w:lang w:val="es-ES_tradnl"/>
        </w:rPr>
      </w:pPr>
      <w:r w:rsidRPr="00D80643">
        <w:rPr>
          <w:sz w:val="22"/>
          <w:szCs w:val="20"/>
          <w:lang w:val="es-ES_tradnl"/>
        </w:rPr>
        <w:t xml:space="preserve">Para habilitar el acceso a la red, se deben configurar los dispositivos con la información de dirección IP para identificar los elementos correspondientes, entre ellos: </w:t>
      </w:r>
    </w:p>
    <w:p w:rsidR="00367FBC" w:rsidRPr="00D80643" w:rsidRDefault="00367FBC" w:rsidP="002B289F">
      <w:pPr>
        <w:pStyle w:val="Default"/>
        <w:ind w:left="360"/>
        <w:jc w:val="both"/>
        <w:rPr>
          <w:sz w:val="22"/>
          <w:szCs w:val="20"/>
          <w:lang w:val="es-ES_tradnl"/>
        </w:rPr>
      </w:pPr>
    </w:p>
    <w:p w:rsidR="00367FBC" w:rsidRPr="00D80643" w:rsidRDefault="00367FBC" w:rsidP="002B289F">
      <w:pPr>
        <w:pStyle w:val="Default"/>
        <w:spacing w:after="324"/>
        <w:ind w:left="360"/>
        <w:jc w:val="both"/>
        <w:rPr>
          <w:sz w:val="22"/>
          <w:szCs w:val="20"/>
          <w:lang w:val="es-ES_tradnl"/>
        </w:rPr>
      </w:pPr>
      <w:r w:rsidRPr="00D80643">
        <w:rPr>
          <w:sz w:val="22"/>
          <w:szCs w:val="20"/>
        </w:rPr>
        <w:t></w:t>
      </w:r>
      <w:r w:rsidRPr="00D80643">
        <w:rPr>
          <w:sz w:val="22"/>
          <w:szCs w:val="20"/>
          <w:lang w:val="es-ES_tradnl"/>
        </w:rPr>
        <w:t xml:space="preserve"> </w:t>
      </w:r>
      <w:r w:rsidRPr="00D80643">
        <w:rPr>
          <w:b/>
          <w:bCs/>
          <w:sz w:val="22"/>
          <w:szCs w:val="20"/>
          <w:lang w:val="es-ES_tradnl"/>
        </w:rPr>
        <w:t>Dirección IP</w:t>
      </w:r>
      <w:r w:rsidRPr="00D80643">
        <w:rPr>
          <w:bCs/>
          <w:sz w:val="22"/>
          <w:szCs w:val="20"/>
          <w:lang w:val="es-ES_tradnl"/>
        </w:rPr>
        <w:t xml:space="preserve">: </w:t>
      </w:r>
      <w:r w:rsidRPr="00D80643">
        <w:rPr>
          <w:sz w:val="22"/>
          <w:szCs w:val="20"/>
          <w:lang w:val="es-ES_tradnl"/>
        </w:rPr>
        <w:t xml:space="preserve">identifica </w:t>
      </w:r>
      <w:proofErr w:type="gramStart"/>
      <w:r w:rsidRPr="00D80643">
        <w:rPr>
          <w:sz w:val="22"/>
          <w:szCs w:val="20"/>
          <w:lang w:val="es-ES_tradnl"/>
        </w:rPr>
        <w:t>un</w:t>
      </w:r>
      <w:proofErr w:type="gramEnd"/>
      <w:r w:rsidRPr="00D80643">
        <w:rPr>
          <w:sz w:val="22"/>
          <w:szCs w:val="20"/>
          <w:lang w:val="es-ES_tradnl"/>
        </w:rPr>
        <w:t xml:space="preserve"> host único en una red local. </w:t>
      </w:r>
    </w:p>
    <w:p w:rsidR="00367FBC" w:rsidRPr="00D80643" w:rsidRDefault="00367FBC" w:rsidP="002B289F">
      <w:pPr>
        <w:pStyle w:val="Default"/>
        <w:spacing w:after="324"/>
        <w:ind w:left="360"/>
        <w:jc w:val="both"/>
        <w:rPr>
          <w:sz w:val="22"/>
          <w:szCs w:val="20"/>
          <w:lang w:val="es-ES_tradnl"/>
        </w:rPr>
      </w:pPr>
      <w:r w:rsidRPr="00D80643">
        <w:rPr>
          <w:sz w:val="22"/>
          <w:szCs w:val="20"/>
        </w:rPr>
        <w:t></w:t>
      </w:r>
      <w:r w:rsidRPr="00D80643">
        <w:rPr>
          <w:sz w:val="22"/>
          <w:szCs w:val="20"/>
          <w:lang w:val="es-ES_tradnl"/>
        </w:rPr>
        <w:t xml:space="preserve"> </w:t>
      </w:r>
      <w:r w:rsidRPr="00D80643">
        <w:rPr>
          <w:b/>
          <w:bCs/>
          <w:sz w:val="22"/>
          <w:szCs w:val="20"/>
          <w:lang w:val="es-ES_tradnl"/>
        </w:rPr>
        <w:t>Máscara de subred</w:t>
      </w:r>
      <w:r w:rsidRPr="00D80643">
        <w:rPr>
          <w:bCs/>
          <w:sz w:val="22"/>
          <w:szCs w:val="20"/>
          <w:lang w:val="es-ES_tradnl"/>
        </w:rPr>
        <w:t xml:space="preserve">: </w:t>
      </w:r>
      <w:r w:rsidRPr="00D80643">
        <w:rPr>
          <w:sz w:val="22"/>
          <w:szCs w:val="20"/>
          <w:lang w:val="es-ES_tradnl"/>
        </w:rPr>
        <w:t xml:space="preserve">identifica con qué subred de la red se puede comunicar el host. </w:t>
      </w:r>
    </w:p>
    <w:p w:rsidR="00367FBC" w:rsidRPr="00D80643" w:rsidRDefault="00367FBC" w:rsidP="002B289F">
      <w:pPr>
        <w:pStyle w:val="Default"/>
        <w:ind w:left="360"/>
        <w:jc w:val="both"/>
        <w:rPr>
          <w:sz w:val="22"/>
          <w:szCs w:val="20"/>
          <w:lang w:val="es-ES_tradnl"/>
        </w:rPr>
      </w:pPr>
      <w:r w:rsidRPr="00D80643">
        <w:rPr>
          <w:sz w:val="22"/>
          <w:szCs w:val="20"/>
        </w:rPr>
        <w:t></w:t>
      </w:r>
      <w:r w:rsidRPr="00D80643">
        <w:rPr>
          <w:sz w:val="22"/>
          <w:szCs w:val="20"/>
          <w:lang w:val="es-ES_tradnl"/>
        </w:rPr>
        <w:t xml:space="preserve"> </w:t>
      </w:r>
      <w:r w:rsidRPr="00D80643">
        <w:rPr>
          <w:b/>
          <w:bCs/>
          <w:sz w:val="22"/>
          <w:szCs w:val="20"/>
          <w:lang w:val="es-ES_tradnl"/>
        </w:rPr>
        <w:t>Gateway predeterminado</w:t>
      </w:r>
      <w:r w:rsidRPr="00D80643">
        <w:rPr>
          <w:bCs/>
          <w:sz w:val="22"/>
          <w:szCs w:val="20"/>
          <w:lang w:val="es-ES_tradnl"/>
        </w:rPr>
        <w:t xml:space="preserve">: </w:t>
      </w:r>
      <w:r w:rsidRPr="00D80643">
        <w:rPr>
          <w:sz w:val="22"/>
          <w:szCs w:val="20"/>
          <w:lang w:val="es-ES_tradnl"/>
        </w:rPr>
        <w:t xml:space="preserve">identifica el router al que se debe enviar </w:t>
      </w:r>
      <w:proofErr w:type="gramStart"/>
      <w:r w:rsidRPr="00D80643">
        <w:rPr>
          <w:sz w:val="22"/>
          <w:szCs w:val="20"/>
          <w:lang w:val="es-ES_tradnl"/>
        </w:rPr>
        <w:t>un</w:t>
      </w:r>
      <w:proofErr w:type="gramEnd"/>
      <w:r w:rsidRPr="00D80643">
        <w:rPr>
          <w:sz w:val="22"/>
          <w:szCs w:val="20"/>
          <w:lang w:val="es-ES_tradnl"/>
        </w:rPr>
        <w:t xml:space="preserve"> paquete cuando el destino no está en la misma subred de la red local. </w:t>
      </w:r>
    </w:p>
    <w:p w:rsidR="00367FBC" w:rsidRPr="00D80643" w:rsidRDefault="00367FBC" w:rsidP="002B289F">
      <w:pPr>
        <w:pStyle w:val="Default"/>
        <w:ind w:left="360"/>
        <w:jc w:val="both"/>
        <w:rPr>
          <w:sz w:val="22"/>
          <w:szCs w:val="20"/>
          <w:lang w:val="es-ES_tradnl"/>
        </w:rPr>
      </w:pPr>
    </w:p>
    <w:p w:rsidR="00367FBC" w:rsidRPr="00D80643" w:rsidRDefault="00367FBC" w:rsidP="002B289F">
      <w:pPr>
        <w:pStyle w:val="Default"/>
        <w:ind w:left="360"/>
        <w:jc w:val="both"/>
        <w:rPr>
          <w:sz w:val="22"/>
          <w:szCs w:val="20"/>
          <w:lang w:val="es-ES_tradnl"/>
        </w:rPr>
      </w:pPr>
      <w:r w:rsidRPr="00D80643">
        <w:rPr>
          <w:sz w:val="22"/>
          <w:szCs w:val="20"/>
          <w:lang w:val="es-ES_tradnl"/>
        </w:rPr>
        <w:t xml:space="preserve">Cuando un host envía un paquete a un dispositivo que está en la misma red IP, el paquete tan solo se reenvía por la interfaz del host al dispositivo de destino. </w:t>
      </w:r>
    </w:p>
    <w:p w:rsidR="00367FBC" w:rsidRPr="00D80643" w:rsidRDefault="00367FBC" w:rsidP="002B289F">
      <w:pPr>
        <w:pStyle w:val="Default"/>
        <w:ind w:left="360"/>
        <w:jc w:val="both"/>
        <w:rPr>
          <w:sz w:val="22"/>
          <w:szCs w:val="20"/>
          <w:lang w:val="es-ES_tradnl"/>
        </w:rPr>
      </w:pPr>
    </w:p>
    <w:p w:rsidR="00367FBC" w:rsidRPr="00D80643" w:rsidRDefault="00367FBC" w:rsidP="002B289F">
      <w:pPr>
        <w:pStyle w:val="Default"/>
        <w:ind w:left="360"/>
        <w:jc w:val="both"/>
        <w:rPr>
          <w:sz w:val="22"/>
          <w:szCs w:val="20"/>
          <w:lang w:val="es-ES_tradnl"/>
        </w:rPr>
      </w:pPr>
      <w:r w:rsidRPr="00D80643">
        <w:rPr>
          <w:sz w:val="22"/>
          <w:szCs w:val="20"/>
          <w:lang w:val="es-ES_tradnl"/>
        </w:rPr>
        <w:t xml:space="preserve">Cuando un host envía un paquete a un dispositivo en una red IP diferente, el paquete se reenvía al gateway predeterminado, ya que los dispositivos host no pueden comunicarse directamente con los dispositivos que están fuera de la red local. El gateway predeterminado es el destino que enruta el tráfico desde la red local hacia los dispositivos en las redes remotas. Con frecuencia, se utiliza para conectar una red local a Internet. </w:t>
      </w:r>
    </w:p>
    <w:p w:rsidR="00367FBC" w:rsidRPr="00D80643" w:rsidRDefault="00367FBC" w:rsidP="00BF5A14">
      <w:pPr>
        <w:pStyle w:val="Default"/>
        <w:ind w:left="360"/>
        <w:rPr>
          <w:sz w:val="22"/>
          <w:szCs w:val="20"/>
          <w:lang w:val="es-ES_tradnl"/>
        </w:rPr>
      </w:pPr>
    </w:p>
    <w:p w:rsidR="00367FBC" w:rsidRPr="00D80643" w:rsidRDefault="00367FBC" w:rsidP="00BF5A14">
      <w:pPr>
        <w:pStyle w:val="Default"/>
        <w:ind w:left="360"/>
        <w:jc w:val="both"/>
        <w:rPr>
          <w:sz w:val="22"/>
          <w:szCs w:val="20"/>
          <w:lang w:val="es-ES_tradnl"/>
        </w:rPr>
      </w:pPr>
      <w:r w:rsidRPr="00D80643">
        <w:rPr>
          <w:sz w:val="22"/>
          <w:szCs w:val="20"/>
          <w:lang w:val="es-ES_tradnl"/>
        </w:rPr>
        <w:t xml:space="preserve">Por lo general, el gateway predeterminado es la dirección de la interfaz en el router que se conecta a la red local. El router mantiene entradas de la tabla de </w:t>
      </w:r>
      <w:r w:rsidR="00BF5A14" w:rsidRPr="00D80643">
        <w:rPr>
          <w:sz w:val="22"/>
          <w:szCs w:val="20"/>
          <w:lang w:val="es-ES_tradnl"/>
        </w:rPr>
        <w:t>enrutamiento</w:t>
      </w:r>
      <w:r w:rsidRPr="00D80643">
        <w:rPr>
          <w:sz w:val="22"/>
          <w:szCs w:val="20"/>
          <w:lang w:val="es-ES_tradnl"/>
        </w:rPr>
        <w:t xml:space="preserve"> de todas las redes conectadas, así como entradas de redes remotas, y determina la mejor ruta para llegar a esos destinos.</w:t>
      </w:r>
    </w:p>
    <w:p w:rsidR="00BF5A14" w:rsidRPr="00D80643" w:rsidRDefault="00BF5A14" w:rsidP="00BF5A14">
      <w:pPr>
        <w:pStyle w:val="Default"/>
        <w:ind w:left="360"/>
        <w:jc w:val="both"/>
        <w:rPr>
          <w:sz w:val="22"/>
          <w:szCs w:val="20"/>
          <w:lang w:val="es-ES_tradnl"/>
        </w:rPr>
      </w:pPr>
    </w:p>
    <w:p w:rsidR="00BF5A14" w:rsidRPr="00D80643" w:rsidRDefault="00026146" w:rsidP="00486EB4">
      <w:pPr>
        <w:pStyle w:val="Style2"/>
        <w:rPr>
          <w:sz w:val="24"/>
        </w:rPr>
      </w:pPr>
      <w:r w:rsidRPr="00D80643">
        <w:rPr>
          <w:sz w:val="24"/>
        </w:rPr>
        <w:t>Determinación de la ruta</w:t>
      </w:r>
    </w:p>
    <w:p w:rsidR="00BF5A14" w:rsidRPr="00D80643" w:rsidRDefault="00BF5A14" w:rsidP="00BF5A14">
      <w:pPr>
        <w:pStyle w:val="Default"/>
        <w:jc w:val="both"/>
        <w:rPr>
          <w:b/>
          <w:szCs w:val="20"/>
          <w:lang w:val="es-ES_tradnl"/>
        </w:rPr>
      </w:pPr>
    </w:p>
    <w:p w:rsidR="00BF5A14" w:rsidRPr="00D80643" w:rsidRDefault="00BF5A14" w:rsidP="00BF5A14">
      <w:pPr>
        <w:pStyle w:val="Default"/>
        <w:ind w:left="360"/>
        <w:jc w:val="both"/>
        <w:rPr>
          <w:sz w:val="22"/>
          <w:szCs w:val="20"/>
          <w:lang w:val="es-ES_tradnl"/>
        </w:rPr>
      </w:pPr>
      <w:r w:rsidRPr="00D80643">
        <w:rPr>
          <w:sz w:val="22"/>
          <w:szCs w:val="20"/>
          <w:lang w:val="es-ES_tradnl"/>
        </w:rPr>
        <w:t xml:space="preserve">Una de las funciones principales de los routers es determinar la mejor ruta para enviar paquetes. Para determinar la mejor ruta, el router busca en su tabla de enrutamiento una dirección de red que coincida con la dirección IP de destino del paquete. </w:t>
      </w:r>
    </w:p>
    <w:p w:rsidR="00BF5A14" w:rsidRPr="00D80643" w:rsidRDefault="00BF5A14" w:rsidP="00BF5A14">
      <w:pPr>
        <w:pStyle w:val="Default"/>
        <w:ind w:left="360"/>
        <w:jc w:val="both"/>
        <w:rPr>
          <w:sz w:val="22"/>
          <w:szCs w:val="20"/>
          <w:lang w:val="es-ES_tradnl"/>
        </w:rPr>
      </w:pPr>
    </w:p>
    <w:p w:rsidR="00BF5A14" w:rsidRPr="00D80643" w:rsidRDefault="00BF5A14" w:rsidP="00BF5A14">
      <w:pPr>
        <w:pStyle w:val="Default"/>
        <w:ind w:left="360"/>
        <w:jc w:val="both"/>
        <w:rPr>
          <w:sz w:val="22"/>
          <w:szCs w:val="20"/>
          <w:lang w:val="es-ES_tradnl"/>
        </w:rPr>
      </w:pPr>
      <w:r w:rsidRPr="00D80643">
        <w:rPr>
          <w:sz w:val="22"/>
          <w:szCs w:val="20"/>
          <w:lang w:val="es-ES_tradnl"/>
        </w:rPr>
        <w:t>La tabla de enrutamiento busca resultados en una de tres determinaciones de ruta:</w:t>
      </w:r>
    </w:p>
    <w:p w:rsidR="00BF5A14" w:rsidRPr="00D80643" w:rsidRDefault="00BF5A14" w:rsidP="00BF5A14">
      <w:pPr>
        <w:pStyle w:val="Default"/>
        <w:ind w:left="360"/>
        <w:jc w:val="both"/>
        <w:rPr>
          <w:sz w:val="22"/>
          <w:szCs w:val="20"/>
          <w:lang w:val="es-ES_tradnl"/>
        </w:rPr>
      </w:pPr>
      <w:r w:rsidRPr="00D80643">
        <w:rPr>
          <w:sz w:val="22"/>
          <w:szCs w:val="20"/>
          <w:lang w:val="es-ES_tradnl"/>
        </w:rPr>
        <w:t xml:space="preserve"> </w:t>
      </w:r>
    </w:p>
    <w:p w:rsidR="00BF5A14" w:rsidRPr="00D80643" w:rsidRDefault="00BF5A14" w:rsidP="00BF5A14">
      <w:pPr>
        <w:pStyle w:val="Default"/>
        <w:spacing w:after="321"/>
        <w:ind w:left="360"/>
        <w:jc w:val="both"/>
        <w:rPr>
          <w:sz w:val="22"/>
          <w:szCs w:val="20"/>
          <w:lang w:val="es-ES_tradnl"/>
        </w:rPr>
      </w:pPr>
      <w:r w:rsidRPr="00D80643">
        <w:rPr>
          <w:sz w:val="22"/>
          <w:szCs w:val="20"/>
        </w:rPr>
        <w:t></w:t>
      </w:r>
      <w:r w:rsidRPr="00D80643">
        <w:rPr>
          <w:sz w:val="22"/>
          <w:szCs w:val="20"/>
          <w:lang w:val="es-ES_tradnl"/>
        </w:rPr>
        <w:t xml:space="preserve"> </w:t>
      </w:r>
      <w:r w:rsidRPr="00D80643">
        <w:rPr>
          <w:b/>
          <w:bCs/>
          <w:sz w:val="22"/>
          <w:szCs w:val="20"/>
          <w:lang w:val="es-ES_tradnl"/>
        </w:rPr>
        <w:t xml:space="preserve">Red conectada directamente: </w:t>
      </w:r>
      <w:r w:rsidRPr="00D80643">
        <w:rPr>
          <w:sz w:val="22"/>
          <w:szCs w:val="20"/>
          <w:lang w:val="es-ES_tradnl"/>
        </w:rPr>
        <w:t xml:space="preserve">si la dirección IP de destino </w:t>
      </w:r>
      <w:proofErr w:type="gramStart"/>
      <w:r w:rsidRPr="00D80643">
        <w:rPr>
          <w:sz w:val="22"/>
          <w:szCs w:val="20"/>
          <w:lang w:val="es-ES_tradnl"/>
        </w:rPr>
        <w:t>del</w:t>
      </w:r>
      <w:proofErr w:type="gramEnd"/>
      <w:r w:rsidRPr="00D80643">
        <w:rPr>
          <w:sz w:val="22"/>
          <w:szCs w:val="20"/>
          <w:lang w:val="es-ES_tradnl"/>
        </w:rPr>
        <w:t xml:space="preserve"> paquete pertenece a un dispositivo en una red que está conectada directamente a una de las interfaces del router, ese paquete se reenvía directamente al dispositivo de destino. Esto significa que la dirección IP de destino del paquete es una dirección host en la misma red que la interfaz del router. </w:t>
      </w:r>
    </w:p>
    <w:p w:rsidR="00BF5A14" w:rsidRPr="00D80643" w:rsidRDefault="00BF5A14" w:rsidP="00BF5A14">
      <w:pPr>
        <w:pStyle w:val="Default"/>
        <w:spacing w:after="321"/>
        <w:ind w:left="360"/>
        <w:jc w:val="both"/>
        <w:rPr>
          <w:sz w:val="22"/>
          <w:szCs w:val="20"/>
          <w:lang w:val="es-ES_tradnl"/>
        </w:rPr>
      </w:pPr>
      <w:r w:rsidRPr="00D80643">
        <w:rPr>
          <w:sz w:val="22"/>
          <w:szCs w:val="20"/>
        </w:rPr>
        <w:t></w:t>
      </w:r>
      <w:r w:rsidRPr="00D80643">
        <w:rPr>
          <w:sz w:val="22"/>
          <w:szCs w:val="20"/>
          <w:lang w:val="es-ES_tradnl"/>
        </w:rPr>
        <w:t xml:space="preserve"> </w:t>
      </w:r>
      <w:r w:rsidRPr="00D80643">
        <w:rPr>
          <w:b/>
          <w:bCs/>
          <w:sz w:val="22"/>
          <w:szCs w:val="20"/>
          <w:lang w:val="es-ES_tradnl"/>
        </w:rPr>
        <w:t xml:space="preserve">Red remota: </w:t>
      </w:r>
      <w:r w:rsidRPr="00D80643">
        <w:rPr>
          <w:sz w:val="22"/>
          <w:szCs w:val="20"/>
          <w:lang w:val="es-ES_tradnl"/>
        </w:rPr>
        <w:t xml:space="preserve">si la dirección IP de destino </w:t>
      </w:r>
      <w:proofErr w:type="gramStart"/>
      <w:r w:rsidRPr="00D80643">
        <w:rPr>
          <w:sz w:val="22"/>
          <w:szCs w:val="20"/>
          <w:lang w:val="es-ES_tradnl"/>
        </w:rPr>
        <w:t>del</w:t>
      </w:r>
      <w:proofErr w:type="gramEnd"/>
      <w:r w:rsidRPr="00D80643">
        <w:rPr>
          <w:sz w:val="22"/>
          <w:szCs w:val="20"/>
          <w:lang w:val="es-ES_tradnl"/>
        </w:rPr>
        <w:t xml:space="preserve"> paquete pertenece a una red remota, el paquete se reenvía a otro router. Sólo se pueden alcanzar las redes remotas mediante el reenvío de paquetes hacia otra red. </w:t>
      </w:r>
    </w:p>
    <w:p w:rsidR="00BF5A14" w:rsidRPr="00D80643" w:rsidRDefault="00BF5A14" w:rsidP="00BF5A14">
      <w:pPr>
        <w:pStyle w:val="Default"/>
        <w:ind w:left="360"/>
        <w:jc w:val="both"/>
        <w:rPr>
          <w:sz w:val="22"/>
          <w:szCs w:val="20"/>
          <w:lang w:val="es-ES_tradnl"/>
        </w:rPr>
      </w:pPr>
      <w:r w:rsidRPr="00D80643">
        <w:rPr>
          <w:sz w:val="22"/>
          <w:szCs w:val="20"/>
        </w:rPr>
        <w:t></w:t>
      </w:r>
      <w:r w:rsidRPr="00D80643">
        <w:rPr>
          <w:sz w:val="22"/>
          <w:szCs w:val="20"/>
          <w:lang w:val="es-ES_tradnl"/>
        </w:rPr>
        <w:t xml:space="preserve"> </w:t>
      </w:r>
      <w:r w:rsidRPr="00D80643">
        <w:rPr>
          <w:b/>
          <w:bCs/>
          <w:sz w:val="22"/>
          <w:szCs w:val="20"/>
          <w:lang w:val="es-ES_tradnl"/>
        </w:rPr>
        <w:t xml:space="preserve">Ninguna ruta determinada: </w:t>
      </w:r>
      <w:r w:rsidRPr="00D80643">
        <w:rPr>
          <w:sz w:val="22"/>
          <w:szCs w:val="20"/>
          <w:lang w:val="es-ES_tradnl"/>
        </w:rPr>
        <w:t xml:space="preserve">si la dirección IP de destino </w:t>
      </w:r>
      <w:proofErr w:type="gramStart"/>
      <w:r w:rsidRPr="00D80643">
        <w:rPr>
          <w:sz w:val="22"/>
          <w:szCs w:val="20"/>
          <w:lang w:val="es-ES_tradnl"/>
        </w:rPr>
        <w:t>del</w:t>
      </w:r>
      <w:proofErr w:type="gramEnd"/>
      <w:r w:rsidRPr="00D80643">
        <w:rPr>
          <w:sz w:val="22"/>
          <w:szCs w:val="20"/>
          <w:lang w:val="es-ES_tradnl"/>
        </w:rPr>
        <w:t xml:space="preserve"> paquete no pertenece a una red conectada ni remota, el router determina si se dispone de un gateway de último recurso. El gateway de último recurso se establece cuando se configura una ruta predeterminada en un router. Si hay una ruta predeterminada, el paquete se reenvía al gateway de último recurso. Si el router no tiene una ruta predeterminada, el paquete se descarta. </w:t>
      </w:r>
    </w:p>
    <w:p w:rsidR="00F84DF6" w:rsidRPr="00D80643" w:rsidRDefault="00F84DF6" w:rsidP="00BF5A14">
      <w:pPr>
        <w:pStyle w:val="Default"/>
        <w:ind w:left="360"/>
        <w:jc w:val="both"/>
        <w:rPr>
          <w:sz w:val="22"/>
          <w:szCs w:val="20"/>
          <w:lang w:val="es-ES_tradnl"/>
        </w:rPr>
      </w:pPr>
    </w:p>
    <w:p w:rsidR="00F84DF6" w:rsidRDefault="00F84DF6" w:rsidP="00F84DF6">
      <w:pPr>
        <w:pStyle w:val="Default"/>
        <w:ind w:left="360"/>
        <w:jc w:val="center"/>
        <w:rPr>
          <w:sz w:val="20"/>
          <w:szCs w:val="20"/>
          <w:lang w:val="es-ES_tradnl"/>
        </w:rPr>
      </w:pPr>
      <w:r>
        <w:rPr>
          <w:noProof/>
          <w:sz w:val="20"/>
          <w:szCs w:val="20"/>
        </w:rPr>
        <w:lastRenderedPageBreak/>
        <w:drawing>
          <wp:inline distT="0" distB="0" distL="0" distR="0" wp14:anchorId="62A2C664" wp14:editId="19A1DA0D">
            <wp:extent cx="4218305" cy="35801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18305" cy="3580130"/>
                    </a:xfrm>
                    <a:prstGeom prst="rect">
                      <a:avLst/>
                    </a:prstGeom>
                    <a:noFill/>
                    <a:ln>
                      <a:noFill/>
                    </a:ln>
                  </pic:spPr>
                </pic:pic>
              </a:graphicData>
            </a:graphic>
          </wp:inline>
        </w:drawing>
      </w:r>
    </w:p>
    <w:p w:rsidR="00F84DF6" w:rsidRDefault="00F84DF6" w:rsidP="00F84DF6">
      <w:pPr>
        <w:pStyle w:val="Default"/>
        <w:ind w:left="360"/>
        <w:jc w:val="center"/>
        <w:rPr>
          <w:sz w:val="20"/>
          <w:szCs w:val="20"/>
          <w:lang w:val="es-ES_tradnl"/>
        </w:rPr>
      </w:pPr>
    </w:p>
    <w:p w:rsidR="00F84DF6" w:rsidRDefault="00F84DF6" w:rsidP="00F84DF6">
      <w:pPr>
        <w:pStyle w:val="Default"/>
        <w:ind w:left="360"/>
        <w:rPr>
          <w:sz w:val="20"/>
          <w:szCs w:val="20"/>
          <w:lang w:val="es-ES_tradnl"/>
        </w:rPr>
      </w:pPr>
    </w:p>
    <w:p w:rsidR="006E73EE" w:rsidRDefault="006E73EE" w:rsidP="006C23B4">
      <w:pPr>
        <w:autoSpaceDE w:val="0"/>
        <w:autoSpaceDN w:val="0"/>
        <w:adjustRightInd w:val="0"/>
        <w:spacing w:after="0" w:line="240" w:lineRule="auto"/>
        <w:ind w:left="360"/>
        <w:jc w:val="both"/>
        <w:rPr>
          <w:rFonts w:ascii="Arial" w:hAnsi="Arial" w:cs="Arial"/>
          <w:color w:val="000000"/>
          <w:sz w:val="20"/>
          <w:szCs w:val="20"/>
          <w:lang w:val="es-ES_tradnl"/>
        </w:rPr>
      </w:pPr>
    </w:p>
    <w:p w:rsidR="00F84DF6" w:rsidRPr="00D80643" w:rsidRDefault="00F84DF6" w:rsidP="006C23B4">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La determinación de la mejor ruta implica la evaluación de varias rutas hacia la misma red de destino y la selección de la ruta óptima o la más corta para llegar a esa red. Cuando existen varias rutas hacia la misma red, cada ruta utiliza una interfaz de salida diferente en el router para llegar a esa red. </w:t>
      </w:r>
    </w:p>
    <w:p w:rsidR="00F84DF6" w:rsidRPr="00D80643" w:rsidRDefault="00F84DF6" w:rsidP="006C23B4">
      <w:pPr>
        <w:autoSpaceDE w:val="0"/>
        <w:autoSpaceDN w:val="0"/>
        <w:adjustRightInd w:val="0"/>
        <w:spacing w:after="0" w:line="240" w:lineRule="auto"/>
        <w:ind w:left="360"/>
        <w:jc w:val="both"/>
        <w:rPr>
          <w:rFonts w:ascii="Arial" w:hAnsi="Arial" w:cs="Arial"/>
          <w:color w:val="000000"/>
          <w:szCs w:val="20"/>
          <w:lang w:val="es-ES_tradnl"/>
        </w:rPr>
      </w:pPr>
    </w:p>
    <w:p w:rsidR="00F84DF6" w:rsidRPr="00D80643" w:rsidRDefault="00F84DF6" w:rsidP="006C23B4">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El mejor camino es elegido por un protocolo de enrutamiento en función del valor o la métrica que usa para determinar la distancia para llegar a esa red. Una métrica es un valor cuantitativo que se utiliza para medir la distancia que existe hasta una red determinada. El mejor camino a una red es la ruta con la métrica más baja. </w:t>
      </w:r>
    </w:p>
    <w:p w:rsidR="00F84DF6" w:rsidRPr="00D80643" w:rsidRDefault="00F84DF6" w:rsidP="006C23B4">
      <w:pPr>
        <w:pStyle w:val="Default"/>
        <w:ind w:left="720"/>
        <w:jc w:val="both"/>
        <w:rPr>
          <w:sz w:val="22"/>
          <w:szCs w:val="20"/>
          <w:lang w:val="es-ES_tradnl"/>
        </w:rPr>
      </w:pPr>
    </w:p>
    <w:p w:rsidR="00F84DF6" w:rsidRPr="00D80643" w:rsidRDefault="00F84DF6" w:rsidP="006C23B4">
      <w:pPr>
        <w:pStyle w:val="Default"/>
        <w:ind w:left="360"/>
        <w:jc w:val="both"/>
        <w:rPr>
          <w:sz w:val="22"/>
          <w:szCs w:val="20"/>
          <w:lang w:val="es-ES_tradnl"/>
        </w:rPr>
      </w:pPr>
      <w:r w:rsidRPr="00D80643">
        <w:rPr>
          <w:sz w:val="22"/>
          <w:szCs w:val="20"/>
          <w:lang w:val="es-ES_tradnl"/>
        </w:rPr>
        <w:t>Los protocolos de enrutamiento dinámico generalmente usan sus propias reglas y métricas para construir y actualizar las tablas de enrutamiento. El algoritmo de enrutamiento genera un valor, o una métrica, para cada ruta a través de la red. Las métricas se pueden calcular sobre la base de una sola característica o de varias características de una ruta. Algunos protocolos de enrutamiento pueden basar la elección de la ruta en varias métricas, combinándolas en un único valor métrico.</w:t>
      </w:r>
    </w:p>
    <w:p w:rsidR="00F84DF6" w:rsidRPr="00D80643" w:rsidRDefault="00F84DF6" w:rsidP="006C23B4">
      <w:pPr>
        <w:pStyle w:val="Default"/>
        <w:ind w:left="360"/>
        <w:jc w:val="both"/>
        <w:rPr>
          <w:sz w:val="22"/>
          <w:szCs w:val="20"/>
          <w:lang w:val="es-ES_tradnl"/>
        </w:rPr>
      </w:pPr>
    </w:p>
    <w:p w:rsidR="00F84DF6" w:rsidRPr="00D80643" w:rsidRDefault="00F84DF6" w:rsidP="006C23B4">
      <w:pPr>
        <w:autoSpaceDE w:val="0"/>
        <w:autoSpaceDN w:val="0"/>
        <w:adjustRightInd w:val="0"/>
        <w:spacing w:after="0" w:line="240" w:lineRule="auto"/>
        <w:ind w:left="360"/>
        <w:rPr>
          <w:rFonts w:ascii="Arial" w:hAnsi="Arial" w:cs="Arial"/>
          <w:color w:val="000000"/>
          <w:szCs w:val="20"/>
          <w:lang w:val="es-ES_tradnl"/>
        </w:rPr>
      </w:pPr>
      <w:r w:rsidRPr="00D80643">
        <w:rPr>
          <w:rFonts w:ascii="Arial" w:hAnsi="Arial" w:cs="Arial"/>
          <w:color w:val="000000"/>
          <w:szCs w:val="20"/>
          <w:lang w:val="es-ES_tradnl"/>
        </w:rPr>
        <w:t xml:space="preserve">A continuación, se indican algunos protocolos dinámicos y las métricas que utilizan: </w:t>
      </w:r>
    </w:p>
    <w:p w:rsidR="00F84DF6" w:rsidRPr="00D80643" w:rsidRDefault="00F84DF6" w:rsidP="006C23B4">
      <w:pPr>
        <w:autoSpaceDE w:val="0"/>
        <w:autoSpaceDN w:val="0"/>
        <w:adjustRightInd w:val="0"/>
        <w:spacing w:after="0" w:line="240" w:lineRule="auto"/>
        <w:ind w:left="360"/>
        <w:rPr>
          <w:rFonts w:ascii="Arial" w:hAnsi="Arial" w:cs="Arial"/>
          <w:color w:val="000000"/>
          <w:szCs w:val="20"/>
          <w:lang w:val="es-ES_tradnl"/>
        </w:rPr>
      </w:pPr>
    </w:p>
    <w:p w:rsidR="00F84DF6" w:rsidRPr="00D80643" w:rsidRDefault="00F84DF6" w:rsidP="006C23B4">
      <w:pPr>
        <w:autoSpaceDE w:val="0"/>
        <w:autoSpaceDN w:val="0"/>
        <w:adjustRightInd w:val="0"/>
        <w:spacing w:after="321" w:line="240" w:lineRule="auto"/>
        <w:ind w:left="360"/>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Protocolo de información de </w:t>
      </w:r>
      <w:r w:rsidR="000850B8" w:rsidRPr="00D80643">
        <w:rPr>
          <w:rFonts w:ascii="Arial" w:hAnsi="Arial" w:cs="Arial"/>
          <w:b/>
          <w:bCs/>
          <w:color w:val="000000"/>
          <w:szCs w:val="20"/>
          <w:lang w:val="es-ES_tradnl"/>
        </w:rPr>
        <w:t>enrutamiento</w:t>
      </w:r>
      <w:r w:rsidRPr="00D80643">
        <w:rPr>
          <w:rFonts w:ascii="Arial" w:hAnsi="Arial" w:cs="Arial"/>
          <w:b/>
          <w:bCs/>
          <w:color w:val="000000"/>
          <w:szCs w:val="20"/>
          <w:lang w:val="es-ES_tradnl"/>
        </w:rPr>
        <w:t xml:space="preserve"> (RIP): </w:t>
      </w:r>
      <w:r w:rsidRPr="00D80643">
        <w:rPr>
          <w:rFonts w:ascii="Arial" w:hAnsi="Arial" w:cs="Arial"/>
          <w:color w:val="000000"/>
          <w:szCs w:val="20"/>
          <w:lang w:val="es-ES_tradnl"/>
        </w:rPr>
        <w:t xml:space="preserve">conteo de saltos. </w:t>
      </w:r>
    </w:p>
    <w:p w:rsidR="00F84DF6" w:rsidRPr="00D80643" w:rsidRDefault="00F84DF6" w:rsidP="006C23B4">
      <w:pPr>
        <w:autoSpaceDE w:val="0"/>
        <w:autoSpaceDN w:val="0"/>
        <w:adjustRightInd w:val="0"/>
        <w:spacing w:after="321" w:line="240" w:lineRule="auto"/>
        <w:ind w:left="360"/>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Protocolo OSPF (Open Shortest Path First): </w:t>
      </w:r>
      <w:r w:rsidRPr="00D80643">
        <w:rPr>
          <w:rFonts w:ascii="Arial" w:hAnsi="Arial" w:cs="Arial"/>
          <w:color w:val="000000"/>
          <w:szCs w:val="20"/>
          <w:lang w:val="es-ES_tradnl"/>
        </w:rPr>
        <w:t xml:space="preserve">el costo según el ancho de banda acumulativo de </w:t>
      </w:r>
      <w:proofErr w:type="gramStart"/>
      <w:r w:rsidRPr="00D80643">
        <w:rPr>
          <w:rFonts w:ascii="Arial" w:hAnsi="Arial" w:cs="Arial"/>
          <w:color w:val="000000"/>
          <w:szCs w:val="20"/>
          <w:lang w:val="es-ES_tradnl"/>
        </w:rPr>
        <w:t>origen</w:t>
      </w:r>
      <w:proofErr w:type="gramEnd"/>
      <w:r w:rsidRPr="00D80643">
        <w:rPr>
          <w:rFonts w:ascii="Arial" w:hAnsi="Arial" w:cs="Arial"/>
          <w:color w:val="000000"/>
          <w:szCs w:val="20"/>
          <w:lang w:val="es-ES_tradnl"/>
        </w:rPr>
        <w:t xml:space="preserve"> a destino. </w:t>
      </w:r>
    </w:p>
    <w:p w:rsidR="00F84DF6" w:rsidRPr="00D80643" w:rsidRDefault="00F84DF6" w:rsidP="006C23B4">
      <w:pPr>
        <w:autoSpaceDE w:val="0"/>
        <w:autoSpaceDN w:val="0"/>
        <w:adjustRightInd w:val="0"/>
        <w:spacing w:after="0" w:line="240" w:lineRule="auto"/>
        <w:ind w:left="360"/>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Protocolo de </w:t>
      </w:r>
      <w:r w:rsidR="000850B8" w:rsidRPr="00D80643">
        <w:rPr>
          <w:rFonts w:ascii="Arial" w:hAnsi="Arial" w:cs="Arial"/>
          <w:b/>
          <w:bCs/>
          <w:color w:val="000000"/>
          <w:szCs w:val="20"/>
          <w:lang w:val="es-ES_tradnl"/>
        </w:rPr>
        <w:t>enrutamiento</w:t>
      </w:r>
      <w:r w:rsidRPr="00D80643">
        <w:rPr>
          <w:rFonts w:ascii="Arial" w:hAnsi="Arial" w:cs="Arial"/>
          <w:b/>
          <w:bCs/>
          <w:color w:val="000000"/>
          <w:szCs w:val="20"/>
          <w:lang w:val="es-ES_tradnl"/>
        </w:rPr>
        <w:t xml:space="preserve"> de gateway interior mejorado (EIGRP): </w:t>
      </w:r>
      <w:r w:rsidRPr="00D80643">
        <w:rPr>
          <w:rFonts w:ascii="Arial" w:hAnsi="Arial" w:cs="Arial"/>
          <w:color w:val="000000"/>
          <w:szCs w:val="20"/>
          <w:lang w:val="es-ES_tradnl"/>
        </w:rPr>
        <w:t xml:space="preserve">ancho de banda, retraso, carga, confiabilidad. </w:t>
      </w:r>
    </w:p>
    <w:p w:rsidR="00F84DF6" w:rsidRPr="00D80643" w:rsidRDefault="00F84DF6" w:rsidP="006C23B4">
      <w:pPr>
        <w:pStyle w:val="Default"/>
        <w:ind w:left="360"/>
        <w:jc w:val="both"/>
        <w:rPr>
          <w:sz w:val="22"/>
          <w:szCs w:val="20"/>
          <w:lang w:val="es-ES_tradnl"/>
        </w:rPr>
      </w:pPr>
    </w:p>
    <w:p w:rsidR="00DF75A0" w:rsidRDefault="00DF75A0" w:rsidP="006C23B4">
      <w:pPr>
        <w:autoSpaceDE w:val="0"/>
        <w:autoSpaceDN w:val="0"/>
        <w:adjustRightInd w:val="0"/>
        <w:spacing w:after="0" w:line="240" w:lineRule="auto"/>
        <w:ind w:left="360"/>
        <w:jc w:val="both"/>
        <w:rPr>
          <w:rFonts w:ascii="Arial" w:hAnsi="Arial" w:cs="Arial"/>
          <w:color w:val="000000"/>
          <w:szCs w:val="20"/>
          <w:lang w:val="es-ES_tradnl"/>
        </w:rPr>
      </w:pPr>
    </w:p>
    <w:p w:rsidR="00F84DF6" w:rsidRPr="00D80643" w:rsidRDefault="00F84DF6" w:rsidP="006C23B4">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lastRenderedPageBreak/>
        <w:t>Cuando un router tiene dos o más rutas hacia un destino con métrica del mismo costo, el router reenvía los paquetes usando ambas rutas por igual. Esto se denomina “balanceo de carga de mismo costo”. La tabla de enrutamiento contiene la única red de destino pero tiene varias interfaces de salida, una para cada ruta de mismo costo. El router reenvía los paquetes utilizando las distintas interfaces de salida que se indican en la tabla de enrutamiento</w:t>
      </w:r>
      <w:r w:rsidR="006C23B4" w:rsidRPr="00D80643">
        <w:rPr>
          <w:rFonts w:ascii="Arial" w:hAnsi="Arial" w:cs="Arial"/>
          <w:color w:val="000000"/>
          <w:szCs w:val="20"/>
          <w:lang w:val="es-ES_tradnl"/>
        </w:rPr>
        <w:t>.</w:t>
      </w:r>
    </w:p>
    <w:p w:rsidR="00F84DF6" w:rsidRPr="00D80643" w:rsidRDefault="00F84DF6" w:rsidP="00F84DF6">
      <w:pPr>
        <w:autoSpaceDE w:val="0"/>
        <w:autoSpaceDN w:val="0"/>
        <w:adjustRightInd w:val="0"/>
        <w:spacing w:after="0" w:line="240" w:lineRule="auto"/>
        <w:jc w:val="both"/>
        <w:rPr>
          <w:rFonts w:ascii="Arial" w:hAnsi="Arial" w:cs="Arial"/>
          <w:color w:val="000000"/>
          <w:szCs w:val="20"/>
          <w:lang w:val="es-ES_tradnl"/>
        </w:rPr>
      </w:pPr>
    </w:p>
    <w:p w:rsidR="00F84DF6" w:rsidRPr="00D80643" w:rsidRDefault="00F84DF6" w:rsidP="006C23B4">
      <w:pPr>
        <w:pStyle w:val="Default"/>
        <w:ind w:left="360"/>
        <w:jc w:val="both"/>
        <w:rPr>
          <w:sz w:val="22"/>
          <w:szCs w:val="20"/>
          <w:lang w:val="es-ES_tradnl"/>
        </w:rPr>
      </w:pPr>
      <w:r w:rsidRPr="00D80643">
        <w:rPr>
          <w:sz w:val="22"/>
          <w:szCs w:val="20"/>
          <w:lang w:val="es-ES_tradnl"/>
        </w:rPr>
        <w:t>Si está configurado correctamente, el balanceo de carga puede aumentar la efectividad y el rendimiento de la red. El balanceo de carga de mismo costo puede configurarse para usar tanto protocolos de enrutamiento dinámico como rutas estáticas.</w:t>
      </w:r>
    </w:p>
    <w:p w:rsidR="00F84DF6" w:rsidRPr="00D80643" w:rsidRDefault="00F84DF6" w:rsidP="006C23B4">
      <w:pPr>
        <w:pStyle w:val="Default"/>
        <w:ind w:left="360"/>
        <w:jc w:val="both"/>
        <w:rPr>
          <w:sz w:val="22"/>
          <w:szCs w:val="20"/>
          <w:lang w:val="es-ES_tradnl"/>
        </w:rPr>
      </w:pPr>
    </w:p>
    <w:p w:rsidR="00F84DF6" w:rsidRPr="00D80643" w:rsidRDefault="00F84DF6" w:rsidP="006C23B4">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Cada fabricante de routers, usa</w:t>
      </w:r>
      <w:r w:rsidR="006C23B4" w:rsidRPr="00D80643">
        <w:rPr>
          <w:rFonts w:ascii="Arial" w:hAnsi="Arial" w:cs="Arial"/>
          <w:color w:val="000000"/>
          <w:szCs w:val="20"/>
          <w:lang w:val="es-ES_tradnl"/>
        </w:rPr>
        <w:t xml:space="preserve"> una métrica para determinar la ruta que se debe usar. </w:t>
      </w:r>
      <w:r w:rsidRPr="00D80643">
        <w:rPr>
          <w:rFonts w:ascii="Arial" w:hAnsi="Arial" w:cs="Arial"/>
          <w:color w:val="000000"/>
          <w:szCs w:val="20"/>
          <w:lang w:val="es-ES_tradnl"/>
        </w:rPr>
        <w:t xml:space="preserve">El IOS de Cisco utiliza lo que se conoce como “distancia administrativa” (AD) para determinar la ruta que se debe instalar en la tabla de </w:t>
      </w:r>
      <w:r w:rsidR="006C23B4" w:rsidRPr="00D80643">
        <w:rPr>
          <w:rFonts w:ascii="Arial" w:hAnsi="Arial" w:cs="Arial"/>
          <w:color w:val="000000"/>
          <w:szCs w:val="20"/>
          <w:lang w:val="es-ES_tradnl"/>
        </w:rPr>
        <w:t>enrutamiento</w:t>
      </w:r>
      <w:r w:rsidRPr="00D80643">
        <w:rPr>
          <w:rFonts w:ascii="Arial" w:hAnsi="Arial" w:cs="Arial"/>
          <w:color w:val="000000"/>
          <w:szCs w:val="20"/>
          <w:lang w:val="es-ES_tradnl"/>
        </w:rPr>
        <w:t xml:space="preserve"> de IP. La AD representa la “confiabilidad” de la ruta: cuanto menor sea la AD, más confiable será el origen de la ruta. Por ejemplo, la AD de una ruta estática es 1, mientras que la AD de una ruta descubierta por EIGRP es 90. El router elige la ruta con la AD más baja entre dos rutas diferentes al mismo destino. Cuando un router puede elegir entre una ruta estática y una ruta EIGRP, la ruta estática tiene prioridad. Asimismo, una ruta conectada directamente con una AD de 0 tiene prioridad sobre una ruta estática con una AD de 1. </w:t>
      </w:r>
    </w:p>
    <w:p w:rsidR="006C23B4" w:rsidRPr="00D80643" w:rsidRDefault="006C23B4" w:rsidP="006C23B4">
      <w:pPr>
        <w:pStyle w:val="Default"/>
        <w:ind w:left="360"/>
        <w:jc w:val="both"/>
        <w:rPr>
          <w:sz w:val="22"/>
          <w:szCs w:val="20"/>
          <w:lang w:val="es-ES_tradnl"/>
        </w:rPr>
      </w:pPr>
    </w:p>
    <w:p w:rsidR="006E73EE" w:rsidRPr="00D80643" w:rsidRDefault="006E73EE" w:rsidP="006C23B4">
      <w:pPr>
        <w:pStyle w:val="Default"/>
        <w:ind w:left="360"/>
        <w:jc w:val="both"/>
        <w:rPr>
          <w:sz w:val="22"/>
          <w:szCs w:val="20"/>
          <w:lang w:val="es-ES_tradnl"/>
        </w:rPr>
      </w:pPr>
    </w:p>
    <w:p w:rsidR="006C23B4" w:rsidRDefault="00F84DF6" w:rsidP="006C23B4">
      <w:pPr>
        <w:pStyle w:val="Default"/>
        <w:ind w:left="360"/>
        <w:jc w:val="both"/>
        <w:rPr>
          <w:sz w:val="22"/>
          <w:szCs w:val="20"/>
          <w:lang w:val="es-ES_tradnl"/>
        </w:rPr>
      </w:pPr>
      <w:r w:rsidRPr="00D80643">
        <w:rPr>
          <w:sz w:val="22"/>
          <w:szCs w:val="20"/>
          <w:lang w:val="es-ES_tradnl"/>
        </w:rPr>
        <w:t xml:space="preserve">En la ilustración, se muestran diferentes protocolos de </w:t>
      </w:r>
      <w:r w:rsidR="006C23B4" w:rsidRPr="00D80643">
        <w:rPr>
          <w:sz w:val="22"/>
          <w:szCs w:val="20"/>
          <w:lang w:val="es-ES_tradnl"/>
        </w:rPr>
        <w:t>enrutamiento</w:t>
      </w:r>
      <w:r w:rsidRPr="00D80643">
        <w:rPr>
          <w:sz w:val="22"/>
          <w:szCs w:val="20"/>
          <w:lang w:val="es-ES_tradnl"/>
        </w:rPr>
        <w:t xml:space="preserve"> y sus AD asociadas</w:t>
      </w:r>
      <w:r w:rsidR="006C23B4" w:rsidRPr="00D80643">
        <w:rPr>
          <w:sz w:val="22"/>
          <w:szCs w:val="20"/>
          <w:lang w:val="es-ES_tradnl"/>
        </w:rPr>
        <w:t xml:space="preserve"> según el IOS de Cisco:</w:t>
      </w:r>
    </w:p>
    <w:p w:rsidR="00DF75A0" w:rsidRDefault="00DF75A0" w:rsidP="006C23B4">
      <w:pPr>
        <w:pStyle w:val="Default"/>
        <w:ind w:left="360"/>
        <w:jc w:val="both"/>
        <w:rPr>
          <w:sz w:val="22"/>
          <w:szCs w:val="20"/>
          <w:lang w:val="es-ES_tradnl"/>
        </w:rPr>
      </w:pPr>
    </w:p>
    <w:p w:rsidR="00D80643" w:rsidRPr="00D80643" w:rsidRDefault="00D80643" w:rsidP="006C23B4">
      <w:pPr>
        <w:pStyle w:val="Default"/>
        <w:ind w:left="360"/>
        <w:jc w:val="both"/>
        <w:rPr>
          <w:sz w:val="22"/>
          <w:szCs w:val="20"/>
          <w:lang w:val="es-ES_tradnl"/>
        </w:rPr>
      </w:pPr>
    </w:p>
    <w:p w:rsidR="006C23B4" w:rsidRDefault="006C23B4" w:rsidP="00F84DF6">
      <w:pPr>
        <w:pStyle w:val="Default"/>
        <w:jc w:val="both"/>
        <w:rPr>
          <w:sz w:val="20"/>
          <w:szCs w:val="20"/>
          <w:lang w:val="es-ES_tradnl"/>
        </w:rPr>
      </w:pPr>
    </w:p>
    <w:p w:rsidR="00F84DF6" w:rsidRDefault="006C23B4" w:rsidP="006C23B4">
      <w:pPr>
        <w:pStyle w:val="Default"/>
        <w:jc w:val="center"/>
        <w:rPr>
          <w:sz w:val="20"/>
          <w:szCs w:val="20"/>
          <w:lang w:val="es-ES_tradnl"/>
        </w:rPr>
      </w:pPr>
      <w:r>
        <w:rPr>
          <w:noProof/>
          <w:sz w:val="20"/>
          <w:szCs w:val="20"/>
        </w:rPr>
        <w:drawing>
          <wp:inline distT="0" distB="0" distL="0" distR="0" wp14:anchorId="7136D187" wp14:editId="5F1119B5">
            <wp:extent cx="4988452" cy="3367454"/>
            <wp:effectExtent l="0" t="0" r="317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92442" cy="3370148"/>
                    </a:xfrm>
                    <a:prstGeom prst="rect">
                      <a:avLst/>
                    </a:prstGeom>
                    <a:noFill/>
                    <a:ln>
                      <a:noFill/>
                    </a:ln>
                  </pic:spPr>
                </pic:pic>
              </a:graphicData>
            </a:graphic>
          </wp:inline>
        </w:drawing>
      </w:r>
      <w:r w:rsidR="00F84DF6" w:rsidRPr="00F84DF6">
        <w:rPr>
          <w:sz w:val="20"/>
          <w:szCs w:val="20"/>
          <w:lang w:val="es-ES_tradnl"/>
        </w:rPr>
        <w:t>.</w:t>
      </w:r>
    </w:p>
    <w:p w:rsidR="006C23B4" w:rsidRDefault="006C23B4" w:rsidP="006C23B4">
      <w:pPr>
        <w:pStyle w:val="Default"/>
        <w:jc w:val="center"/>
        <w:rPr>
          <w:sz w:val="20"/>
          <w:szCs w:val="20"/>
          <w:lang w:val="es-ES_tradnl"/>
        </w:rPr>
      </w:pPr>
    </w:p>
    <w:p w:rsidR="00D80643" w:rsidRDefault="00D80643" w:rsidP="006C23B4">
      <w:pPr>
        <w:pStyle w:val="Default"/>
        <w:jc w:val="center"/>
        <w:rPr>
          <w:sz w:val="20"/>
          <w:szCs w:val="20"/>
          <w:lang w:val="es-ES_tradnl"/>
        </w:rPr>
      </w:pPr>
    </w:p>
    <w:p w:rsidR="00DF75A0" w:rsidRDefault="00DF75A0" w:rsidP="006C23B4">
      <w:pPr>
        <w:pStyle w:val="Default"/>
        <w:jc w:val="center"/>
        <w:rPr>
          <w:sz w:val="20"/>
          <w:szCs w:val="20"/>
          <w:lang w:val="es-ES_tradnl"/>
        </w:rPr>
      </w:pPr>
    </w:p>
    <w:p w:rsidR="00DF75A0" w:rsidRDefault="00DF75A0" w:rsidP="006C23B4">
      <w:pPr>
        <w:pStyle w:val="Default"/>
        <w:jc w:val="center"/>
        <w:rPr>
          <w:sz w:val="20"/>
          <w:szCs w:val="20"/>
          <w:lang w:val="es-ES_tradnl"/>
        </w:rPr>
      </w:pPr>
    </w:p>
    <w:p w:rsidR="00DF75A0" w:rsidRDefault="00DF75A0" w:rsidP="006C23B4">
      <w:pPr>
        <w:pStyle w:val="Default"/>
        <w:jc w:val="center"/>
        <w:rPr>
          <w:sz w:val="20"/>
          <w:szCs w:val="20"/>
          <w:lang w:val="es-ES_tradnl"/>
        </w:rPr>
      </w:pPr>
    </w:p>
    <w:p w:rsidR="00DF75A0" w:rsidRDefault="00DF75A0" w:rsidP="006C23B4">
      <w:pPr>
        <w:pStyle w:val="Default"/>
        <w:jc w:val="center"/>
        <w:rPr>
          <w:sz w:val="20"/>
          <w:szCs w:val="20"/>
          <w:lang w:val="es-ES_tradnl"/>
        </w:rPr>
      </w:pPr>
    </w:p>
    <w:p w:rsidR="00DF75A0" w:rsidRDefault="00DF75A0" w:rsidP="006C23B4">
      <w:pPr>
        <w:pStyle w:val="Default"/>
        <w:jc w:val="center"/>
        <w:rPr>
          <w:sz w:val="20"/>
          <w:szCs w:val="20"/>
          <w:lang w:val="es-ES_tradnl"/>
        </w:rPr>
      </w:pPr>
    </w:p>
    <w:p w:rsidR="006C23B4" w:rsidRPr="00D80643" w:rsidRDefault="006C23B4" w:rsidP="00486EB4">
      <w:pPr>
        <w:pStyle w:val="Style2"/>
        <w:rPr>
          <w:sz w:val="24"/>
        </w:rPr>
      </w:pPr>
      <w:r w:rsidRPr="00D80643">
        <w:rPr>
          <w:sz w:val="24"/>
        </w:rPr>
        <w:lastRenderedPageBreak/>
        <w:t>Análisis</w:t>
      </w:r>
      <w:r w:rsidR="003D25C6" w:rsidRPr="00D80643">
        <w:rPr>
          <w:sz w:val="24"/>
        </w:rPr>
        <w:t xml:space="preserve"> de la</w:t>
      </w:r>
      <w:r w:rsidRPr="00D80643">
        <w:rPr>
          <w:sz w:val="24"/>
        </w:rPr>
        <w:t xml:space="preserve"> tabla de enrutamiento</w:t>
      </w:r>
    </w:p>
    <w:p w:rsidR="006C23B4" w:rsidRPr="00D80643" w:rsidRDefault="006C23B4" w:rsidP="006C23B4">
      <w:pPr>
        <w:pStyle w:val="Default"/>
        <w:jc w:val="both"/>
        <w:rPr>
          <w:b/>
          <w:szCs w:val="20"/>
          <w:lang w:val="es-ES_tradnl"/>
        </w:rPr>
      </w:pPr>
    </w:p>
    <w:p w:rsidR="006C23B4" w:rsidRPr="00D80643" w:rsidRDefault="006C23B4" w:rsidP="006C23B4">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La tabla de enrutamiento de un router almacena información sobre lo siguiente: </w:t>
      </w:r>
    </w:p>
    <w:p w:rsidR="006C23B4" w:rsidRPr="00D80643" w:rsidRDefault="006C23B4" w:rsidP="006C23B4">
      <w:pPr>
        <w:autoSpaceDE w:val="0"/>
        <w:autoSpaceDN w:val="0"/>
        <w:adjustRightInd w:val="0"/>
        <w:spacing w:after="0" w:line="240" w:lineRule="auto"/>
        <w:ind w:left="360"/>
        <w:jc w:val="both"/>
        <w:rPr>
          <w:rFonts w:ascii="Arial" w:hAnsi="Arial" w:cs="Arial"/>
          <w:color w:val="000000"/>
          <w:szCs w:val="20"/>
          <w:lang w:val="es-ES_tradnl"/>
        </w:rPr>
      </w:pPr>
    </w:p>
    <w:p w:rsidR="006C23B4" w:rsidRPr="00D80643" w:rsidRDefault="006C23B4" w:rsidP="006C23B4">
      <w:pPr>
        <w:autoSpaceDE w:val="0"/>
        <w:autoSpaceDN w:val="0"/>
        <w:adjustRightInd w:val="0"/>
        <w:spacing w:after="320"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Rutas conectadas directamente: </w:t>
      </w:r>
      <w:r w:rsidRPr="00D80643">
        <w:rPr>
          <w:rFonts w:ascii="Arial" w:hAnsi="Arial" w:cs="Arial"/>
          <w:color w:val="000000"/>
          <w:szCs w:val="20"/>
          <w:lang w:val="es-ES_tradnl"/>
        </w:rPr>
        <w:t xml:space="preserve">estas rutas provienen de las interfaces activas </w:t>
      </w:r>
      <w:proofErr w:type="gramStart"/>
      <w:r w:rsidRPr="00D80643">
        <w:rPr>
          <w:rFonts w:ascii="Arial" w:hAnsi="Arial" w:cs="Arial"/>
          <w:color w:val="000000"/>
          <w:szCs w:val="20"/>
          <w:lang w:val="es-ES_tradnl"/>
        </w:rPr>
        <w:t>del</w:t>
      </w:r>
      <w:proofErr w:type="gramEnd"/>
      <w:r w:rsidRPr="00D80643">
        <w:rPr>
          <w:rFonts w:ascii="Arial" w:hAnsi="Arial" w:cs="Arial"/>
          <w:color w:val="000000"/>
          <w:szCs w:val="20"/>
          <w:lang w:val="es-ES_tradnl"/>
        </w:rPr>
        <w:t xml:space="preserve"> router. Los routers agregan una ruta conectada directamente cuando se configura una interfaz con una dirección IP y se activa. </w:t>
      </w:r>
    </w:p>
    <w:p w:rsidR="006C23B4" w:rsidRPr="00D80643" w:rsidRDefault="006C23B4" w:rsidP="006C23B4">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Rutas remotas: </w:t>
      </w:r>
      <w:r w:rsidRPr="00D80643">
        <w:rPr>
          <w:rFonts w:ascii="Arial" w:hAnsi="Arial" w:cs="Arial"/>
          <w:color w:val="000000"/>
          <w:szCs w:val="20"/>
          <w:lang w:val="es-ES_tradnl"/>
        </w:rPr>
        <w:t xml:space="preserve">estas son redes remotas conectadas </w:t>
      </w:r>
      <w:proofErr w:type="gramStart"/>
      <w:r w:rsidRPr="00D80643">
        <w:rPr>
          <w:rFonts w:ascii="Arial" w:hAnsi="Arial" w:cs="Arial"/>
          <w:color w:val="000000"/>
          <w:szCs w:val="20"/>
          <w:lang w:val="es-ES_tradnl"/>
        </w:rPr>
        <w:t>a</w:t>
      </w:r>
      <w:proofErr w:type="gramEnd"/>
      <w:r w:rsidRPr="00D80643">
        <w:rPr>
          <w:rFonts w:ascii="Arial" w:hAnsi="Arial" w:cs="Arial"/>
          <w:color w:val="000000"/>
          <w:szCs w:val="20"/>
          <w:lang w:val="es-ES_tradnl"/>
        </w:rPr>
        <w:t xml:space="preserve"> otros routers. Las rutas que van a estas redes se pueden configurar de forma estática o dinámica mediante protocolos de enrutamiento dinámico. </w:t>
      </w:r>
    </w:p>
    <w:p w:rsidR="006C23B4" w:rsidRPr="00D80643" w:rsidRDefault="006C23B4" w:rsidP="006C23B4">
      <w:pPr>
        <w:autoSpaceDE w:val="0"/>
        <w:autoSpaceDN w:val="0"/>
        <w:adjustRightInd w:val="0"/>
        <w:spacing w:after="0" w:line="240" w:lineRule="auto"/>
        <w:ind w:left="360"/>
        <w:jc w:val="both"/>
        <w:rPr>
          <w:rFonts w:ascii="Arial" w:hAnsi="Arial" w:cs="Arial"/>
          <w:color w:val="000000"/>
          <w:szCs w:val="20"/>
          <w:lang w:val="es-ES_tradnl"/>
        </w:rPr>
      </w:pPr>
    </w:p>
    <w:p w:rsidR="006C23B4" w:rsidRPr="00D80643" w:rsidRDefault="006C23B4" w:rsidP="006C23B4">
      <w:pPr>
        <w:pStyle w:val="Default"/>
        <w:ind w:left="360"/>
        <w:jc w:val="both"/>
        <w:rPr>
          <w:sz w:val="22"/>
          <w:szCs w:val="20"/>
          <w:lang w:val="es-ES_tradnl"/>
        </w:rPr>
      </w:pPr>
      <w:r w:rsidRPr="00D80643">
        <w:rPr>
          <w:sz w:val="22"/>
          <w:szCs w:val="20"/>
          <w:lang w:val="es-ES_tradnl"/>
        </w:rPr>
        <w:t xml:space="preserve">Concretamente, una tabla de enrutamiento es un archivo de datos que se encuentra en la RAM y se utiliza para almacenar información de rutas sobre redes remotas y conectadas directamente. </w:t>
      </w:r>
    </w:p>
    <w:p w:rsidR="006C23B4" w:rsidRPr="00D80643" w:rsidRDefault="006C23B4" w:rsidP="006C23B4">
      <w:pPr>
        <w:pStyle w:val="Default"/>
        <w:ind w:left="360"/>
        <w:jc w:val="both"/>
        <w:rPr>
          <w:sz w:val="22"/>
          <w:szCs w:val="20"/>
          <w:lang w:val="es-ES_tradnl"/>
        </w:rPr>
      </w:pPr>
    </w:p>
    <w:p w:rsidR="006C23B4" w:rsidRPr="00D80643" w:rsidRDefault="006C23B4" w:rsidP="006C23B4">
      <w:pPr>
        <w:pStyle w:val="Default"/>
        <w:ind w:left="360"/>
        <w:jc w:val="both"/>
        <w:rPr>
          <w:sz w:val="22"/>
          <w:szCs w:val="20"/>
          <w:lang w:val="es-ES_tradnl"/>
        </w:rPr>
      </w:pPr>
      <w:r w:rsidRPr="00D80643">
        <w:rPr>
          <w:sz w:val="22"/>
          <w:szCs w:val="20"/>
          <w:lang w:val="es-ES_tradnl"/>
        </w:rPr>
        <w:t xml:space="preserve">La tabla de </w:t>
      </w:r>
      <w:r w:rsidR="00457B0C" w:rsidRPr="00D80643">
        <w:rPr>
          <w:sz w:val="22"/>
          <w:szCs w:val="20"/>
          <w:lang w:val="es-ES_tradnl"/>
        </w:rPr>
        <w:t>enrutamiento</w:t>
      </w:r>
      <w:r w:rsidRPr="00D80643">
        <w:rPr>
          <w:sz w:val="22"/>
          <w:szCs w:val="20"/>
          <w:lang w:val="es-ES_tradnl"/>
        </w:rPr>
        <w:t xml:space="preserve"> contiene asociaciones de red o de siguiente salto. Estas asociaciones le indican al router que un destino en particular se puede alcanzar de forma óptima si se envía el paquete hacia un router en particular que representa el siguiente salto en el camino hacia el destino final. La asociación del siguiente salto también puede ser la interfaz de salida hacia el siguiente destino.</w:t>
      </w:r>
    </w:p>
    <w:p w:rsidR="00D41A21" w:rsidRPr="00D80643" w:rsidRDefault="00D41A21" w:rsidP="006C23B4">
      <w:pPr>
        <w:pStyle w:val="Default"/>
        <w:ind w:left="360"/>
        <w:jc w:val="both"/>
        <w:rPr>
          <w:sz w:val="22"/>
          <w:szCs w:val="20"/>
          <w:lang w:val="es-ES_tradnl"/>
        </w:rPr>
      </w:pPr>
    </w:p>
    <w:p w:rsidR="00D41A21" w:rsidRPr="00D80643" w:rsidRDefault="00D41A21" w:rsidP="00D41A21">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Las entradas en la tabla de enrutamiento se pueden agregar como lo siguiente: </w:t>
      </w:r>
    </w:p>
    <w:p w:rsidR="00D41A21" w:rsidRPr="00D80643" w:rsidRDefault="00D41A21" w:rsidP="00D41A21">
      <w:pPr>
        <w:autoSpaceDE w:val="0"/>
        <w:autoSpaceDN w:val="0"/>
        <w:adjustRightInd w:val="0"/>
        <w:spacing w:after="0" w:line="240" w:lineRule="auto"/>
        <w:ind w:left="360"/>
        <w:jc w:val="both"/>
        <w:rPr>
          <w:rFonts w:ascii="Arial" w:hAnsi="Arial" w:cs="Arial"/>
          <w:color w:val="000000"/>
          <w:szCs w:val="20"/>
          <w:lang w:val="es-ES_tradnl"/>
        </w:rPr>
      </w:pPr>
    </w:p>
    <w:p w:rsidR="00D41A21" w:rsidRPr="00D80643" w:rsidRDefault="00D41A21" w:rsidP="00D41A21">
      <w:pPr>
        <w:autoSpaceDE w:val="0"/>
        <w:autoSpaceDN w:val="0"/>
        <w:adjustRightInd w:val="0"/>
        <w:spacing w:after="320"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Interfaces de ruta local: </w:t>
      </w:r>
      <w:r w:rsidRPr="00D80643">
        <w:rPr>
          <w:rFonts w:ascii="Arial" w:hAnsi="Arial" w:cs="Arial"/>
          <w:color w:val="000000"/>
          <w:szCs w:val="20"/>
          <w:lang w:val="es-ES_tradnl"/>
        </w:rPr>
        <w:t xml:space="preserve">se agregan cuando la interfaz está configurada y activa. </w:t>
      </w:r>
    </w:p>
    <w:p w:rsidR="00D41A21" w:rsidRPr="00D80643" w:rsidRDefault="00D41A21" w:rsidP="00D41A21">
      <w:pPr>
        <w:autoSpaceDE w:val="0"/>
        <w:autoSpaceDN w:val="0"/>
        <w:adjustRightInd w:val="0"/>
        <w:spacing w:after="320"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Interfaces conectadas directamente: </w:t>
      </w:r>
      <w:r w:rsidRPr="00D80643">
        <w:rPr>
          <w:rFonts w:ascii="Arial" w:hAnsi="Arial" w:cs="Arial"/>
          <w:color w:val="000000"/>
          <w:szCs w:val="20"/>
          <w:lang w:val="es-ES_tradnl"/>
        </w:rPr>
        <w:t xml:space="preserve">se agregan a la tabla de enrutamiento cuando la interfaz está configurada y activa. </w:t>
      </w:r>
    </w:p>
    <w:p w:rsidR="00D41A21" w:rsidRPr="00D80643" w:rsidRDefault="00D41A21" w:rsidP="00D41A21">
      <w:pPr>
        <w:autoSpaceDE w:val="0"/>
        <w:autoSpaceDN w:val="0"/>
        <w:adjustRightInd w:val="0"/>
        <w:spacing w:after="320"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Rutas estáticas: </w:t>
      </w:r>
      <w:r w:rsidRPr="00D80643">
        <w:rPr>
          <w:rFonts w:ascii="Arial" w:hAnsi="Arial" w:cs="Arial"/>
          <w:color w:val="000000"/>
          <w:szCs w:val="20"/>
          <w:lang w:val="es-ES_tradnl"/>
        </w:rPr>
        <w:t xml:space="preserve">se agregan cuando una ruta se configura manualmente y la interfaz de salida está activa. </w:t>
      </w:r>
    </w:p>
    <w:p w:rsidR="00D41A21" w:rsidRPr="00D80643" w:rsidRDefault="00D41A21" w:rsidP="00D41A21">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00DA3D89" w:rsidRPr="00D80643">
        <w:rPr>
          <w:rFonts w:ascii="Arial" w:hAnsi="Arial" w:cs="Arial"/>
          <w:b/>
          <w:color w:val="000000"/>
          <w:szCs w:val="20"/>
          <w:lang w:val="es-ES_tradnl"/>
        </w:rPr>
        <w:t>Ruta dinámica aprendida a través</w:t>
      </w:r>
      <w:r w:rsidR="00DA3D89" w:rsidRPr="00D80643">
        <w:rPr>
          <w:rFonts w:ascii="Arial" w:hAnsi="Arial" w:cs="Arial"/>
          <w:color w:val="000000"/>
          <w:szCs w:val="20"/>
          <w:lang w:val="es-ES_tradnl"/>
        </w:rPr>
        <w:t xml:space="preserve"> </w:t>
      </w:r>
      <w:r w:rsidR="00DA3D89" w:rsidRPr="00D80643">
        <w:rPr>
          <w:rFonts w:ascii="Arial" w:hAnsi="Arial" w:cs="Arial"/>
          <w:b/>
          <w:bCs/>
          <w:color w:val="000000"/>
          <w:szCs w:val="20"/>
          <w:lang w:val="es-ES_tradnl"/>
        </w:rPr>
        <w:t>p</w:t>
      </w:r>
      <w:r w:rsidRPr="00D80643">
        <w:rPr>
          <w:rFonts w:ascii="Arial" w:hAnsi="Arial" w:cs="Arial"/>
          <w:b/>
          <w:bCs/>
          <w:color w:val="000000"/>
          <w:szCs w:val="20"/>
          <w:lang w:val="es-ES_tradnl"/>
        </w:rPr>
        <w:t xml:space="preserve">rotocolo de enrutamiento dinámico: </w:t>
      </w:r>
      <w:r w:rsidRPr="00D80643">
        <w:rPr>
          <w:rFonts w:ascii="Arial" w:hAnsi="Arial" w:cs="Arial"/>
          <w:color w:val="000000"/>
          <w:szCs w:val="20"/>
          <w:lang w:val="es-ES_tradnl"/>
        </w:rPr>
        <w:t xml:space="preserve">se agrega cuando se implementan protocolos de enrutamiento que descubren la red de manera dinámica, </w:t>
      </w:r>
      <w:proofErr w:type="gramStart"/>
      <w:r w:rsidRPr="00D80643">
        <w:rPr>
          <w:rFonts w:ascii="Arial" w:hAnsi="Arial" w:cs="Arial"/>
          <w:color w:val="000000"/>
          <w:szCs w:val="20"/>
          <w:lang w:val="es-ES_tradnl"/>
        </w:rPr>
        <w:t>como</w:t>
      </w:r>
      <w:proofErr w:type="gramEnd"/>
      <w:r w:rsidRPr="00D80643">
        <w:rPr>
          <w:rFonts w:ascii="Arial" w:hAnsi="Arial" w:cs="Arial"/>
          <w:color w:val="000000"/>
          <w:szCs w:val="20"/>
          <w:lang w:val="es-ES_tradnl"/>
        </w:rPr>
        <w:t xml:space="preserve"> EIGRP u OSPF, y cuando se identifican las redes. </w:t>
      </w:r>
    </w:p>
    <w:p w:rsidR="006E73EE" w:rsidRPr="00D80643" w:rsidRDefault="006E73EE" w:rsidP="00D41A21">
      <w:pPr>
        <w:autoSpaceDE w:val="0"/>
        <w:autoSpaceDN w:val="0"/>
        <w:adjustRightInd w:val="0"/>
        <w:spacing w:after="0" w:line="240" w:lineRule="auto"/>
        <w:ind w:left="360"/>
        <w:jc w:val="both"/>
        <w:rPr>
          <w:rFonts w:ascii="Arial" w:hAnsi="Arial" w:cs="Arial"/>
          <w:color w:val="000000"/>
          <w:szCs w:val="20"/>
          <w:lang w:val="es-ES_tradnl"/>
        </w:rPr>
      </w:pPr>
    </w:p>
    <w:p w:rsidR="00D41A21" w:rsidRPr="00D80643" w:rsidRDefault="00D41A21" w:rsidP="00D41A21">
      <w:pPr>
        <w:autoSpaceDE w:val="0"/>
        <w:autoSpaceDN w:val="0"/>
        <w:adjustRightInd w:val="0"/>
        <w:spacing w:after="0" w:line="240" w:lineRule="auto"/>
        <w:ind w:left="360"/>
        <w:jc w:val="both"/>
        <w:rPr>
          <w:rFonts w:ascii="Arial" w:hAnsi="Arial" w:cs="Arial"/>
          <w:b/>
          <w:color w:val="000000"/>
          <w:szCs w:val="20"/>
          <w:lang w:val="es-ES_tradnl"/>
        </w:rPr>
      </w:pPr>
    </w:p>
    <w:p w:rsidR="00D41A21" w:rsidRPr="00D80643" w:rsidRDefault="00026146" w:rsidP="00486EB4">
      <w:pPr>
        <w:pStyle w:val="Style3"/>
        <w:rPr>
          <w:sz w:val="24"/>
        </w:rPr>
      </w:pPr>
      <w:r w:rsidRPr="00D80643">
        <w:rPr>
          <w:sz w:val="24"/>
        </w:rPr>
        <w:t>Rutas conectadas directamente</w:t>
      </w:r>
    </w:p>
    <w:p w:rsidR="00457B0C" w:rsidRPr="00D80643" w:rsidRDefault="00457B0C" w:rsidP="00457B0C">
      <w:pPr>
        <w:autoSpaceDE w:val="0"/>
        <w:autoSpaceDN w:val="0"/>
        <w:adjustRightInd w:val="0"/>
        <w:spacing w:after="0" w:line="240" w:lineRule="auto"/>
        <w:jc w:val="both"/>
        <w:rPr>
          <w:rFonts w:ascii="Arial" w:hAnsi="Arial" w:cs="Arial"/>
          <w:color w:val="000000"/>
          <w:szCs w:val="20"/>
          <w:lang w:val="es-ES_tradnl"/>
        </w:rPr>
      </w:pPr>
    </w:p>
    <w:p w:rsidR="00457B0C" w:rsidRPr="00D80643" w:rsidRDefault="00457B0C" w:rsidP="00457B0C">
      <w:pPr>
        <w:autoSpaceDE w:val="0"/>
        <w:autoSpaceDN w:val="0"/>
        <w:adjustRightInd w:val="0"/>
        <w:spacing w:after="0" w:line="240" w:lineRule="auto"/>
        <w:ind w:left="720"/>
        <w:rPr>
          <w:rFonts w:ascii="Arial" w:hAnsi="Arial" w:cs="Arial"/>
          <w:color w:val="000000"/>
          <w:szCs w:val="20"/>
          <w:lang w:val="es-ES_tradnl"/>
        </w:rPr>
      </w:pPr>
      <w:r w:rsidRPr="00D80643">
        <w:rPr>
          <w:rFonts w:ascii="Arial" w:hAnsi="Arial" w:cs="Arial"/>
          <w:color w:val="000000"/>
          <w:szCs w:val="20"/>
          <w:lang w:val="es-ES_tradnl"/>
        </w:rPr>
        <w:t xml:space="preserve">Un router implementado recientemente, sin interfaces configuradas, tiene una tabla de enrutamiento vacía. </w:t>
      </w:r>
    </w:p>
    <w:p w:rsidR="00457B0C" w:rsidRPr="00D80643" w:rsidRDefault="00457B0C" w:rsidP="00457B0C">
      <w:pPr>
        <w:autoSpaceDE w:val="0"/>
        <w:autoSpaceDN w:val="0"/>
        <w:adjustRightInd w:val="0"/>
        <w:spacing w:after="0" w:line="240" w:lineRule="auto"/>
        <w:ind w:left="720"/>
        <w:rPr>
          <w:rFonts w:ascii="Arial" w:hAnsi="Arial" w:cs="Arial"/>
          <w:color w:val="000000"/>
          <w:szCs w:val="20"/>
          <w:lang w:val="es-ES_tradnl"/>
        </w:rPr>
      </w:pPr>
    </w:p>
    <w:p w:rsidR="00457B0C" w:rsidRPr="00D80643" w:rsidRDefault="00457B0C" w:rsidP="00457B0C">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lang w:val="es-ES_tradnl"/>
        </w:rPr>
        <w:t>Antes de que el estado de la interfaz se considere up/up y se agregue a la tabla de enrutamiento, la interfaz debe cumplir con los siguientes requisitos:</w:t>
      </w:r>
    </w:p>
    <w:p w:rsidR="00457B0C" w:rsidRPr="00D80643" w:rsidRDefault="00457B0C" w:rsidP="00457B0C">
      <w:pPr>
        <w:autoSpaceDE w:val="0"/>
        <w:autoSpaceDN w:val="0"/>
        <w:adjustRightInd w:val="0"/>
        <w:spacing w:after="0" w:line="240" w:lineRule="auto"/>
        <w:ind w:left="720"/>
        <w:jc w:val="both"/>
        <w:rPr>
          <w:rFonts w:ascii="Arial" w:hAnsi="Arial" w:cs="Arial"/>
          <w:color w:val="000000"/>
          <w:szCs w:val="20"/>
          <w:lang w:val="es-ES_tradnl"/>
        </w:rPr>
      </w:pPr>
    </w:p>
    <w:p w:rsidR="00457B0C" w:rsidRPr="00D80643" w:rsidRDefault="00457B0C" w:rsidP="00457B0C">
      <w:pPr>
        <w:pStyle w:val="ListParagraph"/>
        <w:numPr>
          <w:ilvl w:val="0"/>
          <w:numId w:val="7"/>
        </w:numPr>
        <w:autoSpaceDE w:val="0"/>
        <w:autoSpaceDN w:val="0"/>
        <w:adjustRightInd w:val="0"/>
        <w:spacing w:after="322"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Se le debe asignar una dirección IPv4 o IPv6 válida. </w:t>
      </w:r>
    </w:p>
    <w:p w:rsidR="00457B0C" w:rsidRPr="00D80643" w:rsidRDefault="00457B0C" w:rsidP="00457B0C">
      <w:pPr>
        <w:pStyle w:val="ListParagraph"/>
        <w:numPr>
          <w:ilvl w:val="0"/>
          <w:numId w:val="7"/>
        </w:numPr>
        <w:autoSpaceDE w:val="0"/>
        <w:autoSpaceDN w:val="0"/>
        <w:adjustRightInd w:val="0"/>
        <w:spacing w:after="322"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Se debe activar. </w:t>
      </w:r>
    </w:p>
    <w:p w:rsidR="00457B0C" w:rsidRPr="00D80643" w:rsidRDefault="00457B0C" w:rsidP="00457B0C">
      <w:pPr>
        <w:pStyle w:val="ListParagraph"/>
        <w:numPr>
          <w:ilvl w:val="0"/>
          <w:numId w:val="7"/>
        </w:numPr>
        <w:autoSpaceDE w:val="0"/>
        <w:autoSpaceDN w:val="0"/>
        <w:adjustRightInd w:val="0"/>
        <w:spacing w:after="322"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Debe recibir una señal portadora de otro dispositivo (router, switch, host, etc.). </w:t>
      </w:r>
    </w:p>
    <w:p w:rsidR="00457B0C" w:rsidRPr="00D80643" w:rsidRDefault="00457B0C" w:rsidP="00457B0C">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lang w:val="es-ES_tradnl"/>
        </w:rPr>
        <w:t>Una vez que la interfaz está activa, la red de esa interfaz se incorpora a la tabla de enrutamiento como red conectada directamente.</w:t>
      </w:r>
    </w:p>
    <w:p w:rsidR="00457B0C" w:rsidRPr="00D80643" w:rsidRDefault="00457B0C" w:rsidP="00457B0C">
      <w:pPr>
        <w:autoSpaceDE w:val="0"/>
        <w:autoSpaceDN w:val="0"/>
        <w:adjustRightInd w:val="0"/>
        <w:spacing w:after="0" w:line="240" w:lineRule="auto"/>
        <w:ind w:left="720"/>
        <w:jc w:val="both"/>
        <w:rPr>
          <w:rFonts w:ascii="Arial" w:hAnsi="Arial" w:cs="Arial"/>
          <w:color w:val="000000"/>
          <w:szCs w:val="20"/>
          <w:lang w:val="es-ES_tradnl"/>
        </w:rPr>
      </w:pPr>
    </w:p>
    <w:p w:rsidR="00457B0C" w:rsidRPr="00D80643" w:rsidRDefault="00457B0C" w:rsidP="00457B0C">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lang w:val="es-ES_tradnl"/>
        </w:rPr>
        <w:lastRenderedPageBreak/>
        <w:t>La entrada de la tabla de enrutamiento para las interfaces conectadas directamente es más simple que las entradas para las redes remotas. Las entradas contienen la siguiente información:</w:t>
      </w:r>
    </w:p>
    <w:p w:rsidR="00457B0C" w:rsidRPr="00D80643" w:rsidRDefault="00457B0C" w:rsidP="00457B0C">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lang w:val="es-ES_tradnl"/>
        </w:rPr>
        <w:t xml:space="preserve"> </w:t>
      </w:r>
    </w:p>
    <w:p w:rsidR="00457B0C" w:rsidRPr="00D80643" w:rsidRDefault="00457B0C" w:rsidP="00457B0C">
      <w:pPr>
        <w:autoSpaceDE w:val="0"/>
        <w:autoSpaceDN w:val="0"/>
        <w:adjustRightInd w:val="0"/>
        <w:spacing w:after="320" w:line="240" w:lineRule="auto"/>
        <w:ind w:left="72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Origen de la ruta: </w:t>
      </w:r>
      <w:r w:rsidRPr="00D80643">
        <w:rPr>
          <w:rFonts w:ascii="Arial" w:hAnsi="Arial" w:cs="Arial"/>
          <w:color w:val="000000"/>
          <w:szCs w:val="20"/>
          <w:lang w:val="es-ES_tradnl"/>
        </w:rPr>
        <w:t>identifica el modo en que se descubrió la ruta</w:t>
      </w:r>
    </w:p>
    <w:p w:rsidR="00457B0C" w:rsidRPr="00D80643" w:rsidRDefault="00457B0C" w:rsidP="00457B0C">
      <w:pPr>
        <w:autoSpaceDE w:val="0"/>
        <w:autoSpaceDN w:val="0"/>
        <w:adjustRightInd w:val="0"/>
        <w:spacing w:after="320" w:line="240" w:lineRule="auto"/>
        <w:ind w:left="72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Red de destino: </w:t>
      </w:r>
      <w:r w:rsidRPr="00D80643">
        <w:rPr>
          <w:rFonts w:ascii="Arial" w:hAnsi="Arial" w:cs="Arial"/>
          <w:color w:val="000000"/>
          <w:szCs w:val="20"/>
          <w:lang w:val="es-ES_tradnl"/>
        </w:rPr>
        <w:t xml:space="preserve">la dirección de la red remota. </w:t>
      </w:r>
    </w:p>
    <w:p w:rsidR="00457B0C" w:rsidRPr="00D80643" w:rsidRDefault="00457B0C" w:rsidP="00457B0C">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Interfaz de salida: </w:t>
      </w:r>
      <w:r w:rsidRPr="00D80643">
        <w:rPr>
          <w:rFonts w:ascii="Arial" w:hAnsi="Arial" w:cs="Arial"/>
          <w:color w:val="000000"/>
          <w:szCs w:val="20"/>
          <w:lang w:val="es-ES_tradnl"/>
        </w:rPr>
        <w:t xml:space="preserve">identifica la interfaz de salida que se utiliza para reenviar paquetes a la red de destino. </w:t>
      </w:r>
    </w:p>
    <w:p w:rsidR="00457B0C" w:rsidRPr="00D80643" w:rsidRDefault="00457B0C" w:rsidP="00457B0C">
      <w:pPr>
        <w:autoSpaceDE w:val="0"/>
        <w:autoSpaceDN w:val="0"/>
        <w:adjustRightInd w:val="0"/>
        <w:spacing w:after="0" w:line="240" w:lineRule="auto"/>
        <w:ind w:left="720"/>
        <w:jc w:val="both"/>
        <w:rPr>
          <w:rFonts w:ascii="Arial" w:hAnsi="Arial" w:cs="Arial"/>
          <w:color w:val="000000"/>
          <w:szCs w:val="20"/>
          <w:lang w:val="es-ES_tradnl"/>
        </w:rPr>
      </w:pPr>
    </w:p>
    <w:p w:rsidR="00457B0C" w:rsidRPr="00D80643" w:rsidRDefault="00457B0C" w:rsidP="00457B0C">
      <w:pPr>
        <w:autoSpaceDE w:val="0"/>
        <w:autoSpaceDN w:val="0"/>
        <w:adjustRightInd w:val="0"/>
        <w:spacing w:after="0" w:line="240" w:lineRule="auto"/>
        <w:ind w:left="360"/>
        <w:jc w:val="both"/>
        <w:rPr>
          <w:rFonts w:ascii="Arial" w:hAnsi="Arial" w:cs="Arial"/>
          <w:b/>
          <w:color w:val="000000"/>
          <w:szCs w:val="20"/>
          <w:lang w:val="es-ES_tradnl"/>
        </w:rPr>
      </w:pPr>
    </w:p>
    <w:p w:rsidR="00457B0C" w:rsidRPr="00D80643" w:rsidRDefault="00457B0C" w:rsidP="00486EB4">
      <w:pPr>
        <w:pStyle w:val="Style3"/>
        <w:rPr>
          <w:sz w:val="24"/>
        </w:rPr>
      </w:pPr>
      <w:r w:rsidRPr="00D80643">
        <w:rPr>
          <w:sz w:val="24"/>
        </w:rPr>
        <w:t>Rutas estáticas</w:t>
      </w:r>
    </w:p>
    <w:p w:rsidR="00457B0C" w:rsidRPr="00D80643" w:rsidRDefault="00457B0C" w:rsidP="00457B0C">
      <w:pPr>
        <w:autoSpaceDE w:val="0"/>
        <w:autoSpaceDN w:val="0"/>
        <w:adjustRightInd w:val="0"/>
        <w:spacing w:after="0" w:line="240" w:lineRule="auto"/>
        <w:ind w:left="720"/>
        <w:jc w:val="both"/>
        <w:rPr>
          <w:rFonts w:ascii="Arial" w:hAnsi="Arial" w:cs="Arial"/>
          <w:color w:val="000000"/>
          <w:szCs w:val="20"/>
          <w:lang w:val="es-ES_tradnl"/>
        </w:rPr>
      </w:pPr>
    </w:p>
    <w:p w:rsidR="00457B0C" w:rsidRPr="00D80643" w:rsidRDefault="00457B0C" w:rsidP="00457B0C">
      <w:pPr>
        <w:autoSpaceDE w:val="0"/>
        <w:autoSpaceDN w:val="0"/>
        <w:adjustRightInd w:val="0"/>
        <w:spacing w:after="0" w:line="240" w:lineRule="auto"/>
        <w:ind w:left="720"/>
        <w:jc w:val="both"/>
        <w:rPr>
          <w:rFonts w:ascii="Arial" w:hAnsi="Arial" w:cs="Arial"/>
          <w:szCs w:val="20"/>
          <w:lang w:val="es-ES_tradnl"/>
        </w:rPr>
      </w:pPr>
      <w:r w:rsidRPr="00D80643">
        <w:rPr>
          <w:rFonts w:ascii="Arial" w:hAnsi="Arial" w:cs="Arial"/>
          <w:szCs w:val="20"/>
          <w:lang w:val="es-ES_tradnl"/>
        </w:rPr>
        <w:t>Después de configurar las interfaces conectadas directamente y de agregarlas a la tabla de enrutamiento, se puede implementar el enrutamiento estático o dinámico.</w:t>
      </w:r>
    </w:p>
    <w:p w:rsidR="00871679" w:rsidRPr="00D80643" w:rsidRDefault="00871679" w:rsidP="00457B0C">
      <w:pPr>
        <w:autoSpaceDE w:val="0"/>
        <w:autoSpaceDN w:val="0"/>
        <w:adjustRightInd w:val="0"/>
        <w:spacing w:after="0" w:line="240" w:lineRule="auto"/>
        <w:ind w:left="720"/>
        <w:jc w:val="both"/>
        <w:rPr>
          <w:rFonts w:ascii="Arial" w:hAnsi="Arial" w:cs="Arial"/>
          <w:szCs w:val="20"/>
          <w:lang w:val="es-ES_tradnl"/>
        </w:rPr>
      </w:pPr>
    </w:p>
    <w:p w:rsidR="00871679" w:rsidRPr="00D80643" w:rsidRDefault="00871679" w:rsidP="00871679">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lang w:val="es-ES_tradnl"/>
        </w:rPr>
        <w:t xml:space="preserve">Las rutas estáticas se configuran de forma manual. Estas definen una ruta explícita entre dos dispositivos de red. A diferencia de los protocolos de </w:t>
      </w:r>
      <w:r w:rsidR="007D7E40" w:rsidRPr="00D80643">
        <w:rPr>
          <w:rFonts w:ascii="Arial" w:hAnsi="Arial" w:cs="Arial"/>
          <w:color w:val="000000"/>
          <w:szCs w:val="20"/>
          <w:lang w:val="es-ES_tradnl"/>
        </w:rPr>
        <w:t>enrutamiento</w:t>
      </w:r>
      <w:r w:rsidRPr="00D80643">
        <w:rPr>
          <w:rFonts w:ascii="Arial" w:hAnsi="Arial" w:cs="Arial"/>
          <w:color w:val="000000"/>
          <w:szCs w:val="20"/>
          <w:lang w:val="es-ES_tradnl"/>
        </w:rPr>
        <w:t xml:space="preserve"> dinámico, las rutas estáticas no se actualizan automáticamente y se deben reconfigurar de forma manual si se modifica la topología de la red. Los beneficios de utilizar rutas estáticas incluyen la mejora de la seguridad y la eficacia de los recursos. Las rutas estáticas consumen menos ancho de banda que los protocolos de </w:t>
      </w:r>
      <w:r w:rsidR="007D7E40" w:rsidRPr="00D80643">
        <w:rPr>
          <w:rFonts w:ascii="Arial" w:hAnsi="Arial" w:cs="Arial"/>
          <w:color w:val="000000"/>
          <w:szCs w:val="20"/>
          <w:lang w:val="es-ES_tradnl"/>
        </w:rPr>
        <w:t>enrutamiento</w:t>
      </w:r>
      <w:r w:rsidRPr="00D80643">
        <w:rPr>
          <w:rFonts w:ascii="Arial" w:hAnsi="Arial" w:cs="Arial"/>
          <w:color w:val="000000"/>
          <w:szCs w:val="20"/>
          <w:lang w:val="es-ES_tradnl"/>
        </w:rPr>
        <w:t xml:space="preserve"> dinámico, y no se usa ningún ciclo de CPU para calcular y comunicar las rutas. La principal desventaja de usar rutas estáticas es que no se vuelven a configurar de manera automática si se modifica la topología de la red. </w:t>
      </w:r>
    </w:p>
    <w:p w:rsidR="00871679" w:rsidRPr="00D80643" w:rsidRDefault="00871679" w:rsidP="00871679">
      <w:pPr>
        <w:autoSpaceDE w:val="0"/>
        <w:autoSpaceDN w:val="0"/>
        <w:adjustRightInd w:val="0"/>
        <w:spacing w:after="0" w:line="240" w:lineRule="auto"/>
        <w:ind w:left="720"/>
        <w:jc w:val="both"/>
        <w:rPr>
          <w:rFonts w:ascii="Arial" w:hAnsi="Arial" w:cs="Arial"/>
          <w:color w:val="000000"/>
          <w:szCs w:val="20"/>
          <w:lang w:val="es-ES_tradnl"/>
        </w:rPr>
      </w:pPr>
    </w:p>
    <w:p w:rsidR="00871679" w:rsidRPr="00D80643" w:rsidRDefault="00871679" w:rsidP="00871679">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lang w:val="es-ES_tradnl"/>
        </w:rPr>
        <w:t xml:space="preserve">Existen dos tipos de rutas estáticas comunes en la tabla de </w:t>
      </w:r>
      <w:r w:rsidR="007D7E40" w:rsidRPr="00D80643">
        <w:rPr>
          <w:rFonts w:ascii="Arial" w:hAnsi="Arial" w:cs="Arial"/>
          <w:color w:val="000000"/>
          <w:szCs w:val="20"/>
          <w:lang w:val="es-ES_tradnl"/>
        </w:rPr>
        <w:t>enrutamiento</w:t>
      </w:r>
      <w:r w:rsidRPr="00D80643">
        <w:rPr>
          <w:rFonts w:ascii="Arial" w:hAnsi="Arial" w:cs="Arial"/>
          <w:color w:val="000000"/>
          <w:szCs w:val="20"/>
          <w:lang w:val="es-ES_tradnl"/>
        </w:rPr>
        <w:t xml:space="preserve">: </w:t>
      </w:r>
    </w:p>
    <w:p w:rsidR="00871679" w:rsidRPr="00D80643" w:rsidRDefault="00871679" w:rsidP="00871679">
      <w:pPr>
        <w:autoSpaceDE w:val="0"/>
        <w:autoSpaceDN w:val="0"/>
        <w:adjustRightInd w:val="0"/>
        <w:spacing w:after="0" w:line="240" w:lineRule="auto"/>
        <w:ind w:left="720"/>
        <w:jc w:val="both"/>
        <w:rPr>
          <w:rFonts w:ascii="Arial" w:hAnsi="Arial" w:cs="Arial"/>
          <w:color w:val="000000"/>
          <w:szCs w:val="20"/>
          <w:lang w:val="es-ES_tradnl"/>
        </w:rPr>
      </w:pPr>
    </w:p>
    <w:p w:rsidR="00871679" w:rsidRPr="00D80643" w:rsidRDefault="00871679" w:rsidP="00871679">
      <w:pPr>
        <w:autoSpaceDE w:val="0"/>
        <w:autoSpaceDN w:val="0"/>
        <w:adjustRightInd w:val="0"/>
        <w:spacing w:after="322" w:line="240" w:lineRule="auto"/>
        <w:ind w:left="72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Ruta estática a una red específica </w:t>
      </w:r>
    </w:p>
    <w:p w:rsidR="00871679" w:rsidRPr="00D80643" w:rsidRDefault="00871679" w:rsidP="00871679">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Ruta estática predeterminada </w:t>
      </w:r>
    </w:p>
    <w:p w:rsidR="00871679" w:rsidRPr="00D80643" w:rsidRDefault="00871679" w:rsidP="00871679">
      <w:pPr>
        <w:autoSpaceDE w:val="0"/>
        <w:autoSpaceDN w:val="0"/>
        <w:adjustRightInd w:val="0"/>
        <w:spacing w:after="0" w:line="240" w:lineRule="auto"/>
        <w:jc w:val="both"/>
        <w:rPr>
          <w:rFonts w:ascii="Arial" w:hAnsi="Arial" w:cs="Arial"/>
          <w:color w:val="000000"/>
          <w:szCs w:val="20"/>
          <w:lang w:val="es-ES_tradnl"/>
        </w:rPr>
      </w:pPr>
    </w:p>
    <w:p w:rsidR="00871679" w:rsidRPr="00D80643" w:rsidRDefault="00871679" w:rsidP="00871679">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lang w:val="es-ES_tradnl"/>
        </w:rPr>
        <w:t>Las rutas estáticas se pueden configurar para llegar a una red remota específica.</w:t>
      </w:r>
    </w:p>
    <w:p w:rsidR="007D7E40" w:rsidRPr="00D80643" w:rsidRDefault="007D7E40" w:rsidP="00871679">
      <w:pPr>
        <w:autoSpaceDE w:val="0"/>
        <w:autoSpaceDN w:val="0"/>
        <w:adjustRightInd w:val="0"/>
        <w:spacing w:after="0" w:line="240" w:lineRule="auto"/>
        <w:ind w:left="720"/>
        <w:jc w:val="both"/>
        <w:rPr>
          <w:rFonts w:ascii="Arial" w:hAnsi="Arial" w:cs="Arial"/>
          <w:color w:val="000000"/>
          <w:szCs w:val="20"/>
          <w:lang w:val="es-ES_tradnl"/>
        </w:rPr>
      </w:pPr>
    </w:p>
    <w:p w:rsidR="007D7E40" w:rsidRPr="00D80643" w:rsidRDefault="007D7E40" w:rsidP="007D7E40">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lang w:val="es-ES_tradnl"/>
        </w:rPr>
        <w:t xml:space="preserve">Las rutas estáticas predeterminadas son similares a un gateway predeterminado en un host. Las rutas estáticas predeterminadas especifican el punto de salida que se debe utilizar cuando la tabla de enrutamiento no contiene una ruta para la red de destino. </w:t>
      </w:r>
    </w:p>
    <w:p w:rsidR="007D7E40" w:rsidRPr="00D80643" w:rsidRDefault="007D7E40" w:rsidP="007D7E40">
      <w:pPr>
        <w:autoSpaceDE w:val="0"/>
        <w:autoSpaceDN w:val="0"/>
        <w:adjustRightInd w:val="0"/>
        <w:spacing w:after="0" w:line="240" w:lineRule="auto"/>
        <w:ind w:left="720"/>
        <w:jc w:val="both"/>
        <w:rPr>
          <w:rFonts w:ascii="Arial" w:hAnsi="Arial" w:cs="Arial"/>
          <w:color w:val="000000"/>
          <w:szCs w:val="20"/>
          <w:lang w:val="es-ES_tradnl"/>
        </w:rPr>
      </w:pPr>
    </w:p>
    <w:p w:rsidR="007D7E40" w:rsidRPr="00D80643" w:rsidRDefault="007D7E40" w:rsidP="007D7E40">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lang w:val="es-ES_tradnl"/>
        </w:rPr>
        <w:t>Las rutas estáticas predeterminadas son útiles cuando un router tiene solo un punto de salida a otro router, por ejemplo, cuando el router se conecta a un router central o a un proveedor de servicios.</w:t>
      </w:r>
    </w:p>
    <w:p w:rsidR="00486EB4" w:rsidRPr="00D80643" w:rsidRDefault="00486EB4" w:rsidP="007D7E40">
      <w:pPr>
        <w:autoSpaceDE w:val="0"/>
        <w:autoSpaceDN w:val="0"/>
        <w:adjustRightInd w:val="0"/>
        <w:spacing w:after="0" w:line="240" w:lineRule="auto"/>
        <w:ind w:left="720"/>
        <w:jc w:val="both"/>
        <w:rPr>
          <w:rFonts w:ascii="Arial" w:hAnsi="Arial" w:cs="Arial"/>
          <w:color w:val="000000"/>
          <w:szCs w:val="20"/>
          <w:lang w:val="es-ES_tradnl"/>
        </w:rPr>
      </w:pPr>
    </w:p>
    <w:p w:rsidR="00DA3D89" w:rsidRPr="00D80643" w:rsidRDefault="00DA3D89" w:rsidP="007D7E40">
      <w:pPr>
        <w:autoSpaceDE w:val="0"/>
        <w:autoSpaceDN w:val="0"/>
        <w:adjustRightInd w:val="0"/>
        <w:spacing w:after="0" w:line="240" w:lineRule="auto"/>
        <w:ind w:left="720"/>
        <w:jc w:val="both"/>
        <w:rPr>
          <w:rFonts w:ascii="Arial" w:hAnsi="Arial" w:cs="Arial"/>
          <w:color w:val="000000"/>
          <w:szCs w:val="20"/>
          <w:lang w:val="es-ES_tradnl"/>
        </w:rPr>
      </w:pPr>
    </w:p>
    <w:p w:rsidR="00DA3D89" w:rsidRPr="00D80643" w:rsidRDefault="00DA3D89" w:rsidP="00486EB4">
      <w:pPr>
        <w:pStyle w:val="Style3"/>
        <w:rPr>
          <w:sz w:val="24"/>
        </w:rPr>
      </w:pPr>
      <w:r w:rsidRPr="00D80643">
        <w:rPr>
          <w:sz w:val="24"/>
        </w:rPr>
        <w:t>Rutas dinámicas</w:t>
      </w:r>
    </w:p>
    <w:p w:rsidR="00DA3D89" w:rsidRPr="00D80643" w:rsidRDefault="00DA3D89" w:rsidP="007D7E40">
      <w:pPr>
        <w:autoSpaceDE w:val="0"/>
        <w:autoSpaceDN w:val="0"/>
        <w:adjustRightInd w:val="0"/>
        <w:spacing w:after="0" w:line="240" w:lineRule="auto"/>
        <w:ind w:left="720"/>
        <w:jc w:val="both"/>
        <w:rPr>
          <w:rFonts w:ascii="Arial" w:hAnsi="Arial" w:cs="Arial"/>
          <w:color w:val="000000"/>
          <w:szCs w:val="20"/>
          <w:lang w:val="es-ES_tradnl"/>
        </w:rPr>
      </w:pPr>
    </w:p>
    <w:p w:rsidR="00DA3D89" w:rsidRPr="00D80643" w:rsidRDefault="00DA3D89" w:rsidP="00DA3D89">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lang w:val="es-ES_tradnl"/>
        </w:rPr>
        <w:t xml:space="preserve">Los routers usan protocolos de enrutamiento dinámico para compartir información sobre el estado y la posibilidad de conexión de redes remotas. Los protocolos de enrutamiento dinámico realizan diversas actividades, como la detección de redes y el mantenimiento de las tablas de enrutamiento. </w:t>
      </w:r>
    </w:p>
    <w:p w:rsidR="00DA3D89" w:rsidRPr="00D80643" w:rsidRDefault="00DA3D89" w:rsidP="00DA3D89">
      <w:pPr>
        <w:autoSpaceDE w:val="0"/>
        <w:autoSpaceDN w:val="0"/>
        <w:adjustRightInd w:val="0"/>
        <w:spacing w:after="0" w:line="240" w:lineRule="auto"/>
        <w:ind w:left="720"/>
        <w:jc w:val="both"/>
        <w:rPr>
          <w:rFonts w:ascii="Arial" w:hAnsi="Arial" w:cs="Arial"/>
          <w:color w:val="000000"/>
          <w:szCs w:val="20"/>
          <w:lang w:val="es-ES_tradnl"/>
        </w:rPr>
      </w:pPr>
    </w:p>
    <w:p w:rsidR="000850B8" w:rsidRDefault="00DA3D89" w:rsidP="00D80643">
      <w:pPr>
        <w:autoSpaceDE w:val="0"/>
        <w:autoSpaceDN w:val="0"/>
        <w:adjustRightInd w:val="0"/>
        <w:spacing w:after="0" w:line="240" w:lineRule="auto"/>
        <w:ind w:left="720"/>
        <w:jc w:val="both"/>
        <w:rPr>
          <w:rFonts w:ascii="Arial" w:hAnsi="Arial" w:cs="Arial"/>
          <w:color w:val="000000"/>
          <w:szCs w:val="20"/>
          <w:lang w:val="es-ES_tradnl"/>
        </w:rPr>
      </w:pPr>
      <w:r w:rsidRPr="00D80643">
        <w:rPr>
          <w:rFonts w:ascii="Arial" w:hAnsi="Arial" w:cs="Arial"/>
          <w:color w:val="000000"/>
          <w:szCs w:val="20"/>
          <w:lang w:val="es-ES_tradnl"/>
        </w:rPr>
        <w:t xml:space="preserve">El descubrimiento de redes es la capacidad de un protocolo de enrutamiento de compartir información sobre las redes que conoce con otros routers que también </w:t>
      </w:r>
      <w:r w:rsidRPr="00D80643">
        <w:rPr>
          <w:rFonts w:ascii="Arial" w:hAnsi="Arial" w:cs="Arial"/>
          <w:color w:val="000000"/>
          <w:szCs w:val="20"/>
          <w:lang w:val="es-ES_tradnl"/>
        </w:rPr>
        <w:lastRenderedPageBreak/>
        <w:t>están usando el mismo protocolo de enrutamiento. En lugar de depender de las rutas estáticas configuradas manualmente hacia redes remotas en cada router, los protocolos de enrutamiento dinámico permiten que los routers descubran estas redes de forma automática a través de otros routers. Estas redes y la mejor ruta hacia cada una se agregan a la tabla de enrutamiento del router y se identifican como redes descubiertas por un protocolo de enrutamiento dinámico específico.</w:t>
      </w:r>
    </w:p>
    <w:p w:rsidR="00DF75A0" w:rsidRPr="00D80643" w:rsidRDefault="00DF75A0" w:rsidP="00D80643">
      <w:pPr>
        <w:autoSpaceDE w:val="0"/>
        <w:autoSpaceDN w:val="0"/>
        <w:adjustRightInd w:val="0"/>
        <w:spacing w:after="0" w:line="240" w:lineRule="auto"/>
        <w:ind w:left="720"/>
        <w:jc w:val="both"/>
        <w:rPr>
          <w:rFonts w:ascii="Arial" w:hAnsi="Arial" w:cs="Arial"/>
          <w:color w:val="000000"/>
          <w:szCs w:val="20"/>
          <w:lang w:val="es-ES_tradnl"/>
        </w:rPr>
      </w:pPr>
    </w:p>
    <w:p w:rsidR="000850B8" w:rsidRDefault="000850B8" w:rsidP="00DA3D89">
      <w:pPr>
        <w:autoSpaceDE w:val="0"/>
        <w:autoSpaceDN w:val="0"/>
        <w:adjustRightInd w:val="0"/>
        <w:spacing w:after="0" w:line="240" w:lineRule="auto"/>
        <w:ind w:left="720"/>
        <w:jc w:val="both"/>
        <w:rPr>
          <w:rFonts w:ascii="Arial" w:hAnsi="Arial" w:cs="Arial"/>
          <w:color w:val="000000"/>
          <w:sz w:val="20"/>
          <w:szCs w:val="20"/>
          <w:lang w:val="es-ES_tradnl"/>
        </w:rPr>
      </w:pPr>
    </w:p>
    <w:p w:rsidR="000850B8" w:rsidRDefault="009026B8" w:rsidP="00486EB4">
      <w:pPr>
        <w:pStyle w:val="Style1"/>
      </w:pPr>
      <w:r>
        <w:t xml:space="preserve">DOCUMENTACION: </w:t>
      </w:r>
      <w:r w:rsidR="000850B8">
        <w:t>Protocolos de enrutamiento</w:t>
      </w:r>
    </w:p>
    <w:p w:rsidR="000850B8" w:rsidRPr="00D80643" w:rsidRDefault="000850B8" w:rsidP="000850B8">
      <w:p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Los protocolos de enrutamiento dinámico se utilizan en el ámbito de las redes desde finales de la década de los ochenta. Uno de los primeros protocolos de enrutamiento fue el protocolo de información de enrutamiento (RIP). Si bien el protocolo RIP versión 1 (RIPv1) se lanzó en 1988, ya en 1969 se utilizaban algunos de los algoritmos básicos en dicho protocolo en la Advanced Research Projects Agency Network (ARPANET). </w:t>
      </w:r>
    </w:p>
    <w:p w:rsidR="000850B8" w:rsidRPr="00D80643" w:rsidRDefault="000850B8" w:rsidP="000850B8">
      <w:pPr>
        <w:autoSpaceDE w:val="0"/>
        <w:autoSpaceDN w:val="0"/>
        <w:adjustRightInd w:val="0"/>
        <w:spacing w:after="0" w:line="240" w:lineRule="auto"/>
        <w:jc w:val="both"/>
        <w:rPr>
          <w:rFonts w:ascii="Arial" w:hAnsi="Arial" w:cs="Arial"/>
          <w:color w:val="000000"/>
          <w:szCs w:val="20"/>
          <w:lang w:val="es-ES_tradnl"/>
        </w:rPr>
      </w:pPr>
    </w:p>
    <w:p w:rsidR="000850B8" w:rsidRPr="00D80643" w:rsidRDefault="000850B8" w:rsidP="000850B8">
      <w:p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A medida que las redes evolucionaron y se volvieron más complejas, surgieron nuevos protocolos de enrutamiento. El protocolo de enrutamiento RIP se actualizó a RIPv2 a fin de admitir el crecimiento del entorno de red. Sin embargo, la versión más nueva de RIP aún no es escalable a las implementaciones de red más extensas de la actualidad. Con el objetivo de satisfacer las necesidades de las redes más grandes, se desarrollaron dos protocolos de enrutamiento: el protocolo OSPF (Open Shortest Path First) e Intermediate System-to-Intermediate System (IS-IS). Cisco desarrolló el protocolo de enrutamiento de gateway interior (IGRP) e IGRP mejorado (EIGRP), que también tiene buena escalabilidad en implementaciones de redes más grandes. </w:t>
      </w:r>
    </w:p>
    <w:p w:rsidR="00486EB4" w:rsidRPr="00D80643" w:rsidRDefault="00486EB4" w:rsidP="000850B8">
      <w:pPr>
        <w:autoSpaceDE w:val="0"/>
        <w:autoSpaceDN w:val="0"/>
        <w:adjustRightInd w:val="0"/>
        <w:spacing w:after="0" w:line="240" w:lineRule="auto"/>
        <w:jc w:val="both"/>
        <w:rPr>
          <w:rFonts w:ascii="Arial" w:hAnsi="Arial" w:cs="Arial"/>
          <w:color w:val="000000"/>
          <w:szCs w:val="20"/>
          <w:lang w:val="es-ES_tradnl"/>
        </w:rPr>
      </w:pPr>
    </w:p>
    <w:p w:rsidR="000850B8" w:rsidRPr="00D80643" w:rsidRDefault="000850B8" w:rsidP="000850B8">
      <w:pPr>
        <w:jc w:val="both"/>
        <w:rPr>
          <w:rFonts w:ascii="Arial" w:hAnsi="Arial" w:cs="Arial"/>
          <w:b/>
          <w:sz w:val="32"/>
          <w:szCs w:val="20"/>
          <w:u w:val="single"/>
          <w:lang w:val="es-ES_tradnl"/>
        </w:rPr>
      </w:pPr>
      <w:r w:rsidRPr="00D80643">
        <w:rPr>
          <w:rFonts w:ascii="Arial" w:hAnsi="Arial" w:cs="Arial"/>
          <w:color w:val="000000"/>
          <w:szCs w:val="20"/>
          <w:lang w:val="es-ES_tradnl"/>
        </w:rPr>
        <w:t>Asimismo, surgió la necesidad de conectar distintas internetworks y proporcionar enrutamiento entre ellas. En la actualidad, se utiliza el protocolo de gateway fronterizo (BGP) entre proveedores de servicios de Internet (ISP). El protocolo BGP también se utiliza entre los ISP y sus clientes privados más grandes para intercambiar información de enrutamiento.</w:t>
      </w:r>
    </w:p>
    <w:p w:rsidR="00BF6E80" w:rsidRPr="00D80643" w:rsidRDefault="00BF6E80" w:rsidP="00BF6E80">
      <w:pPr>
        <w:autoSpaceDE w:val="0"/>
        <w:autoSpaceDN w:val="0"/>
        <w:adjustRightInd w:val="0"/>
        <w:spacing w:after="0" w:line="240" w:lineRule="auto"/>
        <w:rPr>
          <w:rFonts w:ascii="Arial" w:hAnsi="Arial" w:cs="Arial"/>
          <w:color w:val="000000"/>
          <w:szCs w:val="20"/>
          <w:lang w:val="es-ES_tradnl"/>
        </w:rPr>
      </w:pPr>
      <w:r w:rsidRPr="00D80643">
        <w:rPr>
          <w:rFonts w:ascii="Arial" w:hAnsi="Arial" w:cs="Arial"/>
          <w:color w:val="000000"/>
          <w:szCs w:val="20"/>
          <w:lang w:val="es-ES_tradnl"/>
        </w:rPr>
        <w:t xml:space="preserve">Los protocolos de enrutamiento se usan para facilitar el intercambio de información de enrutamiento entre los routers. Un protocolo de enrutamiento es un conjunto de procesos, algoritmos y mensajes que se usan para intercambiar información de enrutamiento y completar la tabla de enrutamiento con la elección de los mejores caminos que realiza el protocolo. El propósito de los protocolos de enrutamiento dinámico incluye lo siguiente: </w:t>
      </w:r>
    </w:p>
    <w:p w:rsidR="00BF6E80" w:rsidRPr="00D80643" w:rsidRDefault="00BF6E80" w:rsidP="00BF6E80">
      <w:pPr>
        <w:autoSpaceDE w:val="0"/>
        <w:autoSpaceDN w:val="0"/>
        <w:adjustRightInd w:val="0"/>
        <w:spacing w:after="0" w:line="240" w:lineRule="auto"/>
        <w:rPr>
          <w:rFonts w:ascii="Arial" w:hAnsi="Arial" w:cs="Arial"/>
          <w:color w:val="000000"/>
          <w:szCs w:val="20"/>
          <w:lang w:val="es-ES_tradnl"/>
        </w:rPr>
      </w:pPr>
    </w:p>
    <w:p w:rsidR="00BF6E80" w:rsidRPr="00D80643" w:rsidRDefault="00BF6E80" w:rsidP="00BF6E80">
      <w:pPr>
        <w:autoSpaceDE w:val="0"/>
        <w:autoSpaceDN w:val="0"/>
        <w:adjustRightInd w:val="0"/>
        <w:spacing w:after="321" w:line="240" w:lineRule="auto"/>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Descubrir redes remotas </w:t>
      </w:r>
    </w:p>
    <w:p w:rsidR="00BF6E80" w:rsidRPr="00D80643" w:rsidRDefault="00BF6E80" w:rsidP="00BF6E80">
      <w:pPr>
        <w:autoSpaceDE w:val="0"/>
        <w:autoSpaceDN w:val="0"/>
        <w:adjustRightInd w:val="0"/>
        <w:spacing w:after="321" w:line="240" w:lineRule="auto"/>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Mantener la información de enrutamiento actualizada </w:t>
      </w:r>
    </w:p>
    <w:p w:rsidR="00BF6E80" w:rsidRPr="00D80643" w:rsidRDefault="00BF6E80" w:rsidP="00BF6E80">
      <w:pPr>
        <w:autoSpaceDE w:val="0"/>
        <w:autoSpaceDN w:val="0"/>
        <w:adjustRightInd w:val="0"/>
        <w:spacing w:after="321" w:line="240" w:lineRule="auto"/>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Escoger el mejor camino hacia las redes de destino </w:t>
      </w:r>
    </w:p>
    <w:p w:rsidR="00BF6E80" w:rsidRPr="00D80643" w:rsidRDefault="00BF6E80" w:rsidP="00BF6E80">
      <w:p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Poder encontrar </w:t>
      </w:r>
      <w:proofErr w:type="gramStart"/>
      <w:r w:rsidRPr="00D80643">
        <w:rPr>
          <w:rFonts w:ascii="Arial" w:hAnsi="Arial" w:cs="Arial"/>
          <w:color w:val="000000"/>
          <w:szCs w:val="20"/>
          <w:lang w:val="es-ES_tradnl"/>
        </w:rPr>
        <w:t>un</w:t>
      </w:r>
      <w:proofErr w:type="gramEnd"/>
      <w:r w:rsidRPr="00D80643">
        <w:rPr>
          <w:rFonts w:ascii="Arial" w:hAnsi="Arial" w:cs="Arial"/>
          <w:color w:val="000000"/>
          <w:szCs w:val="20"/>
          <w:lang w:val="es-ES_tradnl"/>
        </w:rPr>
        <w:t xml:space="preserve"> mejor camino nuevo si la ruta actual deja de estar disponible </w:t>
      </w:r>
    </w:p>
    <w:p w:rsidR="000850B8" w:rsidRPr="00D80643" w:rsidRDefault="000850B8" w:rsidP="00BF6E80">
      <w:pPr>
        <w:autoSpaceDE w:val="0"/>
        <w:autoSpaceDN w:val="0"/>
        <w:adjustRightInd w:val="0"/>
        <w:spacing w:after="0" w:line="240" w:lineRule="auto"/>
        <w:jc w:val="both"/>
        <w:rPr>
          <w:rFonts w:ascii="Arial" w:hAnsi="Arial" w:cs="Arial"/>
          <w:color w:val="000000"/>
          <w:szCs w:val="20"/>
          <w:lang w:val="es-ES_tradnl"/>
        </w:rPr>
      </w:pPr>
    </w:p>
    <w:p w:rsidR="006E73EE" w:rsidRPr="00D80643" w:rsidRDefault="006E73EE" w:rsidP="00BF6E80">
      <w:pPr>
        <w:autoSpaceDE w:val="0"/>
        <w:autoSpaceDN w:val="0"/>
        <w:adjustRightInd w:val="0"/>
        <w:spacing w:after="0" w:line="240" w:lineRule="auto"/>
        <w:jc w:val="both"/>
        <w:rPr>
          <w:rFonts w:ascii="Arial" w:hAnsi="Arial" w:cs="Arial"/>
          <w:color w:val="000000"/>
          <w:szCs w:val="20"/>
          <w:lang w:val="es-ES_tradnl"/>
        </w:rPr>
      </w:pPr>
    </w:p>
    <w:p w:rsidR="00BF6E80" w:rsidRPr="00D80643" w:rsidRDefault="00BF6E80" w:rsidP="00BF6E80">
      <w:p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Los componentes principales de los protocolos de enrutamiento dinámico incluyen los siguientes: </w:t>
      </w:r>
    </w:p>
    <w:p w:rsidR="00BF6E80" w:rsidRPr="00D80643" w:rsidRDefault="00BF6E80" w:rsidP="00BF6E80">
      <w:pPr>
        <w:autoSpaceDE w:val="0"/>
        <w:autoSpaceDN w:val="0"/>
        <w:adjustRightInd w:val="0"/>
        <w:spacing w:after="0" w:line="240" w:lineRule="auto"/>
        <w:jc w:val="both"/>
        <w:rPr>
          <w:rFonts w:ascii="Arial" w:hAnsi="Arial" w:cs="Arial"/>
          <w:color w:val="000000"/>
          <w:szCs w:val="20"/>
          <w:lang w:val="es-ES_tradnl"/>
        </w:rPr>
      </w:pPr>
    </w:p>
    <w:p w:rsidR="00BF6E80" w:rsidRPr="00D80643" w:rsidRDefault="00BF6E80" w:rsidP="00BF6E80">
      <w:pPr>
        <w:autoSpaceDE w:val="0"/>
        <w:autoSpaceDN w:val="0"/>
        <w:adjustRightInd w:val="0"/>
        <w:spacing w:after="320" w:line="240" w:lineRule="auto"/>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Estructuras de datos: </w:t>
      </w:r>
      <w:r w:rsidRPr="00D80643">
        <w:rPr>
          <w:rFonts w:ascii="Arial" w:hAnsi="Arial" w:cs="Arial"/>
          <w:color w:val="000000"/>
          <w:szCs w:val="20"/>
          <w:lang w:val="es-ES_tradnl"/>
        </w:rPr>
        <w:t xml:space="preserve">por lo general, los protocolos de enrutamiento utilizan tablas o bases de datos para sus operaciones. Esta información se guarda en la RAM. </w:t>
      </w:r>
    </w:p>
    <w:p w:rsidR="00BF6E80" w:rsidRPr="00D80643" w:rsidRDefault="00BF6E80" w:rsidP="00BF6E80">
      <w:pPr>
        <w:autoSpaceDE w:val="0"/>
        <w:autoSpaceDN w:val="0"/>
        <w:adjustRightInd w:val="0"/>
        <w:spacing w:after="320" w:line="240" w:lineRule="auto"/>
        <w:jc w:val="both"/>
        <w:rPr>
          <w:rFonts w:ascii="Arial" w:hAnsi="Arial" w:cs="Arial"/>
          <w:color w:val="000000"/>
          <w:szCs w:val="20"/>
          <w:lang w:val="es-ES_tradnl"/>
        </w:rPr>
      </w:pPr>
      <w:r w:rsidRPr="00D80643">
        <w:rPr>
          <w:rFonts w:ascii="Arial" w:hAnsi="Arial" w:cs="Arial"/>
          <w:color w:val="000000"/>
          <w:szCs w:val="20"/>
        </w:rPr>
        <w:lastRenderedPageBreak/>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Mensajes del protocolo de enrutamiento</w:t>
      </w:r>
      <w:proofErr w:type="gramStart"/>
      <w:r w:rsidRPr="00D80643">
        <w:rPr>
          <w:rFonts w:ascii="Arial" w:hAnsi="Arial" w:cs="Arial"/>
          <w:b/>
          <w:bCs/>
          <w:color w:val="000000"/>
          <w:szCs w:val="20"/>
          <w:lang w:val="es-ES_tradnl"/>
        </w:rPr>
        <w:t>:</w:t>
      </w:r>
      <w:r w:rsidRPr="00D80643">
        <w:rPr>
          <w:rFonts w:ascii="Arial" w:hAnsi="Arial" w:cs="Arial"/>
          <w:color w:val="000000"/>
          <w:szCs w:val="20"/>
          <w:lang w:val="es-ES_tradnl"/>
        </w:rPr>
        <w:t>los</w:t>
      </w:r>
      <w:proofErr w:type="gramEnd"/>
      <w:r w:rsidRPr="00D80643">
        <w:rPr>
          <w:rFonts w:ascii="Arial" w:hAnsi="Arial" w:cs="Arial"/>
          <w:color w:val="000000"/>
          <w:szCs w:val="20"/>
          <w:lang w:val="es-ES_tradnl"/>
        </w:rPr>
        <w:t xml:space="preserve"> protocolos de enrutamiento usan varios tipos de mensajes para descubrir routers vecinos, intercambiar información de enrutamiento y realizar otras tareas para descubrir la red y conservar información precisa acerca de ella. </w:t>
      </w:r>
    </w:p>
    <w:p w:rsidR="00BF6E80" w:rsidRPr="00D80643" w:rsidRDefault="00BF6E80" w:rsidP="00BF6E80">
      <w:p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Algoritmo: </w:t>
      </w:r>
      <w:proofErr w:type="gramStart"/>
      <w:r w:rsidRPr="00D80643">
        <w:rPr>
          <w:rFonts w:ascii="Arial" w:hAnsi="Arial" w:cs="Arial"/>
          <w:color w:val="000000"/>
          <w:szCs w:val="20"/>
          <w:lang w:val="es-ES_tradnl"/>
        </w:rPr>
        <w:t>un</w:t>
      </w:r>
      <w:proofErr w:type="gramEnd"/>
      <w:r w:rsidRPr="00D80643">
        <w:rPr>
          <w:rFonts w:ascii="Arial" w:hAnsi="Arial" w:cs="Arial"/>
          <w:color w:val="000000"/>
          <w:szCs w:val="20"/>
          <w:lang w:val="es-ES_tradnl"/>
        </w:rPr>
        <w:t xml:space="preserve"> algoritmo es una lista finita de pasos que se usan para llevar a cabo una tarea. Los protocolos de enrutamiento usan algoritmos para facilitar información de enrutamiento y para determinar el mejor camino. </w:t>
      </w:r>
    </w:p>
    <w:p w:rsidR="00BF6E80" w:rsidRPr="00D80643" w:rsidRDefault="00BF6E80" w:rsidP="00BF6E80">
      <w:pPr>
        <w:autoSpaceDE w:val="0"/>
        <w:autoSpaceDN w:val="0"/>
        <w:adjustRightInd w:val="0"/>
        <w:spacing w:after="0" w:line="240" w:lineRule="auto"/>
        <w:jc w:val="both"/>
        <w:rPr>
          <w:rFonts w:ascii="Arial" w:hAnsi="Arial" w:cs="Arial"/>
          <w:color w:val="000000"/>
          <w:szCs w:val="20"/>
          <w:lang w:val="es-ES_tradnl"/>
        </w:rPr>
      </w:pPr>
    </w:p>
    <w:p w:rsidR="00BF6E80" w:rsidRPr="00D80643" w:rsidRDefault="00BF6E80" w:rsidP="00BF6E80">
      <w:p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Los protocolos de enrutamiento permiten a los routers compartir información en forma dinámica sobre redes remotas y agregar esa información automáticamente a sus propias tablas de enrutamiento. </w:t>
      </w:r>
    </w:p>
    <w:p w:rsidR="00BF6E80" w:rsidRPr="00D80643" w:rsidRDefault="00BF6E80" w:rsidP="00BF6E80">
      <w:pPr>
        <w:autoSpaceDE w:val="0"/>
        <w:autoSpaceDN w:val="0"/>
        <w:adjustRightInd w:val="0"/>
        <w:spacing w:after="0" w:line="240" w:lineRule="auto"/>
        <w:jc w:val="both"/>
        <w:rPr>
          <w:rFonts w:ascii="Arial" w:hAnsi="Arial" w:cs="Arial"/>
          <w:color w:val="000000"/>
          <w:szCs w:val="20"/>
          <w:lang w:val="es-ES_tradnl"/>
        </w:rPr>
      </w:pPr>
    </w:p>
    <w:p w:rsidR="00BF6E80" w:rsidRPr="00D80643" w:rsidRDefault="00BF6E80" w:rsidP="00BF6E80">
      <w:p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Los protocolos de enrutamiento determinan la mejor ruta hacia cada red y, a continuación, esa ruta se agrega a la tabla de enrutamiento. Uno de los beneficios principales de los protocolos de enrutamiento dinámico es que los routers intercambian información de enrutamiento cuando se produce un cambio en la topología. Este intercambio permite a los routers obtener automáticamente información sobre nuevas redes y también encontrar rutas alternativas cuando se produce una falla de enlace en la red actual. </w:t>
      </w:r>
    </w:p>
    <w:p w:rsidR="00BF6E80" w:rsidRPr="00D80643" w:rsidRDefault="00BF6E80" w:rsidP="00BF6E80">
      <w:pPr>
        <w:autoSpaceDE w:val="0"/>
        <w:autoSpaceDN w:val="0"/>
        <w:adjustRightInd w:val="0"/>
        <w:spacing w:after="0" w:line="240" w:lineRule="auto"/>
        <w:jc w:val="both"/>
        <w:rPr>
          <w:rFonts w:ascii="Arial" w:hAnsi="Arial" w:cs="Arial"/>
          <w:color w:val="000000"/>
          <w:szCs w:val="20"/>
          <w:lang w:val="es-ES_tradnl"/>
        </w:rPr>
      </w:pPr>
    </w:p>
    <w:p w:rsidR="00BF6E80" w:rsidRPr="00D80643" w:rsidRDefault="00BF6E80" w:rsidP="00BF6E80">
      <w:p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lang w:val="es-ES_tradnl"/>
        </w:rPr>
        <w:t>En comparación con el enrutamiento estático, los protocolos de enrutamiento dinámico requieren menos sobrecarga administrativa. Sin embargo, usar protocolos de enrutamiento dinámico implica el costo de dedicar parte de los recursos de un router a la operación del protocolo, incluidos tiempo de CPU y ancho de banda del enlace de red. Pese a los beneficios del enrutamiento dinámico, el enrutamiento estático aún ocupa su lugar. En algunas ocasiones el enrutamiento estático es más apropiado, mientras que en otras, el enrutamiento dinámico es la mejor opción. Las redes con niveles moderados de complejidad pueden tener enrutamiento estático y enrutamiento dinámico configurados.</w:t>
      </w:r>
    </w:p>
    <w:p w:rsidR="00486EB4" w:rsidRPr="00D80643" w:rsidRDefault="00486EB4" w:rsidP="00BF6E80">
      <w:pPr>
        <w:autoSpaceDE w:val="0"/>
        <w:autoSpaceDN w:val="0"/>
        <w:adjustRightInd w:val="0"/>
        <w:spacing w:after="0" w:line="240" w:lineRule="auto"/>
        <w:jc w:val="both"/>
        <w:rPr>
          <w:rFonts w:ascii="Arial" w:hAnsi="Arial" w:cs="Arial"/>
          <w:color w:val="000000"/>
          <w:szCs w:val="20"/>
          <w:lang w:val="es-ES_tradnl"/>
        </w:rPr>
      </w:pPr>
    </w:p>
    <w:p w:rsidR="00BF6E80" w:rsidRPr="00D80643" w:rsidRDefault="00BF6E80" w:rsidP="00BF6E80">
      <w:pPr>
        <w:autoSpaceDE w:val="0"/>
        <w:autoSpaceDN w:val="0"/>
        <w:adjustRightInd w:val="0"/>
        <w:spacing w:after="0" w:line="240" w:lineRule="auto"/>
        <w:jc w:val="both"/>
        <w:rPr>
          <w:rFonts w:ascii="Arial" w:hAnsi="Arial" w:cs="Arial"/>
          <w:color w:val="000000"/>
          <w:szCs w:val="20"/>
          <w:lang w:val="es-ES_tradnl"/>
        </w:rPr>
      </w:pPr>
    </w:p>
    <w:p w:rsidR="00BF6E80" w:rsidRPr="00D80643" w:rsidRDefault="00BF6E80" w:rsidP="00486EB4">
      <w:pPr>
        <w:pStyle w:val="Style2"/>
        <w:rPr>
          <w:sz w:val="24"/>
        </w:rPr>
      </w:pPr>
      <w:r w:rsidRPr="00D80643">
        <w:rPr>
          <w:sz w:val="24"/>
        </w:rPr>
        <w:t>Comparación entre enrutamiento estático y dinámico</w:t>
      </w:r>
    </w:p>
    <w:p w:rsidR="00BF6E80" w:rsidRPr="00D80643" w:rsidRDefault="00BF6E80" w:rsidP="00BF6E80">
      <w:pPr>
        <w:autoSpaceDE w:val="0"/>
        <w:autoSpaceDN w:val="0"/>
        <w:adjustRightInd w:val="0"/>
        <w:spacing w:after="0" w:line="240" w:lineRule="auto"/>
        <w:ind w:left="360"/>
        <w:jc w:val="both"/>
        <w:rPr>
          <w:rFonts w:ascii="Arial" w:hAnsi="Arial" w:cs="Arial"/>
          <w:color w:val="000000"/>
          <w:szCs w:val="20"/>
          <w:lang w:val="es-ES_tradnl"/>
        </w:rPr>
      </w:pPr>
    </w:p>
    <w:p w:rsidR="00BF6E80" w:rsidRPr="00D80643" w:rsidRDefault="00351FD0" w:rsidP="00BF6E80">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L</w:t>
      </w:r>
      <w:r w:rsidR="00BF6E80" w:rsidRPr="00D80643">
        <w:rPr>
          <w:rFonts w:ascii="Arial" w:hAnsi="Arial" w:cs="Arial"/>
          <w:color w:val="000000"/>
          <w:szCs w:val="20"/>
          <w:lang w:val="es-ES_tradnl"/>
        </w:rPr>
        <w:t xml:space="preserve">as redes generalmente usan una combinación de enrutamiento estático y dinámico. </w:t>
      </w:r>
    </w:p>
    <w:p w:rsidR="00BF6E80" w:rsidRPr="00D80643" w:rsidRDefault="00BF6E80" w:rsidP="00BF6E80">
      <w:pPr>
        <w:autoSpaceDE w:val="0"/>
        <w:autoSpaceDN w:val="0"/>
        <w:adjustRightInd w:val="0"/>
        <w:spacing w:after="0" w:line="240" w:lineRule="auto"/>
        <w:ind w:left="360"/>
        <w:jc w:val="both"/>
        <w:rPr>
          <w:rFonts w:ascii="Arial" w:hAnsi="Arial" w:cs="Arial"/>
          <w:color w:val="000000"/>
          <w:szCs w:val="20"/>
          <w:lang w:val="es-ES_tradnl"/>
        </w:rPr>
      </w:pPr>
    </w:p>
    <w:p w:rsidR="00BF6E80" w:rsidRPr="00D80643" w:rsidRDefault="00BF6E80" w:rsidP="00BF6E80">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El enrutamiento estático tiene varios usos principales, entre ellos: </w:t>
      </w:r>
    </w:p>
    <w:p w:rsidR="00BF6E80" w:rsidRPr="00D80643" w:rsidRDefault="00BF6E80" w:rsidP="00BF6E80">
      <w:pPr>
        <w:autoSpaceDE w:val="0"/>
        <w:autoSpaceDN w:val="0"/>
        <w:adjustRightInd w:val="0"/>
        <w:spacing w:after="0" w:line="240" w:lineRule="auto"/>
        <w:ind w:left="360"/>
        <w:jc w:val="both"/>
        <w:rPr>
          <w:rFonts w:ascii="Arial" w:hAnsi="Arial" w:cs="Arial"/>
          <w:color w:val="000000"/>
          <w:szCs w:val="20"/>
          <w:lang w:val="es-ES_tradnl"/>
        </w:rPr>
      </w:pPr>
    </w:p>
    <w:p w:rsidR="00BF6E80" w:rsidRPr="00D80643" w:rsidRDefault="00BF6E80" w:rsidP="00BF6E80">
      <w:pPr>
        <w:autoSpaceDE w:val="0"/>
        <w:autoSpaceDN w:val="0"/>
        <w:adjustRightInd w:val="0"/>
        <w:spacing w:after="323"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Facilita el mantenimiento de la tabla de enrutamiento en redes más pequeñas en las cuales no está previsto que crezcan significativamente. </w:t>
      </w:r>
    </w:p>
    <w:p w:rsidR="00BF6E80" w:rsidRPr="00D80643" w:rsidRDefault="00BF6E80" w:rsidP="00BF6E80">
      <w:pPr>
        <w:autoSpaceDE w:val="0"/>
        <w:autoSpaceDN w:val="0"/>
        <w:adjustRightInd w:val="0"/>
        <w:spacing w:after="323"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Realiza enrutamiento desde y hacia una red de rutas internas, que es una red con una sola ruta predeterminada hacia fuera y sin conocimiento de redes remotas. </w:t>
      </w:r>
    </w:p>
    <w:p w:rsidR="00BF6E80" w:rsidRPr="00D80643" w:rsidRDefault="00BF6E80" w:rsidP="00BF6E80">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Permite acceder a una única ruta predeterminada (la cual se utiliza para representar una ruta hacia cualquier red que no tiene una coincidencia más específica con otra ruta en la tabla de enrutamiento). </w:t>
      </w:r>
    </w:p>
    <w:p w:rsidR="00BF6E80" w:rsidRPr="00D80643" w:rsidRDefault="00BF6E80" w:rsidP="00BF6E80">
      <w:pPr>
        <w:pStyle w:val="Default"/>
        <w:jc w:val="both"/>
        <w:rPr>
          <w:b/>
          <w:szCs w:val="20"/>
          <w:lang w:val="es-ES_tradnl"/>
        </w:rPr>
      </w:pPr>
    </w:p>
    <w:p w:rsidR="006E73EE" w:rsidRPr="00D80643" w:rsidRDefault="00BF6E80" w:rsidP="00D80643">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El enrutamiento estático es fácil de implementar en redes pequeñas. Las rutas estáticas permanecen sin alteraciones, lo que hace que sea relativamente fácil llevar a cabo la resolución de problemas. Las rutas estáticas no envían mensajes de actualización y, por lo tanto, ocasionan muy poca sobrecarga. </w:t>
      </w:r>
    </w:p>
    <w:p w:rsidR="006E73EE" w:rsidRPr="00D80643" w:rsidRDefault="006E73EE" w:rsidP="00BF6E80">
      <w:pPr>
        <w:autoSpaceDE w:val="0"/>
        <w:autoSpaceDN w:val="0"/>
        <w:adjustRightInd w:val="0"/>
        <w:spacing w:after="0" w:line="240" w:lineRule="auto"/>
        <w:ind w:left="360"/>
        <w:jc w:val="both"/>
        <w:rPr>
          <w:rFonts w:ascii="Arial" w:hAnsi="Arial" w:cs="Arial"/>
          <w:color w:val="000000"/>
          <w:szCs w:val="20"/>
          <w:lang w:val="es-ES_tradnl"/>
        </w:rPr>
      </w:pPr>
    </w:p>
    <w:p w:rsidR="00DF75A0" w:rsidRDefault="00DF75A0" w:rsidP="00BF6E80">
      <w:pPr>
        <w:autoSpaceDE w:val="0"/>
        <w:autoSpaceDN w:val="0"/>
        <w:adjustRightInd w:val="0"/>
        <w:spacing w:after="0" w:line="240" w:lineRule="auto"/>
        <w:ind w:left="360"/>
        <w:jc w:val="both"/>
        <w:rPr>
          <w:rFonts w:ascii="Arial" w:hAnsi="Arial" w:cs="Arial"/>
          <w:color w:val="000000"/>
          <w:szCs w:val="20"/>
          <w:lang w:val="es-ES_tradnl"/>
        </w:rPr>
      </w:pPr>
    </w:p>
    <w:p w:rsidR="00DF75A0" w:rsidRDefault="00DF75A0" w:rsidP="00BF6E80">
      <w:pPr>
        <w:autoSpaceDE w:val="0"/>
        <w:autoSpaceDN w:val="0"/>
        <w:adjustRightInd w:val="0"/>
        <w:spacing w:after="0" w:line="240" w:lineRule="auto"/>
        <w:ind w:left="360"/>
        <w:jc w:val="both"/>
        <w:rPr>
          <w:rFonts w:ascii="Arial" w:hAnsi="Arial" w:cs="Arial"/>
          <w:color w:val="000000"/>
          <w:szCs w:val="20"/>
          <w:lang w:val="es-ES_tradnl"/>
        </w:rPr>
      </w:pPr>
    </w:p>
    <w:p w:rsidR="00DF75A0" w:rsidRDefault="00DF75A0" w:rsidP="00BF6E80">
      <w:pPr>
        <w:autoSpaceDE w:val="0"/>
        <w:autoSpaceDN w:val="0"/>
        <w:adjustRightInd w:val="0"/>
        <w:spacing w:after="0" w:line="240" w:lineRule="auto"/>
        <w:ind w:left="360"/>
        <w:jc w:val="both"/>
        <w:rPr>
          <w:rFonts w:ascii="Arial" w:hAnsi="Arial" w:cs="Arial"/>
          <w:color w:val="000000"/>
          <w:szCs w:val="20"/>
          <w:lang w:val="es-ES_tradnl"/>
        </w:rPr>
      </w:pPr>
    </w:p>
    <w:p w:rsidR="00DF75A0" w:rsidRDefault="00DF75A0" w:rsidP="00BF6E80">
      <w:pPr>
        <w:autoSpaceDE w:val="0"/>
        <w:autoSpaceDN w:val="0"/>
        <w:adjustRightInd w:val="0"/>
        <w:spacing w:after="0" w:line="240" w:lineRule="auto"/>
        <w:ind w:left="360"/>
        <w:jc w:val="both"/>
        <w:rPr>
          <w:rFonts w:ascii="Arial" w:hAnsi="Arial" w:cs="Arial"/>
          <w:color w:val="000000"/>
          <w:szCs w:val="20"/>
          <w:lang w:val="es-ES_tradnl"/>
        </w:rPr>
      </w:pPr>
    </w:p>
    <w:p w:rsidR="00BF6E80" w:rsidRPr="00D80643" w:rsidRDefault="00BF6E80" w:rsidP="00BF6E80">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lastRenderedPageBreak/>
        <w:t xml:space="preserve">Las desventajas del enrutamiento estático incluyen las siguientes: </w:t>
      </w:r>
    </w:p>
    <w:p w:rsidR="00BF6E80" w:rsidRPr="00D80643" w:rsidRDefault="00BF6E80" w:rsidP="00BF6E80">
      <w:pPr>
        <w:autoSpaceDE w:val="0"/>
        <w:autoSpaceDN w:val="0"/>
        <w:adjustRightInd w:val="0"/>
        <w:spacing w:after="0" w:line="240" w:lineRule="auto"/>
        <w:ind w:left="360"/>
        <w:jc w:val="both"/>
        <w:rPr>
          <w:rFonts w:ascii="Arial" w:hAnsi="Arial" w:cs="Arial"/>
          <w:color w:val="000000"/>
          <w:szCs w:val="20"/>
          <w:lang w:val="es-ES_tradnl"/>
        </w:rPr>
      </w:pPr>
    </w:p>
    <w:p w:rsidR="00BF6E80" w:rsidRPr="00D80643" w:rsidRDefault="00BF6E80" w:rsidP="00BF6E80">
      <w:pPr>
        <w:autoSpaceDE w:val="0"/>
        <w:autoSpaceDN w:val="0"/>
        <w:adjustRightInd w:val="0"/>
        <w:spacing w:after="324"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No es fácil de implementar en redes grandes. </w:t>
      </w:r>
    </w:p>
    <w:p w:rsidR="00BF6E80" w:rsidRPr="00D80643" w:rsidRDefault="00BF6E80" w:rsidP="00BF6E80">
      <w:pPr>
        <w:autoSpaceDE w:val="0"/>
        <w:autoSpaceDN w:val="0"/>
        <w:adjustRightInd w:val="0"/>
        <w:spacing w:after="324"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La administración de las configuraciones estáticas puede llevar mucho tiempo. </w:t>
      </w:r>
    </w:p>
    <w:p w:rsidR="00351FD0" w:rsidRPr="00D80643" w:rsidRDefault="00BF6E80" w:rsidP="00BF6E80">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Si </w:t>
      </w:r>
      <w:proofErr w:type="gramStart"/>
      <w:r w:rsidRPr="00D80643">
        <w:rPr>
          <w:rFonts w:ascii="Arial" w:hAnsi="Arial" w:cs="Arial"/>
          <w:color w:val="000000"/>
          <w:szCs w:val="20"/>
          <w:lang w:val="es-ES_tradnl"/>
        </w:rPr>
        <w:t>un</w:t>
      </w:r>
      <w:proofErr w:type="gramEnd"/>
      <w:r w:rsidRPr="00D80643">
        <w:rPr>
          <w:rFonts w:ascii="Arial" w:hAnsi="Arial" w:cs="Arial"/>
          <w:color w:val="000000"/>
          <w:szCs w:val="20"/>
          <w:lang w:val="es-ES_tradnl"/>
        </w:rPr>
        <w:t xml:space="preserve"> enlace falla, una ruta estática no puede volver a enrutar el tráfico. </w:t>
      </w:r>
    </w:p>
    <w:p w:rsidR="006E73EE" w:rsidRPr="00D80643" w:rsidRDefault="006E73EE" w:rsidP="00BF6E80">
      <w:pPr>
        <w:autoSpaceDE w:val="0"/>
        <w:autoSpaceDN w:val="0"/>
        <w:adjustRightInd w:val="0"/>
        <w:spacing w:after="0" w:line="240" w:lineRule="auto"/>
        <w:ind w:left="360"/>
        <w:jc w:val="both"/>
        <w:rPr>
          <w:rFonts w:ascii="Arial" w:hAnsi="Arial" w:cs="Arial"/>
          <w:color w:val="000000"/>
          <w:szCs w:val="20"/>
          <w:lang w:val="es-ES_tradnl"/>
        </w:rPr>
      </w:pPr>
    </w:p>
    <w:p w:rsidR="00351FD0" w:rsidRPr="00D80643" w:rsidRDefault="00351FD0" w:rsidP="00BF6E80">
      <w:pPr>
        <w:autoSpaceDE w:val="0"/>
        <w:autoSpaceDN w:val="0"/>
        <w:adjustRightInd w:val="0"/>
        <w:spacing w:after="0" w:line="240" w:lineRule="auto"/>
        <w:ind w:left="360"/>
        <w:jc w:val="both"/>
        <w:rPr>
          <w:rFonts w:ascii="Arial" w:hAnsi="Arial" w:cs="Arial"/>
          <w:color w:val="000000"/>
          <w:szCs w:val="20"/>
          <w:lang w:val="es-ES_tradnl"/>
        </w:rPr>
      </w:pPr>
    </w:p>
    <w:p w:rsidR="00BF6E80" w:rsidRPr="00D80643" w:rsidRDefault="00351FD0" w:rsidP="00351FD0">
      <w:pPr>
        <w:autoSpaceDE w:val="0"/>
        <w:autoSpaceDN w:val="0"/>
        <w:adjustRightInd w:val="0"/>
        <w:spacing w:after="0" w:line="240" w:lineRule="auto"/>
        <w:ind w:left="360"/>
        <w:jc w:val="center"/>
        <w:rPr>
          <w:rFonts w:ascii="Arial" w:hAnsi="Arial" w:cs="Arial"/>
          <w:color w:val="000000"/>
          <w:szCs w:val="20"/>
          <w:lang w:val="es-ES_tradnl"/>
        </w:rPr>
      </w:pPr>
      <w:r w:rsidRPr="00D80643">
        <w:rPr>
          <w:noProof/>
          <w:sz w:val="24"/>
        </w:rPr>
        <w:drawing>
          <wp:inline distT="0" distB="0" distL="0" distR="0" wp14:anchorId="60B74602" wp14:editId="7205B71B">
            <wp:extent cx="4221125" cy="2110561"/>
            <wp:effectExtent l="0" t="0" r="825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219084" cy="2109540"/>
                    </a:xfrm>
                    <a:prstGeom prst="rect">
                      <a:avLst/>
                    </a:prstGeom>
                  </pic:spPr>
                </pic:pic>
              </a:graphicData>
            </a:graphic>
          </wp:inline>
        </w:drawing>
      </w:r>
    </w:p>
    <w:p w:rsidR="006E73EE" w:rsidRPr="00D80643" w:rsidRDefault="006E73EE" w:rsidP="00351FD0">
      <w:pPr>
        <w:autoSpaceDE w:val="0"/>
        <w:autoSpaceDN w:val="0"/>
        <w:adjustRightInd w:val="0"/>
        <w:spacing w:after="0" w:line="240" w:lineRule="auto"/>
        <w:ind w:left="360"/>
        <w:jc w:val="center"/>
        <w:rPr>
          <w:rFonts w:ascii="Arial" w:hAnsi="Arial" w:cs="Arial"/>
          <w:color w:val="000000"/>
          <w:szCs w:val="20"/>
          <w:lang w:val="es-ES_tradnl"/>
        </w:rPr>
      </w:pPr>
    </w:p>
    <w:p w:rsidR="00486EB4" w:rsidRPr="00D80643" w:rsidRDefault="00486EB4" w:rsidP="00351FD0">
      <w:pPr>
        <w:autoSpaceDE w:val="0"/>
        <w:autoSpaceDN w:val="0"/>
        <w:adjustRightInd w:val="0"/>
        <w:spacing w:after="0" w:line="240" w:lineRule="auto"/>
        <w:ind w:left="360"/>
        <w:jc w:val="center"/>
        <w:rPr>
          <w:rFonts w:ascii="Arial" w:hAnsi="Arial" w:cs="Arial"/>
          <w:color w:val="000000"/>
          <w:szCs w:val="20"/>
          <w:lang w:val="es-ES_tradnl"/>
        </w:rPr>
      </w:pPr>
    </w:p>
    <w:p w:rsidR="00BF6E80" w:rsidRPr="00D80643" w:rsidRDefault="00351FD0" w:rsidP="00351FD0">
      <w:pPr>
        <w:autoSpaceDE w:val="0"/>
        <w:autoSpaceDN w:val="0"/>
        <w:adjustRightInd w:val="0"/>
        <w:spacing w:after="0" w:line="240" w:lineRule="auto"/>
        <w:ind w:left="360"/>
        <w:jc w:val="both"/>
        <w:rPr>
          <w:rFonts w:ascii="Arial" w:hAnsi="Arial" w:cs="Arial"/>
          <w:szCs w:val="20"/>
          <w:lang w:val="es-ES_tradnl"/>
        </w:rPr>
      </w:pPr>
      <w:r w:rsidRPr="00D80643">
        <w:rPr>
          <w:rFonts w:ascii="Arial" w:hAnsi="Arial" w:cs="Arial"/>
          <w:szCs w:val="20"/>
          <w:lang w:val="es-ES_tradnl"/>
        </w:rPr>
        <w:t>Los protocolos de enrutamiento dinámico ayudan al administrador de red a administrar el proceso riguroso y lento de configuración y mantenimiento de rutas estáticas.</w:t>
      </w:r>
    </w:p>
    <w:p w:rsidR="00351FD0" w:rsidRPr="00D80643" w:rsidRDefault="00351FD0" w:rsidP="00351FD0">
      <w:pPr>
        <w:autoSpaceDE w:val="0"/>
        <w:autoSpaceDN w:val="0"/>
        <w:adjustRightInd w:val="0"/>
        <w:spacing w:after="0" w:line="240" w:lineRule="auto"/>
        <w:ind w:left="360"/>
        <w:jc w:val="both"/>
        <w:rPr>
          <w:rFonts w:ascii="Arial" w:hAnsi="Arial" w:cs="Arial"/>
          <w:szCs w:val="20"/>
          <w:lang w:val="es-ES_tradnl"/>
        </w:rPr>
      </w:pPr>
    </w:p>
    <w:p w:rsidR="00351FD0" w:rsidRPr="00D80643" w:rsidRDefault="00351FD0" w:rsidP="00351FD0">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Los protocolos de enrutamiento dinámico funcionan bien en cualquier tipo de red conformada por varios routers. Son escalables y determinan automáticamente las mejores rutas si se produce un cambio en la topología. Si bien existen otros aspectos para tener en cuenta respecto de la configuración de los protocolos de enrutamiento dinámico, son más simples de configurar en redes grandes. </w:t>
      </w:r>
    </w:p>
    <w:p w:rsidR="00351FD0" w:rsidRPr="00D80643" w:rsidRDefault="00351FD0" w:rsidP="00351FD0">
      <w:pPr>
        <w:autoSpaceDE w:val="0"/>
        <w:autoSpaceDN w:val="0"/>
        <w:adjustRightInd w:val="0"/>
        <w:spacing w:after="0" w:line="240" w:lineRule="auto"/>
        <w:ind w:left="360"/>
        <w:jc w:val="both"/>
        <w:rPr>
          <w:rFonts w:ascii="Arial" w:hAnsi="Arial" w:cs="Arial"/>
          <w:color w:val="000000"/>
          <w:szCs w:val="20"/>
          <w:lang w:val="es-ES_tradnl"/>
        </w:rPr>
      </w:pPr>
    </w:p>
    <w:p w:rsidR="00351FD0" w:rsidRPr="00D80643" w:rsidRDefault="00351FD0" w:rsidP="00351FD0">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El enrutamiento dinámico presenta desventajas. Esta clase de enrutamiento requiere conocer comandos adicionales. Además, es menos seguro que el enrutamiento estático, porque las interfaces identificadas por el protocolo de enrutamiento envían actualizaciones de enrutamiento fuera de la red. Las rutas tomadas pueden variar entre paquetes. El algoritmo de enrutamiento utiliza CPU, RAM y ancho de banda de </w:t>
      </w:r>
      <w:r w:rsidR="006E73EE" w:rsidRPr="00D80643">
        <w:rPr>
          <w:rFonts w:ascii="Arial" w:hAnsi="Arial" w:cs="Arial"/>
          <w:color w:val="000000"/>
          <w:szCs w:val="20"/>
          <w:lang w:val="es-ES_tradnl"/>
        </w:rPr>
        <w:t>enlace adicional</w:t>
      </w:r>
      <w:r w:rsidRPr="00D80643">
        <w:rPr>
          <w:rFonts w:ascii="Arial" w:hAnsi="Arial" w:cs="Arial"/>
          <w:color w:val="000000"/>
          <w:szCs w:val="20"/>
          <w:lang w:val="es-ES_tradnl"/>
        </w:rPr>
        <w:t>.</w:t>
      </w:r>
    </w:p>
    <w:p w:rsidR="00351FD0" w:rsidRPr="00D80643" w:rsidRDefault="00351FD0" w:rsidP="00351FD0">
      <w:pPr>
        <w:autoSpaceDE w:val="0"/>
        <w:autoSpaceDN w:val="0"/>
        <w:adjustRightInd w:val="0"/>
        <w:spacing w:after="0" w:line="240" w:lineRule="auto"/>
        <w:ind w:left="360"/>
        <w:jc w:val="center"/>
        <w:rPr>
          <w:rFonts w:ascii="Arial" w:hAnsi="Arial" w:cs="Arial"/>
          <w:color w:val="000000"/>
          <w:szCs w:val="20"/>
          <w:lang w:val="es-ES_tradnl"/>
        </w:rPr>
      </w:pPr>
      <w:r w:rsidRPr="00D80643">
        <w:rPr>
          <w:noProof/>
          <w:sz w:val="24"/>
        </w:rPr>
        <w:drawing>
          <wp:inline distT="0" distB="0" distL="0" distR="0" wp14:anchorId="653D7A3A" wp14:editId="0286E59B">
            <wp:extent cx="4386618" cy="2264735"/>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453326" cy="2299175"/>
                    </a:xfrm>
                    <a:prstGeom prst="rect">
                      <a:avLst/>
                    </a:prstGeom>
                  </pic:spPr>
                </pic:pic>
              </a:graphicData>
            </a:graphic>
          </wp:inline>
        </w:drawing>
      </w:r>
    </w:p>
    <w:p w:rsidR="00351FD0" w:rsidRPr="00D80643" w:rsidRDefault="00351FD0" w:rsidP="00351FD0">
      <w:pPr>
        <w:autoSpaceDE w:val="0"/>
        <w:autoSpaceDN w:val="0"/>
        <w:adjustRightInd w:val="0"/>
        <w:spacing w:after="0" w:line="240" w:lineRule="auto"/>
        <w:ind w:left="360"/>
        <w:jc w:val="center"/>
        <w:rPr>
          <w:rFonts w:ascii="Arial" w:hAnsi="Arial" w:cs="Arial"/>
          <w:color w:val="000000"/>
          <w:szCs w:val="20"/>
          <w:lang w:val="es-ES_tradnl"/>
        </w:rPr>
      </w:pPr>
    </w:p>
    <w:p w:rsidR="00351FD0" w:rsidRPr="00D80643" w:rsidRDefault="00351FD0" w:rsidP="00351FD0">
      <w:pPr>
        <w:autoSpaceDE w:val="0"/>
        <w:autoSpaceDN w:val="0"/>
        <w:adjustRightInd w:val="0"/>
        <w:spacing w:after="0" w:line="240" w:lineRule="auto"/>
        <w:ind w:left="360"/>
        <w:jc w:val="center"/>
        <w:rPr>
          <w:rFonts w:ascii="Arial" w:hAnsi="Arial" w:cs="Arial"/>
          <w:color w:val="000000"/>
          <w:szCs w:val="20"/>
          <w:lang w:val="es-ES_tradnl"/>
        </w:rPr>
      </w:pPr>
      <w:r w:rsidRPr="00D80643">
        <w:rPr>
          <w:rFonts w:ascii="Arial" w:hAnsi="Arial" w:cs="Arial"/>
          <w:noProof/>
          <w:color w:val="000000"/>
          <w:szCs w:val="20"/>
        </w:rPr>
        <w:lastRenderedPageBreak/>
        <w:drawing>
          <wp:inline distT="0" distB="0" distL="0" distR="0" wp14:anchorId="1C4CB7C8" wp14:editId="46332F13">
            <wp:extent cx="5588992" cy="22729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01667" cy="2278092"/>
                    </a:xfrm>
                    <a:prstGeom prst="rect">
                      <a:avLst/>
                    </a:prstGeom>
                    <a:noFill/>
                    <a:ln>
                      <a:noFill/>
                    </a:ln>
                  </pic:spPr>
                </pic:pic>
              </a:graphicData>
            </a:graphic>
          </wp:inline>
        </w:drawing>
      </w:r>
    </w:p>
    <w:p w:rsidR="00486EB4" w:rsidRPr="00D80643" w:rsidRDefault="00486EB4" w:rsidP="00351FD0">
      <w:pPr>
        <w:autoSpaceDE w:val="0"/>
        <w:autoSpaceDN w:val="0"/>
        <w:adjustRightInd w:val="0"/>
        <w:spacing w:after="0" w:line="240" w:lineRule="auto"/>
        <w:ind w:left="360"/>
        <w:jc w:val="center"/>
        <w:rPr>
          <w:rFonts w:ascii="Arial" w:hAnsi="Arial" w:cs="Arial"/>
          <w:color w:val="000000"/>
          <w:szCs w:val="20"/>
          <w:lang w:val="es-ES_tradnl"/>
        </w:rPr>
      </w:pPr>
    </w:p>
    <w:p w:rsidR="00F932C6" w:rsidRPr="00D80643" w:rsidRDefault="00F932C6" w:rsidP="00351FD0">
      <w:pPr>
        <w:autoSpaceDE w:val="0"/>
        <w:autoSpaceDN w:val="0"/>
        <w:adjustRightInd w:val="0"/>
        <w:spacing w:after="0" w:line="240" w:lineRule="auto"/>
        <w:ind w:left="360"/>
        <w:jc w:val="center"/>
        <w:rPr>
          <w:rFonts w:ascii="Arial" w:hAnsi="Arial" w:cs="Arial"/>
          <w:color w:val="000000"/>
          <w:szCs w:val="20"/>
          <w:lang w:val="es-ES_tradnl"/>
        </w:rPr>
      </w:pPr>
    </w:p>
    <w:p w:rsidR="00F932C6" w:rsidRPr="00D80643" w:rsidRDefault="00F932C6" w:rsidP="00486EB4">
      <w:pPr>
        <w:pStyle w:val="Style2"/>
        <w:rPr>
          <w:sz w:val="24"/>
        </w:rPr>
      </w:pPr>
      <w:r w:rsidRPr="00D80643">
        <w:rPr>
          <w:sz w:val="24"/>
        </w:rPr>
        <w:t>Funcionamiento de un protocolo de enrutamiento dinámico</w:t>
      </w:r>
    </w:p>
    <w:p w:rsidR="00F932C6" w:rsidRPr="00D80643" w:rsidRDefault="00F932C6" w:rsidP="00F932C6">
      <w:pPr>
        <w:pStyle w:val="Default"/>
        <w:jc w:val="both"/>
        <w:rPr>
          <w:b/>
          <w:szCs w:val="20"/>
          <w:lang w:val="es-ES_tradnl"/>
        </w:rPr>
      </w:pPr>
    </w:p>
    <w:p w:rsidR="00F932C6" w:rsidRPr="00D80643" w:rsidRDefault="00F932C6" w:rsidP="00F932C6">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Todos los protocolos de </w:t>
      </w:r>
      <w:r w:rsidR="004A3A73" w:rsidRPr="00D80643">
        <w:rPr>
          <w:rFonts w:ascii="Arial" w:hAnsi="Arial" w:cs="Arial"/>
          <w:color w:val="000000"/>
          <w:szCs w:val="20"/>
          <w:lang w:val="es-ES_tradnl"/>
        </w:rPr>
        <w:t>enrutamiento</w:t>
      </w:r>
      <w:r w:rsidRPr="00D80643">
        <w:rPr>
          <w:rFonts w:ascii="Arial" w:hAnsi="Arial" w:cs="Arial"/>
          <w:color w:val="000000"/>
          <w:szCs w:val="20"/>
          <w:lang w:val="es-ES_tradnl"/>
        </w:rPr>
        <w:t xml:space="preserve"> están diseñados para descubrir redes remotas y adaptarse rápidamente cuando ocurre un cambio en la topología. El método que usa un protocolo de enrutamiento para lograr su propósito depende del algoritmo que use y de las características operativas de ese protocolo. </w:t>
      </w:r>
    </w:p>
    <w:p w:rsidR="00F932C6" w:rsidRPr="00D80643" w:rsidRDefault="00F932C6" w:rsidP="00F932C6">
      <w:pPr>
        <w:pStyle w:val="Default"/>
        <w:ind w:left="360"/>
        <w:jc w:val="both"/>
        <w:rPr>
          <w:sz w:val="22"/>
          <w:szCs w:val="20"/>
          <w:lang w:val="es-ES_tradnl"/>
        </w:rPr>
      </w:pPr>
    </w:p>
    <w:p w:rsidR="00F932C6" w:rsidRPr="00D80643" w:rsidRDefault="00F932C6" w:rsidP="00F932C6">
      <w:pPr>
        <w:pStyle w:val="Default"/>
        <w:ind w:left="360"/>
        <w:jc w:val="both"/>
        <w:rPr>
          <w:b/>
          <w:szCs w:val="20"/>
          <w:lang w:val="es-ES_tradnl"/>
        </w:rPr>
      </w:pPr>
      <w:r w:rsidRPr="00D80643">
        <w:rPr>
          <w:sz w:val="22"/>
          <w:szCs w:val="20"/>
          <w:lang w:val="es-ES_tradnl"/>
        </w:rPr>
        <w:t>En general, las operaciones de un protocolo de enrutamiento dinámico pueden describirse de la siguiente manera:</w:t>
      </w:r>
    </w:p>
    <w:p w:rsidR="00F932C6" w:rsidRPr="00D80643" w:rsidRDefault="00F932C6" w:rsidP="004A3A73">
      <w:pPr>
        <w:autoSpaceDE w:val="0"/>
        <w:autoSpaceDN w:val="0"/>
        <w:adjustRightInd w:val="0"/>
        <w:spacing w:after="0" w:line="240" w:lineRule="auto"/>
        <w:ind w:left="360"/>
        <w:jc w:val="both"/>
        <w:rPr>
          <w:rFonts w:ascii="Arial" w:hAnsi="Arial" w:cs="Arial"/>
          <w:color w:val="000000"/>
          <w:szCs w:val="20"/>
          <w:lang w:val="es-ES_tradnl"/>
        </w:rPr>
      </w:pPr>
    </w:p>
    <w:p w:rsidR="004A3A73" w:rsidRPr="00D80643" w:rsidRDefault="004A3A73" w:rsidP="004A3A73">
      <w:pPr>
        <w:pStyle w:val="ListParagraph"/>
        <w:numPr>
          <w:ilvl w:val="0"/>
          <w:numId w:val="8"/>
        </w:num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El router envía y recibe mensajes de enrutamiento en sus interfaces. </w:t>
      </w: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p>
    <w:p w:rsidR="004A3A73" w:rsidRPr="00D80643" w:rsidRDefault="004A3A73" w:rsidP="004A3A73">
      <w:pPr>
        <w:pStyle w:val="ListParagraph"/>
        <w:numPr>
          <w:ilvl w:val="0"/>
          <w:numId w:val="8"/>
        </w:num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El router comparte mensajes de enrutamiento e información de enrutamiento con otros routers que están usando el mismo protocolo de enrutamiento. </w:t>
      </w: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p>
    <w:p w:rsidR="004A3A73" w:rsidRPr="00D80643" w:rsidRDefault="004A3A73" w:rsidP="004A3A73">
      <w:pPr>
        <w:pStyle w:val="ListParagraph"/>
        <w:numPr>
          <w:ilvl w:val="0"/>
          <w:numId w:val="9"/>
        </w:num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Los routers intercambian información de enrutamiento para obtener información sobre redes remotas. </w:t>
      </w:r>
    </w:p>
    <w:p w:rsidR="004A3A73" w:rsidRPr="00D80643" w:rsidRDefault="004A3A73" w:rsidP="004A3A73">
      <w:pPr>
        <w:pStyle w:val="ListParagraph"/>
        <w:numPr>
          <w:ilvl w:val="0"/>
          <w:numId w:val="9"/>
        </w:numPr>
        <w:autoSpaceDE w:val="0"/>
        <w:autoSpaceDN w:val="0"/>
        <w:adjustRightInd w:val="0"/>
        <w:spacing w:after="0" w:line="240" w:lineRule="auto"/>
        <w:jc w:val="both"/>
        <w:rPr>
          <w:rFonts w:ascii="Arial" w:hAnsi="Arial" w:cs="Arial"/>
          <w:color w:val="000000"/>
          <w:szCs w:val="20"/>
          <w:lang w:val="es-ES_tradnl"/>
        </w:rPr>
      </w:pPr>
      <w:r w:rsidRPr="00D80643">
        <w:rPr>
          <w:rFonts w:ascii="Arial" w:hAnsi="Arial" w:cs="Arial"/>
          <w:color w:val="000000"/>
          <w:szCs w:val="20"/>
          <w:lang w:val="es-ES_tradnl"/>
        </w:rPr>
        <w:t xml:space="preserve">Cuando un router detecta un cambio de topología, el protocolo de enrutamiento puede anunciar este cambio a otros routers. </w:t>
      </w:r>
    </w:p>
    <w:p w:rsidR="004A3A73" w:rsidRPr="00D80643" w:rsidRDefault="004A3A73" w:rsidP="004A3A73">
      <w:pPr>
        <w:autoSpaceDE w:val="0"/>
        <w:autoSpaceDN w:val="0"/>
        <w:adjustRightInd w:val="0"/>
        <w:spacing w:after="0" w:line="240" w:lineRule="auto"/>
        <w:ind w:left="720"/>
        <w:jc w:val="both"/>
        <w:rPr>
          <w:rFonts w:ascii="Arial" w:hAnsi="Arial" w:cs="Arial"/>
          <w:color w:val="000000"/>
          <w:szCs w:val="20"/>
          <w:lang w:val="es-ES_tradnl"/>
        </w:rPr>
      </w:pP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Todos los protocolos de enrutamiento siguen los mismos patrones de funcionamiento.</w:t>
      </w: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p>
    <w:p w:rsidR="004A3A73" w:rsidRPr="00D80643" w:rsidRDefault="004A3A73" w:rsidP="004A3A73">
      <w:pPr>
        <w:autoSpaceDE w:val="0"/>
        <w:autoSpaceDN w:val="0"/>
        <w:adjustRightInd w:val="0"/>
        <w:spacing w:after="0" w:line="240" w:lineRule="auto"/>
        <w:ind w:left="360"/>
        <w:jc w:val="both"/>
        <w:rPr>
          <w:rFonts w:ascii="Arial" w:hAnsi="Arial" w:cs="Arial"/>
          <w:szCs w:val="20"/>
          <w:lang w:val="es-ES_tradnl"/>
        </w:rPr>
      </w:pPr>
      <w:r w:rsidRPr="00D80643">
        <w:rPr>
          <w:rFonts w:ascii="Arial" w:hAnsi="Arial" w:cs="Arial"/>
          <w:szCs w:val="20"/>
          <w:lang w:val="es-ES_tradnl"/>
        </w:rPr>
        <w:t>Cuando un router se enciende, no tiene ninguna información sobre la topología de la red. Ni siquiera tiene conocimiento de que existen dispositivos en el otro extremo de sus enlaces. La única información que tiene un router proviene de su propio archivo de configuración almacenado en la NVRAM. Una vez que se un router arranca correctamente, aplica la configuración guardada. Si el direccionamiento IP está configurado de forma correcta, en primer lugar el router detecta sus propias redes conectadas directamente.</w:t>
      </w:r>
    </w:p>
    <w:p w:rsidR="004A3A73" w:rsidRPr="00D80643" w:rsidRDefault="004A3A73" w:rsidP="004A3A73">
      <w:pPr>
        <w:autoSpaceDE w:val="0"/>
        <w:autoSpaceDN w:val="0"/>
        <w:adjustRightInd w:val="0"/>
        <w:spacing w:after="0" w:line="240" w:lineRule="auto"/>
        <w:ind w:left="360"/>
        <w:jc w:val="both"/>
        <w:rPr>
          <w:rFonts w:ascii="Arial" w:hAnsi="Arial" w:cs="Arial"/>
          <w:szCs w:val="20"/>
          <w:lang w:val="es-ES_tradnl"/>
        </w:rPr>
      </w:pPr>
    </w:p>
    <w:p w:rsidR="004A3A73" w:rsidRPr="00D80643" w:rsidRDefault="004A3A73" w:rsidP="004A3A73">
      <w:pPr>
        <w:autoSpaceDE w:val="0"/>
        <w:autoSpaceDN w:val="0"/>
        <w:adjustRightInd w:val="0"/>
        <w:spacing w:after="0" w:line="240" w:lineRule="auto"/>
        <w:ind w:left="360"/>
        <w:jc w:val="both"/>
        <w:rPr>
          <w:rFonts w:ascii="Arial" w:hAnsi="Arial" w:cs="Arial"/>
          <w:szCs w:val="20"/>
          <w:lang w:val="es-ES_tradnl"/>
        </w:rPr>
      </w:pPr>
      <w:r w:rsidRPr="00D80643">
        <w:rPr>
          <w:rFonts w:ascii="Arial" w:hAnsi="Arial" w:cs="Arial"/>
          <w:szCs w:val="20"/>
          <w:lang w:val="es-ES_tradnl"/>
        </w:rPr>
        <w:t>Con esta información inicial, los routers proceden a encontrar orígenes de ruta adicionales para sus tablas de enrutamiento.</w:t>
      </w:r>
    </w:p>
    <w:p w:rsidR="004A3A73" w:rsidRPr="00D80643" w:rsidRDefault="004A3A73" w:rsidP="004A3A73">
      <w:pPr>
        <w:autoSpaceDE w:val="0"/>
        <w:autoSpaceDN w:val="0"/>
        <w:adjustRightInd w:val="0"/>
        <w:spacing w:after="0" w:line="240" w:lineRule="auto"/>
        <w:ind w:left="360"/>
        <w:jc w:val="both"/>
        <w:rPr>
          <w:rFonts w:ascii="Arial" w:hAnsi="Arial" w:cs="Arial"/>
          <w:szCs w:val="20"/>
          <w:lang w:val="es-ES_tradnl"/>
        </w:rPr>
      </w:pP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Después del arranque inicial y del descubrimiento, la tabla de enrutamiento se actualiza con todas las redes conectadas directamente y las interfaces en las que residen dichas redes. </w:t>
      </w: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lastRenderedPageBreak/>
        <w:t>Si se configura un protocolo de enrutamiento, el siguiente paso es que el router comience a intercambiar actualizaciones de enrutamiento para obtener información sobre rutas remotas.</w:t>
      </w: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 </w:t>
      </w: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El router envía un paquete de actualización por todas las interfaces habilitadas en el router. La actualización contiene la información de la tabla de enrutamiento, que en este momento consta de todas las redes conectadas directamente. </w:t>
      </w: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Al mismo tiempo, el router también recibe y procesa actualizaciones similares de otros routers conectados. Una vez recibida la actualización, el router revisa si contiene información de red nueva, y se agrega a la tabla de enrutamiento toda red que no esté incluida en ella aún.</w:t>
      </w:r>
    </w:p>
    <w:p w:rsidR="004A3A73" w:rsidRPr="00D80643" w:rsidRDefault="004A3A73" w:rsidP="004A3A73">
      <w:pPr>
        <w:autoSpaceDE w:val="0"/>
        <w:autoSpaceDN w:val="0"/>
        <w:adjustRightInd w:val="0"/>
        <w:spacing w:after="0" w:line="240" w:lineRule="auto"/>
        <w:ind w:left="360"/>
        <w:jc w:val="both"/>
        <w:rPr>
          <w:rFonts w:ascii="Arial" w:hAnsi="Arial" w:cs="Arial"/>
          <w:color w:val="000000"/>
          <w:szCs w:val="20"/>
          <w:lang w:val="es-ES_tradnl"/>
        </w:rPr>
      </w:pPr>
    </w:p>
    <w:p w:rsidR="004A3A73" w:rsidRPr="00D80643" w:rsidRDefault="004A3A73" w:rsidP="004A3A73">
      <w:pPr>
        <w:autoSpaceDE w:val="0"/>
        <w:autoSpaceDN w:val="0"/>
        <w:adjustRightInd w:val="0"/>
        <w:spacing w:after="0" w:line="240" w:lineRule="auto"/>
        <w:ind w:left="360"/>
        <w:jc w:val="both"/>
        <w:rPr>
          <w:rFonts w:ascii="Arial" w:hAnsi="Arial" w:cs="Arial"/>
          <w:szCs w:val="20"/>
          <w:lang w:val="es-ES_tradnl"/>
        </w:rPr>
      </w:pPr>
      <w:r w:rsidRPr="00D80643">
        <w:rPr>
          <w:rFonts w:ascii="Arial" w:hAnsi="Arial" w:cs="Arial"/>
          <w:szCs w:val="20"/>
          <w:lang w:val="es-ES_tradnl"/>
        </w:rPr>
        <w:t>En este punto, los routers tienen información sobre sus propias redes conectadas directamente y las de sus vecinos más cercanos. Siguiendo el camino hacia la convergencia, los routers intercambian la siguiente ronda de actualizaciones periódicas. Cada router verifica las actualizaciones nuevamente para comprobar si hay información nueva.</w:t>
      </w:r>
    </w:p>
    <w:p w:rsidR="004A3A73" w:rsidRPr="00D80643" w:rsidRDefault="004A3A73" w:rsidP="004A3A73">
      <w:pPr>
        <w:autoSpaceDE w:val="0"/>
        <w:autoSpaceDN w:val="0"/>
        <w:adjustRightInd w:val="0"/>
        <w:spacing w:after="0" w:line="240" w:lineRule="auto"/>
        <w:ind w:left="360"/>
        <w:jc w:val="both"/>
        <w:rPr>
          <w:rFonts w:ascii="Arial" w:hAnsi="Arial" w:cs="Arial"/>
          <w:szCs w:val="20"/>
          <w:lang w:val="es-ES_tradnl"/>
        </w:rPr>
      </w:pPr>
    </w:p>
    <w:p w:rsidR="004A3A73" w:rsidRPr="00D80643" w:rsidRDefault="004A3A73" w:rsidP="004A3A73">
      <w:pPr>
        <w:autoSpaceDE w:val="0"/>
        <w:autoSpaceDN w:val="0"/>
        <w:adjustRightInd w:val="0"/>
        <w:spacing w:after="0" w:line="240" w:lineRule="auto"/>
        <w:ind w:left="360"/>
        <w:jc w:val="both"/>
        <w:rPr>
          <w:rFonts w:ascii="Arial" w:hAnsi="Arial" w:cs="Arial"/>
          <w:szCs w:val="20"/>
          <w:lang w:val="es-ES_tradnl"/>
        </w:rPr>
      </w:pPr>
      <w:r w:rsidRPr="00D80643">
        <w:rPr>
          <w:rFonts w:ascii="Arial" w:hAnsi="Arial" w:cs="Arial"/>
          <w:szCs w:val="20"/>
          <w:lang w:val="es-ES_tradnl"/>
        </w:rPr>
        <w:t>Completado el descubrimiento inicial, cada router continúa el proceso de convergencia mediante el envío y la recepción de las siguientes actualizaciones.</w:t>
      </w:r>
    </w:p>
    <w:p w:rsidR="004A3A73" w:rsidRPr="00D80643" w:rsidRDefault="004A3A73" w:rsidP="003065E1">
      <w:pPr>
        <w:autoSpaceDE w:val="0"/>
        <w:autoSpaceDN w:val="0"/>
        <w:adjustRightInd w:val="0"/>
        <w:spacing w:after="0" w:line="240" w:lineRule="auto"/>
        <w:ind w:left="360"/>
        <w:jc w:val="both"/>
        <w:rPr>
          <w:rFonts w:ascii="Arial" w:hAnsi="Arial" w:cs="Arial"/>
          <w:szCs w:val="20"/>
          <w:lang w:val="es-ES_tradnl"/>
        </w:rPr>
      </w:pPr>
    </w:p>
    <w:p w:rsidR="004A3A73" w:rsidRPr="00D80643" w:rsidRDefault="004A3A73" w:rsidP="003065E1">
      <w:pPr>
        <w:autoSpaceDE w:val="0"/>
        <w:autoSpaceDN w:val="0"/>
        <w:adjustRightInd w:val="0"/>
        <w:spacing w:after="0" w:line="240" w:lineRule="auto"/>
        <w:ind w:left="360"/>
        <w:jc w:val="both"/>
        <w:rPr>
          <w:rFonts w:ascii="Arial" w:hAnsi="Arial" w:cs="Arial"/>
          <w:szCs w:val="20"/>
          <w:lang w:val="es-ES_tradnl"/>
        </w:rPr>
      </w:pPr>
      <w:r w:rsidRPr="00D80643">
        <w:rPr>
          <w:rFonts w:ascii="Arial" w:hAnsi="Arial" w:cs="Arial"/>
          <w:szCs w:val="20"/>
          <w:lang w:val="es-ES_tradnl"/>
        </w:rPr>
        <w:t xml:space="preserve">Una vez que los routers dentro de una red realizan la convergencia, el router puede utilizar la información que se encuentra en la tabla de rutas para determinar la mejor ruta para llegar a un destino. Los distintos protocolos de </w:t>
      </w:r>
      <w:r w:rsidR="00C37E57" w:rsidRPr="00D80643">
        <w:rPr>
          <w:rFonts w:ascii="Arial" w:hAnsi="Arial" w:cs="Arial"/>
          <w:szCs w:val="20"/>
          <w:lang w:val="es-ES_tradnl"/>
        </w:rPr>
        <w:t>enrutamiento</w:t>
      </w:r>
      <w:r w:rsidRPr="00D80643">
        <w:rPr>
          <w:rFonts w:ascii="Arial" w:hAnsi="Arial" w:cs="Arial"/>
          <w:szCs w:val="20"/>
          <w:lang w:val="es-ES_tradnl"/>
        </w:rPr>
        <w:t xml:space="preserve"> tienen diferentes maneras de calcular la mejor ruta.</w:t>
      </w:r>
    </w:p>
    <w:p w:rsidR="00C147A7" w:rsidRPr="00D80643" w:rsidRDefault="00C147A7" w:rsidP="003065E1">
      <w:pPr>
        <w:autoSpaceDE w:val="0"/>
        <w:autoSpaceDN w:val="0"/>
        <w:adjustRightInd w:val="0"/>
        <w:spacing w:after="0" w:line="240" w:lineRule="auto"/>
        <w:ind w:left="720"/>
        <w:jc w:val="both"/>
        <w:rPr>
          <w:rFonts w:ascii="Arial" w:hAnsi="Arial" w:cs="Arial"/>
          <w:szCs w:val="20"/>
          <w:lang w:val="es-ES_tradnl"/>
        </w:rPr>
      </w:pPr>
    </w:p>
    <w:p w:rsidR="00C147A7" w:rsidRPr="00D80643" w:rsidRDefault="00C147A7" w:rsidP="003065E1">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La convergencia de la red se produce cuando todos los routers tienen información completa y precisa acerca de toda la red. El tiempo de convergencia es el tiempo que los routers tardan en compartir información, calcular las mejores rutas y actualizar sus tablas de enrutamiento. Una red no es completamente operativa hasta que la red haya convergido; por lo tanto, la mayoría de las redes requieren tiempos de convergencia breves. </w:t>
      </w:r>
    </w:p>
    <w:p w:rsidR="00C147A7" w:rsidRPr="00D80643" w:rsidRDefault="00C147A7" w:rsidP="003065E1">
      <w:pPr>
        <w:autoSpaceDE w:val="0"/>
        <w:autoSpaceDN w:val="0"/>
        <w:adjustRightInd w:val="0"/>
        <w:spacing w:after="0" w:line="240" w:lineRule="auto"/>
        <w:jc w:val="both"/>
        <w:rPr>
          <w:rFonts w:ascii="Arial" w:hAnsi="Arial" w:cs="Arial"/>
          <w:color w:val="000000"/>
          <w:szCs w:val="20"/>
          <w:lang w:val="es-ES_tradnl"/>
        </w:rPr>
      </w:pPr>
    </w:p>
    <w:p w:rsidR="00C147A7" w:rsidRPr="00D80643" w:rsidRDefault="00C147A7" w:rsidP="003065E1">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La convergencia es cooperativa e independiente al mismo tiempo. Los routers comparten información entre sí, pero deben calcular en forma independiente los impactos del cambio de topología en sus propias rutas. Dado que establecen un acuerdo con la nueva topología en forma independiente, se dice que convergen sobre este consenso.</w:t>
      </w:r>
    </w:p>
    <w:p w:rsidR="00C37E57" w:rsidRPr="00D80643" w:rsidRDefault="00C37E57" w:rsidP="00C37E57">
      <w:pPr>
        <w:autoSpaceDE w:val="0"/>
        <w:autoSpaceDN w:val="0"/>
        <w:adjustRightInd w:val="0"/>
        <w:spacing w:after="0" w:line="240" w:lineRule="auto"/>
        <w:ind w:left="360"/>
        <w:jc w:val="both"/>
        <w:rPr>
          <w:rFonts w:ascii="Arial" w:hAnsi="Arial" w:cs="Arial"/>
          <w:color w:val="000000"/>
          <w:szCs w:val="20"/>
          <w:lang w:val="es-ES_tradnl"/>
        </w:rPr>
      </w:pPr>
    </w:p>
    <w:p w:rsidR="00C37E57" w:rsidRPr="00D80643" w:rsidRDefault="00C37E57" w:rsidP="00C37E57">
      <w:pPr>
        <w:autoSpaceDE w:val="0"/>
        <w:autoSpaceDN w:val="0"/>
        <w:adjustRightInd w:val="0"/>
        <w:spacing w:after="0" w:line="240" w:lineRule="auto"/>
        <w:ind w:left="360"/>
        <w:jc w:val="both"/>
        <w:rPr>
          <w:rFonts w:ascii="Arial" w:hAnsi="Arial" w:cs="Arial"/>
          <w:szCs w:val="20"/>
          <w:lang w:val="es-ES_tradnl"/>
        </w:rPr>
      </w:pPr>
      <w:r w:rsidRPr="00D80643">
        <w:rPr>
          <w:rFonts w:ascii="Arial" w:hAnsi="Arial" w:cs="Arial"/>
          <w:szCs w:val="20"/>
          <w:lang w:val="es-ES_tradnl"/>
        </w:rPr>
        <w:t>Cuanto más rápida sea la convergencia, mejor será el protocolo de enrutamiento. Generalmente, los protocolos más antiguos, como RIP, tienen una convergencia lenta, mientras que los protocolos modernos, como EIGRP y OSPF, la realizan más rápidamente</w:t>
      </w:r>
    </w:p>
    <w:p w:rsidR="006E51AD" w:rsidRPr="00D80643" w:rsidRDefault="006E51AD" w:rsidP="00C37E57">
      <w:pPr>
        <w:autoSpaceDE w:val="0"/>
        <w:autoSpaceDN w:val="0"/>
        <w:adjustRightInd w:val="0"/>
        <w:spacing w:after="0" w:line="240" w:lineRule="auto"/>
        <w:ind w:left="360"/>
        <w:jc w:val="both"/>
        <w:rPr>
          <w:rFonts w:ascii="Arial" w:hAnsi="Arial" w:cs="Arial"/>
          <w:szCs w:val="20"/>
          <w:lang w:val="es-ES_tradnl"/>
        </w:rPr>
      </w:pPr>
    </w:p>
    <w:p w:rsidR="006E51AD" w:rsidRPr="00D80643" w:rsidRDefault="006E51AD" w:rsidP="00C37E57">
      <w:pPr>
        <w:autoSpaceDE w:val="0"/>
        <w:autoSpaceDN w:val="0"/>
        <w:adjustRightInd w:val="0"/>
        <w:spacing w:after="0" w:line="240" w:lineRule="auto"/>
        <w:ind w:left="360"/>
        <w:jc w:val="both"/>
        <w:rPr>
          <w:rFonts w:ascii="Arial" w:hAnsi="Arial" w:cs="Arial"/>
          <w:szCs w:val="20"/>
          <w:lang w:val="es-ES_tradnl"/>
        </w:rPr>
      </w:pPr>
    </w:p>
    <w:p w:rsidR="006E51AD" w:rsidRPr="00D80643" w:rsidRDefault="006E51AD" w:rsidP="00486EB4">
      <w:pPr>
        <w:pStyle w:val="Style2"/>
        <w:rPr>
          <w:sz w:val="24"/>
        </w:rPr>
      </w:pPr>
      <w:r w:rsidRPr="00D80643">
        <w:rPr>
          <w:sz w:val="24"/>
        </w:rPr>
        <w:t>Tipos de protocolo de enrutamiento</w:t>
      </w:r>
      <w:r w:rsidR="00B10A2C" w:rsidRPr="00D80643">
        <w:rPr>
          <w:sz w:val="24"/>
        </w:rPr>
        <w:t xml:space="preserve"> dinámico</w:t>
      </w:r>
    </w:p>
    <w:p w:rsidR="006E51AD" w:rsidRPr="00D80643" w:rsidRDefault="006E51AD" w:rsidP="00C37E57">
      <w:pPr>
        <w:autoSpaceDE w:val="0"/>
        <w:autoSpaceDN w:val="0"/>
        <w:adjustRightInd w:val="0"/>
        <w:spacing w:after="0" w:line="240" w:lineRule="auto"/>
        <w:ind w:left="360"/>
        <w:jc w:val="both"/>
        <w:rPr>
          <w:rFonts w:ascii="Arial" w:hAnsi="Arial" w:cs="Arial"/>
          <w:color w:val="000000"/>
          <w:szCs w:val="20"/>
          <w:lang w:val="es-ES_tradnl"/>
        </w:rPr>
      </w:pPr>
    </w:p>
    <w:p w:rsidR="006E51AD" w:rsidRDefault="006E51AD" w:rsidP="006E51AD">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Los protocolos de enrutamiento se pueden clasificar en diferentes grupos según sus características. Específicamente, los protocolos de enrutamiento se pueden clasificar según lo siguiente: </w:t>
      </w:r>
    </w:p>
    <w:p w:rsidR="00DF75A0" w:rsidRDefault="00DF75A0" w:rsidP="006E51AD">
      <w:pPr>
        <w:autoSpaceDE w:val="0"/>
        <w:autoSpaceDN w:val="0"/>
        <w:adjustRightInd w:val="0"/>
        <w:spacing w:after="0" w:line="240" w:lineRule="auto"/>
        <w:ind w:left="360"/>
        <w:jc w:val="both"/>
        <w:rPr>
          <w:rFonts w:ascii="Arial" w:hAnsi="Arial" w:cs="Arial"/>
          <w:color w:val="000000"/>
          <w:szCs w:val="20"/>
          <w:lang w:val="es-ES_tradnl"/>
        </w:rPr>
      </w:pPr>
    </w:p>
    <w:p w:rsidR="00DF75A0" w:rsidRDefault="00DF75A0" w:rsidP="006E51AD">
      <w:pPr>
        <w:autoSpaceDE w:val="0"/>
        <w:autoSpaceDN w:val="0"/>
        <w:adjustRightInd w:val="0"/>
        <w:spacing w:after="0" w:line="240" w:lineRule="auto"/>
        <w:ind w:left="360"/>
        <w:jc w:val="both"/>
        <w:rPr>
          <w:rFonts w:ascii="Arial" w:hAnsi="Arial" w:cs="Arial"/>
          <w:color w:val="000000"/>
          <w:szCs w:val="20"/>
          <w:lang w:val="es-ES_tradnl"/>
        </w:rPr>
      </w:pPr>
    </w:p>
    <w:p w:rsidR="00DF75A0" w:rsidRPr="00D80643" w:rsidRDefault="00DF75A0" w:rsidP="006E51AD">
      <w:pPr>
        <w:autoSpaceDE w:val="0"/>
        <w:autoSpaceDN w:val="0"/>
        <w:adjustRightInd w:val="0"/>
        <w:spacing w:after="0" w:line="240" w:lineRule="auto"/>
        <w:ind w:left="360"/>
        <w:jc w:val="both"/>
        <w:rPr>
          <w:rFonts w:ascii="Arial" w:hAnsi="Arial" w:cs="Arial"/>
          <w:color w:val="000000"/>
          <w:szCs w:val="20"/>
          <w:lang w:val="es-ES_tradnl"/>
        </w:rPr>
      </w:pPr>
    </w:p>
    <w:p w:rsidR="006E51AD" w:rsidRPr="00D80643" w:rsidRDefault="006E51AD" w:rsidP="006E51AD">
      <w:pPr>
        <w:autoSpaceDE w:val="0"/>
        <w:autoSpaceDN w:val="0"/>
        <w:adjustRightInd w:val="0"/>
        <w:spacing w:after="0" w:line="240" w:lineRule="auto"/>
        <w:ind w:left="360"/>
        <w:jc w:val="both"/>
        <w:rPr>
          <w:rFonts w:ascii="Arial" w:hAnsi="Arial" w:cs="Arial"/>
          <w:color w:val="000000"/>
          <w:szCs w:val="20"/>
          <w:lang w:val="es-ES_tradnl"/>
        </w:rPr>
      </w:pPr>
    </w:p>
    <w:p w:rsidR="006E51AD" w:rsidRPr="00D80643" w:rsidRDefault="006E51AD" w:rsidP="006E51AD">
      <w:pPr>
        <w:autoSpaceDE w:val="0"/>
        <w:autoSpaceDN w:val="0"/>
        <w:adjustRightInd w:val="0"/>
        <w:spacing w:after="324" w:line="240" w:lineRule="auto"/>
        <w:ind w:left="360"/>
        <w:jc w:val="both"/>
        <w:rPr>
          <w:rFonts w:ascii="Arial" w:hAnsi="Arial" w:cs="Arial"/>
          <w:color w:val="000000"/>
          <w:szCs w:val="20"/>
          <w:lang w:val="es-ES_tradnl"/>
        </w:rPr>
      </w:pPr>
      <w:r w:rsidRPr="00D80643">
        <w:rPr>
          <w:rFonts w:ascii="Arial" w:hAnsi="Arial" w:cs="Arial"/>
          <w:color w:val="000000"/>
          <w:szCs w:val="20"/>
        </w:rPr>
        <w:lastRenderedPageBreak/>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Propósito: </w:t>
      </w:r>
      <w:r w:rsidRPr="00D80643">
        <w:rPr>
          <w:rFonts w:ascii="Arial" w:hAnsi="Arial" w:cs="Arial"/>
          <w:color w:val="000000"/>
          <w:szCs w:val="20"/>
          <w:lang w:val="es-ES_tradnl"/>
        </w:rPr>
        <w:t xml:space="preserve">protocolo de gateway interior (IGP) o protocolo de gateway exterior (EGP) </w:t>
      </w:r>
    </w:p>
    <w:p w:rsidR="006E51AD" w:rsidRPr="00D80643" w:rsidRDefault="006E51AD" w:rsidP="006E51AD">
      <w:pPr>
        <w:autoSpaceDE w:val="0"/>
        <w:autoSpaceDN w:val="0"/>
        <w:adjustRightInd w:val="0"/>
        <w:spacing w:after="324"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Operación: </w:t>
      </w:r>
      <w:r w:rsidRPr="00D80643">
        <w:rPr>
          <w:rFonts w:ascii="Arial" w:hAnsi="Arial" w:cs="Arial"/>
          <w:color w:val="000000"/>
          <w:szCs w:val="20"/>
          <w:lang w:val="es-ES_tradnl"/>
        </w:rPr>
        <w:t xml:space="preserve">vector distancia, protocolo de estado de enlace, protocolo vector ruta </w:t>
      </w:r>
    </w:p>
    <w:p w:rsidR="006E51AD" w:rsidRPr="00D80643" w:rsidRDefault="006E51AD" w:rsidP="006E51AD">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Comportamiento: </w:t>
      </w:r>
      <w:r w:rsidRPr="00D80643">
        <w:rPr>
          <w:rFonts w:ascii="Arial" w:hAnsi="Arial" w:cs="Arial"/>
          <w:color w:val="000000"/>
          <w:szCs w:val="20"/>
          <w:lang w:val="es-ES_tradnl"/>
        </w:rPr>
        <w:t xml:space="preserve">protocolo con clase (antiguo) o protocolo sin clase </w:t>
      </w:r>
    </w:p>
    <w:p w:rsidR="00486EB4" w:rsidRPr="00D80643" w:rsidRDefault="00486EB4" w:rsidP="006E51AD">
      <w:pPr>
        <w:autoSpaceDE w:val="0"/>
        <w:autoSpaceDN w:val="0"/>
        <w:adjustRightInd w:val="0"/>
        <w:spacing w:after="0" w:line="240" w:lineRule="auto"/>
        <w:ind w:left="360"/>
        <w:jc w:val="both"/>
        <w:rPr>
          <w:rFonts w:ascii="Arial" w:hAnsi="Arial" w:cs="Arial"/>
          <w:color w:val="000000"/>
          <w:szCs w:val="20"/>
          <w:lang w:val="es-ES_tradnl"/>
        </w:rPr>
      </w:pPr>
    </w:p>
    <w:p w:rsidR="006E51AD" w:rsidRPr="00D80643" w:rsidRDefault="006E51AD" w:rsidP="006E51AD">
      <w:pPr>
        <w:autoSpaceDE w:val="0"/>
        <w:autoSpaceDN w:val="0"/>
        <w:adjustRightInd w:val="0"/>
        <w:spacing w:after="0" w:line="240" w:lineRule="auto"/>
        <w:ind w:left="360"/>
        <w:jc w:val="both"/>
        <w:rPr>
          <w:rFonts w:ascii="Arial" w:hAnsi="Arial" w:cs="Arial"/>
          <w:color w:val="000000"/>
          <w:szCs w:val="20"/>
          <w:lang w:val="es-ES_tradnl"/>
        </w:rPr>
      </w:pPr>
    </w:p>
    <w:p w:rsidR="006E51AD" w:rsidRPr="00D80643" w:rsidRDefault="006E51AD" w:rsidP="006E51AD">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lang w:val="es-ES_tradnl"/>
        </w:rPr>
        <w:t xml:space="preserve">Por ejemplo, los protocolos de enrutamiento IPv4 se clasifican de la siguiente manera: </w:t>
      </w:r>
    </w:p>
    <w:p w:rsidR="006E51AD" w:rsidRPr="00D80643" w:rsidRDefault="006E51AD" w:rsidP="006E51AD">
      <w:pPr>
        <w:autoSpaceDE w:val="0"/>
        <w:autoSpaceDN w:val="0"/>
        <w:adjustRightInd w:val="0"/>
        <w:spacing w:after="0" w:line="240" w:lineRule="auto"/>
        <w:ind w:left="360"/>
        <w:jc w:val="both"/>
        <w:rPr>
          <w:rFonts w:ascii="Arial" w:hAnsi="Arial" w:cs="Arial"/>
          <w:color w:val="000000"/>
          <w:szCs w:val="20"/>
          <w:lang w:val="es-ES_tradnl"/>
        </w:rPr>
      </w:pPr>
    </w:p>
    <w:p w:rsidR="006E51AD" w:rsidRPr="00D80643" w:rsidRDefault="006E51AD" w:rsidP="006E51AD">
      <w:pPr>
        <w:autoSpaceDE w:val="0"/>
        <w:autoSpaceDN w:val="0"/>
        <w:adjustRightInd w:val="0"/>
        <w:spacing w:after="324"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RIPv1 (antiguo): </w:t>
      </w:r>
      <w:r w:rsidRPr="00D80643">
        <w:rPr>
          <w:rFonts w:ascii="Arial" w:hAnsi="Arial" w:cs="Arial"/>
          <w:color w:val="000000"/>
          <w:szCs w:val="20"/>
          <w:lang w:val="es-ES_tradnl"/>
        </w:rPr>
        <w:t xml:space="preserve">IGP, vector distancia, protocolo con clase </w:t>
      </w:r>
    </w:p>
    <w:p w:rsidR="006E51AD" w:rsidRPr="00D80643" w:rsidRDefault="006E51AD" w:rsidP="006E51AD">
      <w:pPr>
        <w:autoSpaceDE w:val="0"/>
        <w:autoSpaceDN w:val="0"/>
        <w:adjustRightInd w:val="0"/>
        <w:spacing w:after="324"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IGRP (antiguo): </w:t>
      </w:r>
      <w:r w:rsidRPr="00D80643">
        <w:rPr>
          <w:rFonts w:ascii="Arial" w:hAnsi="Arial" w:cs="Arial"/>
          <w:color w:val="000000"/>
          <w:szCs w:val="20"/>
          <w:lang w:val="es-ES_tradnl"/>
        </w:rPr>
        <w:t xml:space="preserve">IGP, vector distancia, protocolo con clase desarrollado por Cisco (cayó en desuso a partir </w:t>
      </w:r>
      <w:proofErr w:type="gramStart"/>
      <w:r w:rsidRPr="00D80643">
        <w:rPr>
          <w:rFonts w:ascii="Arial" w:hAnsi="Arial" w:cs="Arial"/>
          <w:color w:val="000000"/>
          <w:szCs w:val="20"/>
          <w:lang w:val="es-ES_tradnl"/>
        </w:rPr>
        <w:t>del</w:t>
      </w:r>
      <w:proofErr w:type="gramEnd"/>
      <w:r w:rsidRPr="00D80643">
        <w:rPr>
          <w:rFonts w:ascii="Arial" w:hAnsi="Arial" w:cs="Arial"/>
          <w:color w:val="000000"/>
          <w:szCs w:val="20"/>
          <w:lang w:val="es-ES_tradnl"/>
        </w:rPr>
        <w:t xml:space="preserve"> IOS 12.2) </w:t>
      </w:r>
    </w:p>
    <w:p w:rsidR="006E51AD" w:rsidRPr="00D80643" w:rsidRDefault="006E51AD" w:rsidP="006E51AD">
      <w:pPr>
        <w:autoSpaceDE w:val="0"/>
        <w:autoSpaceDN w:val="0"/>
        <w:adjustRightInd w:val="0"/>
        <w:spacing w:after="324"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RIPv2: </w:t>
      </w:r>
      <w:r w:rsidRPr="00D80643">
        <w:rPr>
          <w:rFonts w:ascii="Arial" w:hAnsi="Arial" w:cs="Arial"/>
          <w:color w:val="000000"/>
          <w:szCs w:val="20"/>
          <w:lang w:val="es-ES_tradnl"/>
        </w:rPr>
        <w:t xml:space="preserve">IGP, vector distancia, protocolo sin clase </w:t>
      </w:r>
    </w:p>
    <w:p w:rsidR="006E51AD" w:rsidRPr="00D80643" w:rsidRDefault="006E51AD" w:rsidP="006E51AD">
      <w:pPr>
        <w:autoSpaceDE w:val="0"/>
        <w:autoSpaceDN w:val="0"/>
        <w:adjustRightInd w:val="0"/>
        <w:spacing w:after="0" w:line="240" w:lineRule="auto"/>
        <w:ind w:left="360"/>
        <w:jc w:val="both"/>
        <w:rPr>
          <w:rFonts w:ascii="Arial" w:hAnsi="Arial" w:cs="Arial"/>
          <w:color w:val="000000"/>
          <w:szCs w:val="20"/>
          <w:lang w:val="es-ES_tradnl"/>
        </w:rPr>
      </w:pPr>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Arial" w:hAnsi="Arial" w:cs="Arial"/>
          <w:b/>
          <w:bCs/>
          <w:color w:val="000000"/>
          <w:szCs w:val="20"/>
          <w:lang w:val="es-ES_tradnl"/>
        </w:rPr>
        <w:t xml:space="preserve">EIGRP: </w:t>
      </w:r>
      <w:r w:rsidRPr="00D80643">
        <w:rPr>
          <w:rFonts w:ascii="Arial" w:hAnsi="Arial" w:cs="Arial"/>
          <w:color w:val="000000"/>
          <w:szCs w:val="20"/>
          <w:lang w:val="es-ES_tradnl"/>
        </w:rPr>
        <w:t xml:space="preserve">IGP, vector distancia, protocolo sin clase desarrollado por Cisco </w:t>
      </w:r>
    </w:p>
    <w:p w:rsidR="006E51AD" w:rsidRPr="00D80643" w:rsidRDefault="006E51AD" w:rsidP="006E51AD">
      <w:pPr>
        <w:autoSpaceDE w:val="0"/>
        <w:autoSpaceDN w:val="0"/>
        <w:adjustRightInd w:val="0"/>
        <w:spacing w:after="0" w:line="240" w:lineRule="auto"/>
        <w:rPr>
          <w:rFonts w:ascii="Calibri" w:hAnsi="Calibri" w:cs="Times New Roman"/>
          <w:sz w:val="28"/>
          <w:szCs w:val="24"/>
          <w:lang w:val="es-ES_tradnl"/>
        </w:rPr>
      </w:pPr>
    </w:p>
    <w:p w:rsidR="006E51AD" w:rsidRPr="00D80643" w:rsidRDefault="006E51AD" w:rsidP="006E51AD">
      <w:pPr>
        <w:autoSpaceDE w:val="0"/>
        <w:autoSpaceDN w:val="0"/>
        <w:adjustRightInd w:val="0"/>
        <w:spacing w:after="322" w:line="240" w:lineRule="auto"/>
        <w:ind w:left="360"/>
        <w:rPr>
          <w:rFonts w:ascii="Arial" w:hAnsi="Arial" w:cs="Arial"/>
          <w:szCs w:val="20"/>
          <w:lang w:val="es-ES_tradnl"/>
        </w:rPr>
      </w:pPr>
      <w:proofErr w:type="gramStart"/>
      <w:r w:rsidRPr="00D80643">
        <w:rPr>
          <w:rFonts w:ascii="Arial" w:hAnsi="Arial" w:cs="Arial"/>
          <w:color w:val="000000"/>
          <w:szCs w:val="20"/>
        </w:rPr>
        <w:t></w:t>
      </w:r>
      <w:r w:rsidRPr="00D80643">
        <w:rPr>
          <w:rFonts w:ascii="Arial" w:hAnsi="Arial" w:cs="Arial"/>
          <w:color w:val="000000"/>
          <w:szCs w:val="20"/>
          <w:lang w:val="es-ES_tradnl"/>
        </w:rPr>
        <w:t xml:space="preserve"> </w:t>
      </w:r>
      <w:r w:rsidRPr="00D80643">
        <w:rPr>
          <w:rFonts w:ascii="Calibri" w:hAnsi="Calibri" w:cs="Times New Roman"/>
          <w:szCs w:val="20"/>
          <w:lang w:val="es-ES_tradnl"/>
        </w:rPr>
        <w:t xml:space="preserve"> </w:t>
      </w:r>
      <w:r w:rsidRPr="00D80643">
        <w:rPr>
          <w:rFonts w:ascii="Arial" w:hAnsi="Arial" w:cs="Arial"/>
          <w:b/>
          <w:bCs/>
          <w:szCs w:val="20"/>
          <w:lang w:val="es-ES_tradnl"/>
        </w:rPr>
        <w:t>OSPF</w:t>
      </w:r>
      <w:proofErr w:type="gramEnd"/>
      <w:r w:rsidRPr="00D80643">
        <w:rPr>
          <w:rFonts w:ascii="Arial" w:hAnsi="Arial" w:cs="Arial"/>
          <w:b/>
          <w:bCs/>
          <w:szCs w:val="20"/>
          <w:lang w:val="es-ES_tradnl"/>
        </w:rPr>
        <w:t xml:space="preserve">: </w:t>
      </w:r>
      <w:r w:rsidRPr="00D80643">
        <w:rPr>
          <w:rFonts w:ascii="Arial" w:hAnsi="Arial" w:cs="Arial"/>
          <w:szCs w:val="20"/>
          <w:lang w:val="es-ES_tradnl"/>
        </w:rPr>
        <w:t xml:space="preserve">IGP, estado de enlace, protocolo sin clase </w:t>
      </w:r>
    </w:p>
    <w:p w:rsidR="006E51AD" w:rsidRPr="00D80643" w:rsidRDefault="006E51AD" w:rsidP="006E51AD">
      <w:pPr>
        <w:autoSpaceDE w:val="0"/>
        <w:autoSpaceDN w:val="0"/>
        <w:adjustRightInd w:val="0"/>
        <w:spacing w:after="322" w:line="240" w:lineRule="auto"/>
        <w:ind w:left="360"/>
        <w:rPr>
          <w:rFonts w:ascii="Arial" w:hAnsi="Arial" w:cs="Arial"/>
          <w:szCs w:val="20"/>
          <w:lang w:val="es-ES_tradnl"/>
        </w:rPr>
      </w:pPr>
      <w:r w:rsidRPr="00D80643">
        <w:rPr>
          <w:rFonts w:ascii="Arial" w:hAnsi="Arial" w:cs="Arial"/>
          <w:szCs w:val="20"/>
        </w:rPr>
        <w:t></w:t>
      </w:r>
      <w:r w:rsidRPr="00D80643">
        <w:rPr>
          <w:rFonts w:ascii="Arial" w:hAnsi="Arial" w:cs="Arial"/>
          <w:szCs w:val="20"/>
          <w:lang w:val="es-ES_tradnl"/>
        </w:rPr>
        <w:t xml:space="preserve"> </w:t>
      </w:r>
      <w:r w:rsidRPr="00D80643">
        <w:rPr>
          <w:rFonts w:ascii="Arial" w:hAnsi="Arial" w:cs="Arial"/>
          <w:b/>
          <w:bCs/>
          <w:szCs w:val="20"/>
          <w:lang w:val="es-ES_tradnl"/>
        </w:rPr>
        <w:t xml:space="preserve">IS-IS: </w:t>
      </w:r>
      <w:r w:rsidRPr="00D80643">
        <w:rPr>
          <w:rFonts w:ascii="Arial" w:hAnsi="Arial" w:cs="Arial"/>
          <w:szCs w:val="20"/>
          <w:lang w:val="es-ES_tradnl"/>
        </w:rPr>
        <w:t xml:space="preserve">IGP, estado de enlace, protocolo sin clase </w:t>
      </w:r>
    </w:p>
    <w:p w:rsidR="006E51AD" w:rsidRPr="00D80643" w:rsidRDefault="006E51AD" w:rsidP="006E51AD">
      <w:pPr>
        <w:autoSpaceDE w:val="0"/>
        <w:autoSpaceDN w:val="0"/>
        <w:adjustRightInd w:val="0"/>
        <w:spacing w:after="0" w:line="240" w:lineRule="auto"/>
        <w:ind w:left="360"/>
        <w:rPr>
          <w:rFonts w:ascii="Arial" w:hAnsi="Arial" w:cs="Arial"/>
          <w:szCs w:val="20"/>
          <w:lang w:val="es-ES_tradnl"/>
        </w:rPr>
      </w:pPr>
      <w:r w:rsidRPr="00D80643">
        <w:rPr>
          <w:rFonts w:ascii="Arial" w:hAnsi="Arial" w:cs="Arial"/>
          <w:szCs w:val="20"/>
        </w:rPr>
        <w:t></w:t>
      </w:r>
      <w:r w:rsidRPr="00D80643">
        <w:rPr>
          <w:rFonts w:ascii="Arial" w:hAnsi="Arial" w:cs="Arial"/>
          <w:szCs w:val="20"/>
          <w:lang w:val="es-ES_tradnl"/>
        </w:rPr>
        <w:t xml:space="preserve"> </w:t>
      </w:r>
      <w:r w:rsidRPr="00D80643">
        <w:rPr>
          <w:rFonts w:ascii="Arial" w:hAnsi="Arial" w:cs="Arial"/>
          <w:b/>
          <w:bCs/>
          <w:szCs w:val="20"/>
          <w:lang w:val="es-ES_tradnl"/>
        </w:rPr>
        <w:t xml:space="preserve">BGP: </w:t>
      </w:r>
      <w:r w:rsidRPr="00D80643">
        <w:rPr>
          <w:rFonts w:ascii="Arial" w:hAnsi="Arial" w:cs="Arial"/>
          <w:szCs w:val="20"/>
          <w:lang w:val="es-ES_tradnl"/>
        </w:rPr>
        <w:t xml:space="preserve">EGP, vector ruta, protocolo sin clase </w:t>
      </w:r>
    </w:p>
    <w:p w:rsidR="006E73EE" w:rsidRPr="00D80643" w:rsidRDefault="006E73EE" w:rsidP="006E51AD">
      <w:pPr>
        <w:autoSpaceDE w:val="0"/>
        <w:autoSpaceDN w:val="0"/>
        <w:adjustRightInd w:val="0"/>
        <w:spacing w:after="0" w:line="240" w:lineRule="auto"/>
        <w:ind w:left="360"/>
        <w:rPr>
          <w:rFonts w:ascii="Arial" w:hAnsi="Arial" w:cs="Arial"/>
          <w:szCs w:val="20"/>
          <w:lang w:val="es-ES_tradnl"/>
        </w:rPr>
      </w:pPr>
    </w:p>
    <w:p w:rsidR="00243584" w:rsidRPr="00D80643" w:rsidRDefault="00243584" w:rsidP="006E51AD">
      <w:pPr>
        <w:autoSpaceDE w:val="0"/>
        <w:autoSpaceDN w:val="0"/>
        <w:adjustRightInd w:val="0"/>
        <w:spacing w:after="0" w:line="240" w:lineRule="auto"/>
        <w:ind w:left="360"/>
        <w:rPr>
          <w:rFonts w:ascii="Arial" w:hAnsi="Arial" w:cs="Arial"/>
          <w:szCs w:val="20"/>
          <w:lang w:val="es-ES_tradnl"/>
        </w:rPr>
      </w:pPr>
    </w:p>
    <w:p w:rsidR="00243584" w:rsidRPr="00D80643" w:rsidRDefault="00243584" w:rsidP="006E51AD">
      <w:pPr>
        <w:autoSpaceDE w:val="0"/>
        <w:autoSpaceDN w:val="0"/>
        <w:adjustRightInd w:val="0"/>
        <w:spacing w:after="0" w:line="240" w:lineRule="auto"/>
        <w:ind w:left="360"/>
        <w:rPr>
          <w:rFonts w:ascii="Arial" w:hAnsi="Arial" w:cs="Arial"/>
          <w:szCs w:val="20"/>
          <w:lang w:val="es-ES_tradnl"/>
        </w:rPr>
      </w:pPr>
    </w:p>
    <w:p w:rsidR="00B20C84" w:rsidRPr="00956103" w:rsidRDefault="00243584" w:rsidP="00956103">
      <w:pPr>
        <w:autoSpaceDE w:val="0"/>
        <w:autoSpaceDN w:val="0"/>
        <w:adjustRightInd w:val="0"/>
        <w:spacing w:after="0" w:line="240" w:lineRule="auto"/>
        <w:ind w:left="360"/>
        <w:jc w:val="center"/>
        <w:rPr>
          <w:rFonts w:ascii="Arial" w:hAnsi="Arial" w:cs="Arial"/>
          <w:sz w:val="20"/>
          <w:szCs w:val="20"/>
          <w:lang w:val="es-ES_tradnl"/>
        </w:rPr>
      </w:pPr>
      <w:r>
        <w:rPr>
          <w:rFonts w:ascii="Arial" w:hAnsi="Arial" w:cs="Arial"/>
          <w:noProof/>
          <w:sz w:val="20"/>
          <w:szCs w:val="20"/>
        </w:rPr>
        <w:drawing>
          <wp:inline distT="0" distB="0" distL="0" distR="0" wp14:anchorId="4177A0A5" wp14:editId="255AC431">
            <wp:extent cx="4859079" cy="4205167"/>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6450" cy="4220200"/>
                    </a:xfrm>
                    <a:prstGeom prst="rect">
                      <a:avLst/>
                    </a:prstGeom>
                    <a:noFill/>
                    <a:ln>
                      <a:noFill/>
                    </a:ln>
                  </pic:spPr>
                </pic:pic>
              </a:graphicData>
            </a:graphic>
          </wp:inline>
        </w:drawing>
      </w:r>
    </w:p>
    <w:p w:rsidR="00B20C84" w:rsidRPr="00DF75A0" w:rsidRDefault="00B20C84" w:rsidP="006E51AD">
      <w:pPr>
        <w:autoSpaceDE w:val="0"/>
        <w:autoSpaceDN w:val="0"/>
        <w:adjustRightInd w:val="0"/>
        <w:spacing w:after="0" w:line="240" w:lineRule="auto"/>
        <w:ind w:left="360"/>
        <w:jc w:val="both"/>
        <w:rPr>
          <w:rFonts w:ascii="Arial" w:hAnsi="Arial" w:cs="Arial"/>
          <w:color w:val="000000" w:themeColor="text1"/>
          <w:sz w:val="20"/>
          <w:szCs w:val="20"/>
          <w:lang w:val="es-ES_tradnl"/>
        </w:rPr>
      </w:pPr>
    </w:p>
    <w:p w:rsidR="00F06F5C" w:rsidRPr="006E38A6" w:rsidRDefault="00F06F5C" w:rsidP="00486EB4">
      <w:pPr>
        <w:pStyle w:val="Style3"/>
        <w:rPr>
          <w:color w:val="000000" w:themeColor="text1"/>
          <w:sz w:val="24"/>
        </w:rPr>
      </w:pPr>
      <w:r w:rsidRPr="006E38A6">
        <w:rPr>
          <w:color w:val="000000" w:themeColor="text1"/>
          <w:sz w:val="24"/>
        </w:rPr>
        <w:t>IGP vs EGP</w:t>
      </w:r>
    </w:p>
    <w:p w:rsidR="00F06F5C" w:rsidRDefault="00F06F5C" w:rsidP="00F06F5C">
      <w:pPr>
        <w:autoSpaceDE w:val="0"/>
        <w:autoSpaceDN w:val="0"/>
        <w:adjustRightInd w:val="0"/>
        <w:spacing w:after="0" w:line="240" w:lineRule="auto"/>
        <w:ind w:left="360"/>
        <w:jc w:val="both"/>
        <w:rPr>
          <w:rFonts w:ascii="Arial" w:hAnsi="Arial" w:cs="Arial"/>
          <w:sz w:val="20"/>
          <w:szCs w:val="20"/>
          <w:lang w:val="es-ES_tradnl"/>
        </w:rPr>
      </w:pPr>
    </w:p>
    <w:p w:rsidR="00F06F5C" w:rsidRPr="00717BCF" w:rsidRDefault="00F06F5C" w:rsidP="00F06F5C">
      <w:pPr>
        <w:autoSpaceDE w:val="0"/>
        <w:autoSpaceDN w:val="0"/>
        <w:adjustRightInd w:val="0"/>
        <w:spacing w:after="0" w:line="240" w:lineRule="auto"/>
        <w:ind w:left="720"/>
        <w:jc w:val="both"/>
        <w:rPr>
          <w:rFonts w:ascii="Arial" w:hAnsi="Arial" w:cs="Arial"/>
          <w:color w:val="000000"/>
          <w:lang w:val="es-ES_tradnl"/>
        </w:rPr>
      </w:pPr>
      <w:r w:rsidRPr="00717BCF">
        <w:rPr>
          <w:rFonts w:ascii="Arial" w:hAnsi="Arial" w:cs="Arial"/>
          <w:lang w:val="es-ES_tradnl"/>
        </w:rPr>
        <w:t>Un sistema autónomo (AS) es un conjunto de routers bajo una administración común, como una empresa o una organización. Los AS también se conocen como “dominios de enrutamiento”. Los ejemplos típicos de AS son la red interna de una empresa y la red de un ISP.</w:t>
      </w:r>
    </w:p>
    <w:p w:rsidR="006E51AD" w:rsidRPr="00717BCF" w:rsidRDefault="006E51AD" w:rsidP="00F06F5C">
      <w:pPr>
        <w:autoSpaceDE w:val="0"/>
        <w:autoSpaceDN w:val="0"/>
        <w:adjustRightInd w:val="0"/>
        <w:spacing w:after="0" w:line="240" w:lineRule="auto"/>
        <w:ind w:left="720"/>
        <w:jc w:val="both"/>
        <w:rPr>
          <w:rFonts w:ascii="Arial" w:hAnsi="Arial" w:cs="Arial"/>
          <w:color w:val="000000"/>
          <w:lang w:val="es-ES_tradnl"/>
        </w:rPr>
      </w:pPr>
    </w:p>
    <w:p w:rsidR="00F06F5C" w:rsidRPr="00717BCF" w:rsidRDefault="00F06F5C" w:rsidP="00F06F5C">
      <w:pPr>
        <w:autoSpaceDE w:val="0"/>
        <w:autoSpaceDN w:val="0"/>
        <w:adjustRightInd w:val="0"/>
        <w:spacing w:after="0" w:line="240" w:lineRule="auto"/>
        <w:ind w:left="720"/>
        <w:jc w:val="both"/>
        <w:rPr>
          <w:rFonts w:ascii="Arial" w:hAnsi="Arial" w:cs="Arial"/>
          <w:color w:val="000000"/>
          <w:lang w:val="es-ES_tradnl"/>
        </w:rPr>
      </w:pPr>
      <w:r w:rsidRPr="00717BCF">
        <w:rPr>
          <w:rFonts w:ascii="Arial" w:hAnsi="Arial" w:cs="Arial"/>
          <w:color w:val="000000"/>
          <w:lang w:val="es-ES_tradnl"/>
        </w:rPr>
        <w:t xml:space="preserve">Debido a que Internet se basa en el concepto de AS, se requieren dos tipos de protocolos de enrutamiento: </w:t>
      </w:r>
    </w:p>
    <w:p w:rsidR="00F06F5C" w:rsidRPr="00717BCF" w:rsidRDefault="00F06F5C" w:rsidP="00F06F5C">
      <w:pPr>
        <w:autoSpaceDE w:val="0"/>
        <w:autoSpaceDN w:val="0"/>
        <w:adjustRightInd w:val="0"/>
        <w:spacing w:after="0" w:line="240" w:lineRule="auto"/>
        <w:ind w:left="720"/>
        <w:jc w:val="both"/>
        <w:rPr>
          <w:rFonts w:ascii="Arial" w:hAnsi="Arial" w:cs="Arial"/>
          <w:color w:val="000000"/>
          <w:lang w:val="es-ES_tradnl"/>
        </w:rPr>
      </w:pPr>
    </w:p>
    <w:p w:rsidR="00F06F5C" w:rsidRPr="006E38A6" w:rsidRDefault="00F06F5C" w:rsidP="00F06F5C">
      <w:pPr>
        <w:autoSpaceDE w:val="0"/>
        <w:autoSpaceDN w:val="0"/>
        <w:adjustRightInd w:val="0"/>
        <w:spacing w:after="320" w:line="240" w:lineRule="auto"/>
        <w:ind w:left="720"/>
        <w:jc w:val="both"/>
        <w:rPr>
          <w:rFonts w:ascii="Arial" w:hAnsi="Arial" w:cs="Arial"/>
          <w:color w:val="000000"/>
          <w:szCs w:val="20"/>
          <w:lang w:val="es-ES_tradnl"/>
        </w:rPr>
      </w:pPr>
      <w:r w:rsidRPr="006E38A6">
        <w:rPr>
          <w:rFonts w:ascii="Arial" w:hAnsi="Arial" w:cs="Arial"/>
          <w:color w:val="000000"/>
          <w:szCs w:val="20"/>
        </w:rPr>
        <w:t></w:t>
      </w:r>
      <w:r w:rsidRPr="006E38A6">
        <w:rPr>
          <w:rFonts w:ascii="Arial" w:hAnsi="Arial" w:cs="Arial"/>
          <w:color w:val="000000"/>
          <w:szCs w:val="20"/>
          <w:lang w:val="es-ES_tradnl"/>
        </w:rPr>
        <w:t xml:space="preserve"> </w:t>
      </w:r>
      <w:r w:rsidRPr="006E38A6">
        <w:rPr>
          <w:rFonts w:ascii="Arial" w:hAnsi="Arial" w:cs="Arial"/>
          <w:b/>
          <w:bCs/>
          <w:color w:val="000000"/>
          <w:szCs w:val="20"/>
          <w:lang w:val="es-ES_tradnl"/>
        </w:rPr>
        <w:t xml:space="preserve">Protocolo de gateway interior (IGP): </w:t>
      </w:r>
      <w:r w:rsidRPr="006E38A6">
        <w:rPr>
          <w:rFonts w:ascii="Arial" w:hAnsi="Arial" w:cs="Arial"/>
          <w:color w:val="000000"/>
          <w:szCs w:val="20"/>
          <w:lang w:val="es-ES_tradnl"/>
        </w:rPr>
        <w:t xml:space="preserve">se utiliza para el enrutamiento dentro de </w:t>
      </w:r>
      <w:proofErr w:type="gramStart"/>
      <w:r w:rsidRPr="006E38A6">
        <w:rPr>
          <w:rFonts w:ascii="Arial" w:hAnsi="Arial" w:cs="Arial"/>
          <w:color w:val="000000"/>
          <w:szCs w:val="20"/>
          <w:lang w:val="es-ES_tradnl"/>
        </w:rPr>
        <w:t>un</w:t>
      </w:r>
      <w:proofErr w:type="gramEnd"/>
      <w:r w:rsidRPr="006E38A6">
        <w:rPr>
          <w:rFonts w:ascii="Arial" w:hAnsi="Arial" w:cs="Arial"/>
          <w:color w:val="000000"/>
          <w:szCs w:val="20"/>
          <w:lang w:val="es-ES_tradnl"/>
        </w:rPr>
        <w:t xml:space="preserve"> AS. También se lo denomina “enrutamiento interno de AS”. Las empresas, las organizaciones e incluso los proveedores de servicios utilizan un IGP en sus redes internas. Los IGP incluyen RIP, EIGRP, OSPF e IS-IS. </w:t>
      </w:r>
    </w:p>
    <w:p w:rsidR="00F06F5C" w:rsidRPr="006E38A6" w:rsidRDefault="00F06F5C" w:rsidP="00F06F5C">
      <w:pPr>
        <w:autoSpaceDE w:val="0"/>
        <w:autoSpaceDN w:val="0"/>
        <w:adjustRightInd w:val="0"/>
        <w:spacing w:after="0" w:line="240" w:lineRule="auto"/>
        <w:ind w:left="720"/>
        <w:jc w:val="both"/>
        <w:rPr>
          <w:rFonts w:ascii="Arial" w:hAnsi="Arial" w:cs="Arial"/>
          <w:color w:val="000000"/>
          <w:szCs w:val="20"/>
          <w:lang w:val="es-ES_tradnl"/>
        </w:rPr>
      </w:pPr>
      <w:r w:rsidRPr="006E38A6">
        <w:rPr>
          <w:rFonts w:ascii="Arial" w:hAnsi="Arial" w:cs="Arial"/>
          <w:color w:val="000000"/>
          <w:szCs w:val="20"/>
        </w:rPr>
        <w:t></w:t>
      </w:r>
      <w:r w:rsidRPr="006E38A6">
        <w:rPr>
          <w:rFonts w:ascii="Arial" w:hAnsi="Arial" w:cs="Arial"/>
          <w:color w:val="000000"/>
          <w:szCs w:val="20"/>
          <w:lang w:val="es-ES_tradnl"/>
        </w:rPr>
        <w:t xml:space="preserve"> </w:t>
      </w:r>
      <w:r w:rsidRPr="006E38A6">
        <w:rPr>
          <w:rFonts w:ascii="Arial" w:hAnsi="Arial" w:cs="Arial"/>
          <w:b/>
          <w:bCs/>
          <w:color w:val="000000"/>
          <w:szCs w:val="20"/>
          <w:lang w:val="es-ES_tradnl"/>
        </w:rPr>
        <w:t xml:space="preserve">Protocolo de gateway exterior (EGP): </w:t>
      </w:r>
      <w:r w:rsidRPr="006E38A6">
        <w:rPr>
          <w:rFonts w:ascii="Arial" w:hAnsi="Arial" w:cs="Arial"/>
          <w:color w:val="000000"/>
          <w:szCs w:val="20"/>
          <w:lang w:val="es-ES_tradnl"/>
        </w:rPr>
        <w:t xml:space="preserve">se utiliza para el enrutamiento entre AS. Los proveedores de servicios y las empresas grandes pueden interconectarse mediante un EGP. El protocolo de gateway fronterizo (BGP) es el único EGP viable actualmente y es el protocolo de enrutamiento oficial utilizado por Internet. </w:t>
      </w:r>
    </w:p>
    <w:p w:rsidR="006E73EE" w:rsidRDefault="006E73EE" w:rsidP="00F06F5C">
      <w:pPr>
        <w:autoSpaceDE w:val="0"/>
        <w:autoSpaceDN w:val="0"/>
        <w:adjustRightInd w:val="0"/>
        <w:spacing w:after="0" w:line="240" w:lineRule="auto"/>
        <w:ind w:left="720"/>
        <w:jc w:val="both"/>
        <w:rPr>
          <w:rFonts w:ascii="Arial" w:hAnsi="Arial" w:cs="Arial"/>
          <w:color w:val="000000"/>
          <w:sz w:val="20"/>
          <w:szCs w:val="20"/>
          <w:lang w:val="es-ES_tradnl"/>
        </w:rPr>
      </w:pPr>
    </w:p>
    <w:p w:rsidR="00F06F5C" w:rsidRPr="006E38A6" w:rsidRDefault="00F06F5C" w:rsidP="00F06F5C">
      <w:pPr>
        <w:autoSpaceDE w:val="0"/>
        <w:autoSpaceDN w:val="0"/>
        <w:adjustRightInd w:val="0"/>
        <w:spacing w:after="0" w:line="240" w:lineRule="auto"/>
        <w:ind w:left="720"/>
        <w:jc w:val="both"/>
        <w:rPr>
          <w:rFonts w:ascii="Arial" w:hAnsi="Arial" w:cs="Arial"/>
          <w:color w:val="000000"/>
          <w:szCs w:val="20"/>
          <w:lang w:val="es-ES_tradnl"/>
        </w:rPr>
      </w:pPr>
    </w:p>
    <w:p w:rsidR="00F06F5C" w:rsidRPr="006E38A6" w:rsidRDefault="00F06F5C" w:rsidP="00486EB4">
      <w:pPr>
        <w:pStyle w:val="Style3"/>
        <w:rPr>
          <w:sz w:val="24"/>
        </w:rPr>
      </w:pPr>
      <w:r w:rsidRPr="006E38A6">
        <w:rPr>
          <w:sz w:val="24"/>
        </w:rPr>
        <w:t>Vector Distancia vs Estado</w:t>
      </w:r>
      <w:r w:rsidR="004217EB" w:rsidRPr="006E38A6">
        <w:rPr>
          <w:sz w:val="24"/>
        </w:rPr>
        <w:t xml:space="preserve"> de Enlace</w:t>
      </w:r>
    </w:p>
    <w:p w:rsidR="00F06F5C" w:rsidRDefault="00F06F5C" w:rsidP="00F06F5C">
      <w:pPr>
        <w:pStyle w:val="Default"/>
        <w:ind w:left="720"/>
        <w:jc w:val="both"/>
        <w:rPr>
          <w:b/>
          <w:sz w:val="22"/>
          <w:szCs w:val="20"/>
          <w:lang w:val="es-ES_tradnl"/>
        </w:rPr>
      </w:pPr>
    </w:p>
    <w:p w:rsidR="00F06F5C" w:rsidRPr="006E38A6" w:rsidRDefault="00F06F5C" w:rsidP="00F06F5C">
      <w:pPr>
        <w:autoSpaceDE w:val="0"/>
        <w:autoSpaceDN w:val="0"/>
        <w:adjustRightInd w:val="0"/>
        <w:spacing w:after="0" w:line="240" w:lineRule="auto"/>
        <w:ind w:left="720"/>
        <w:rPr>
          <w:rFonts w:ascii="Arial" w:hAnsi="Arial" w:cs="Arial"/>
          <w:color w:val="000000"/>
          <w:szCs w:val="20"/>
          <w:lang w:val="es-ES_tradnl"/>
        </w:rPr>
      </w:pPr>
      <w:r w:rsidRPr="006E38A6">
        <w:rPr>
          <w:rFonts w:ascii="Arial" w:hAnsi="Arial" w:cs="Arial"/>
          <w:color w:val="000000"/>
          <w:szCs w:val="20"/>
          <w:lang w:val="es-ES_tradnl"/>
        </w:rPr>
        <w:t xml:space="preserve">“Vector distancia” significa que las rutas se anuncian proporcionando dos características: </w:t>
      </w:r>
    </w:p>
    <w:p w:rsidR="00F06F5C" w:rsidRPr="006E38A6" w:rsidRDefault="00F06F5C" w:rsidP="00F06F5C">
      <w:pPr>
        <w:autoSpaceDE w:val="0"/>
        <w:autoSpaceDN w:val="0"/>
        <w:adjustRightInd w:val="0"/>
        <w:spacing w:after="0" w:line="240" w:lineRule="auto"/>
        <w:ind w:left="720"/>
        <w:rPr>
          <w:rFonts w:ascii="Arial" w:hAnsi="Arial" w:cs="Arial"/>
          <w:color w:val="000000"/>
          <w:szCs w:val="20"/>
          <w:lang w:val="es-ES_tradnl"/>
        </w:rPr>
      </w:pPr>
    </w:p>
    <w:p w:rsidR="00F06F5C" w:rsidRPr="006E38A6" w:rsidRDefault="00F06F5C" w:rsidP="00F06F5C">
      <w:pPr>
        <w:autoSpaceDE w:val="0"/>
        <w:autoSpaceDN w:val="0"/>
        <w:adjustRightInd w:val="0"/>
        <w:spacing w:after="320" w:line="240" w:lineRule="auto"/>
        <w:ind w:left="720"/>
        <w:rPr>
          <w:rFonts w:ascii="Arial" w:hAnsi="Arial" w:cs="Arial"/>
          <w:color w:val="000000"/>
          <w:szCs w:val="20"/>
          <w:lang w:val="es-ES_tradnl"/>
        </w:rPr>
      </w:pPr>
      <w:r w:rsidRPr="006E38A6">
        <w:rPr>
          <w:rFonts w:ascii="Arial" w:hAnsi="Arial" w:cs="Arial"/>
          <w:color w:val="000000"/>
          <w:szCs w:val="20"/>
        </w:rPr>
        <w:t></w:t>
      </w:r>
      <w:r w:rsidRPr="006E38A6">
        <w:rPr>
          <w:rFonts w:ascii="Arial" w:hAnsi="Arial" w:cs="Arial"/>
          <w:color w:val="000000"/>
          <w:szCs w:val="20"/>
          <w:lang w:val="es-ES_tradnl"/>
        </w:rPr>
        <w:t xml:space="preserve"> </w:t>
      </w:r>
      <w:r w:rsidRPr="006E38A6">
        <w:rPr>
          <w:rFonts w:ascii="Arial" w:hAnsi="Arial" w:cs="Arial"/>
          <w:b/>
          <w:bCs/>
          <w:color w:val="000000"/>
          <w:szCs w:val="20"/>
          <w:lang w:val="es-ES_tradnl"/>
        </w:rPr>
        <w:t xml:space="preserve">Distancia: </w:t>
      </w:r>
      <w:r w:rsidRPr="006E38A6">
        <w:rPr>
          <w:rFonts w:ascii="Arial" w:hAnsi="Arial" w:cs="Arial"/>
          <w:color w:val="000000"/>
          <w:szCs w:val="20"/>
          <w:lang w:val="es-ES_tradnl"/>
        </w:rPr>
        <w:t xml:space="preserve">identifica la distancia hasta la red de destino. Se basa en una métrica como el conteo de saltos, el costo, el ancho de banda y el retraso, entre otros. </w:t>
      </w:r>
    </w:p>
    <w:p w:rsidR="00F06F5C" w:rsidRPr="006E38A6" w:rsidRDefault="00F06F5C" w:rsidP="00F06F5C">
      <w:pPr>
        <w:autoSpaceDE w:val="0"/>
        <w:autoSpaceDN w:val="0"/>
        <w:adjustRightInd w:val="0"/>
        <w:spacing w:after="0" w:line="240" w:lineRule="auto"/>
        <w:ind w:left="720"/>
        <w:rPr>
          <w:rFonts w:ascii="Arial" w:hAnsi="Arial" w:cs="Arial"/>
          <w:color w:val="000000"/>
          <w:szCs w:val="20"/>
          <w:lang w:val="es-ES_tradnl"/>
        </w:rPr>
      </w:pPr>
      <w:r w:rsidRPr="006E38A6">
        <w:rPr>
          <w:rFonts w:ascii="Arial" w:hAnsi="Arial" w:cs="Arial"/>
          <w:color w:val="000000"/>
          <w:szCs w:val="20"/>
        </w:rPr>
        <w:t></w:t>
      </w:r>
      <w:r w:rsidRPr="006E38A6">
        <w:rPr>
          <w:rFonts w:ascii="Arial" w:hAnsi="Arial" w:cs="Arial"/>
          <w:color w:val="000000"/>
          <w:szCs w:val="20"/>
          <w:lang w:val="es-ES_tradnl"/>
        </w:rPr>
        <w:t xml:space="preserve"> </w:t>
      </w:r>
      <w:r w:rsidRPr="006E38A6">
        <w:rPr>
          <w:rFonts w:ascii="Arial" w:hAnsi="Arial" w:cs="Arial"/>
          <w:b/>
          <w:bCs/>
          <w:color w:val="000000"/>
          <w:szCs w:val="20"/>
          <w:lang w:val="es-ES_tradnl"/>
        </w:rPr>
        <w:t xml:space="preserve">Vector: </w:t>
      </w:r>
      <w:r w:rsidRPr="006E38A6">
        <w:rPr>
          <w:rFonts w:ascii="Arial" w:hAnsi="Arial" w:cs="Arial"/>
          <w:color w:val="000000"/>
          <w:szCs w:val="20"/>
          <w:lang w:val="es-ES_tradnl"/>
        </w:rPr>
        <w:t xml:space="preserve">especifica el sentido en que se encuentra el router de siguiente salto o la interfaz de salida para llegar al destino. </w:t>
      </w:r>
    </w:p>
    <w:p w:rsidR="00F06F5C" w:rsidRPr="006E38A6" w:rsidRDefault="00F06F5C" w:rsidP="00F06F5C">
      <w:pPr>
        <w:pStyle w:val="Default"/>
        <w:jc w:val="both"/>
        <w:rPr>
          <w:b/>
          <w:szCs w:val="20"/>
          <w:lang w:val="es-ES_tradnl"/>
        </w:rPr>
      </w:pPr>
    </w:p>
    <w:p w:rsidR="00F06F5C" w:rsidRPr="006E38A6" w:rsidRDefault="00F06F5C" w:rsidP="004217EB">
      <w:pPr>
        <w:autoSpaceDE w:val="0"/>
        <w:autoSpaceDN w:val="0"/>
        <w:adjustRightInd w:val="0"/>
        <w:spacing w:after="0" w:line="240" w:lineRule="auto"/>
        <w:ind w:left="720"/>
        <w:jc w:val="both"/>
        <w:rPr>
          <w:rFonts w:ascii="Arial" w:hAnsi="Arial" w:cs="Arial"/>
          <w:color w:val="000000"/>
          <w:szCs w:val="20"/>
          <w:lang w:val="es-ES_tradnl"/>
        </w:rPr>
      </w:pPr>
      <w:r w:rsidRPr="006E38A6">
        <w:rPr>
          <w:rFonts w:ascii="Arial" w:hAnsi="Arial" w:cs="Arial"/>
          <w:color w:val="000000"/>
          <w:szCs w:val="20"/>
          <w:lang w:val="es-ES_tradnl"/>
        </w:rPr>
        <w:t xml:space="preserve">Un router que utiliza un protocolo de enrutamiento vector distancia no tiene la información de la ruta completa hasta la red de destino. Los protocolos vector distancia utilizan routers como letreros a lo largo de la ruta hacia el destino final. La única información que conoce el router sobre una red remota es la distancia o métrica para llegar a esa red y qué ruta o interfaz usar para alcanzarla. Los protocolos de enrutamiento vector distancia no tienen un mapa en sí de la topología de la red. </w:t>
      </w:r>
    </w:p>
    <w:p w:rsidR="00F06F5C" w:rsidRPr="006E38A6" w:rsidRDefault="00F06F5C" w:rsidP="004217EB">
      <w:pPr>
        <w:autoSpaceDE w:val="0"/>
        <w:autoSpaceDN w:val="0"/>
        <w:adjustRightInd w:val="0"/>
        <w:spacing w:after="0" w:line="240" w:lineRule="auto"/>
        <w:ind w:left="720"/>
        <w:jc w:val="both"/>
        <w:rPr>
          <w:rFonts w:ascii="Arial" w:hAnsi="Arial" w:cs="Arial"/>
          <w:color w:val="000000"/>
          <w:szCs w:val="20"/>
          <w:lang w:val="es-ES_tradnl"/>
        </w:rPr>
      </w:pPr>
    </w:p>
    <w:p w:rsidR="00F06F5C" w:rsidRPr="006E38A6" w:rsidRDefault="00F06F5C" w:rsidP="004217EB">
      <w:pPr>
        <w:autoSpaceDE w:val="0"/>
        <w:autoSpaceDN w:val="0"/>
        <w:adjustRightInd w:val="0"/>
        <w:spacing w:after="0" w:line="240" w:lineRule="auto"/>
        <w:ind w:left="720"/>
        <w:jc w:val="both"/>
        <w:rPr>
          <w:rFonts w:ascii="Arial" w:hAnsi="Arial" w:cs="Arial"/>
          <w:color w:val="000000"/>
          <w:szCs w:val="20"/>
          <w:lang w:val="es-ES_tradnl"/>
        </w:rPr>
      </w:pPr>
      <w:r w:rsidRPr="006E38A6">
        <w:rPr>
          <w:rFonts w:ascii="Arial" w:hAnsi="Arial" w:cs="Arial"/>
          <w:color w:val="000000"/>
          <w:szCs w:val="20"/>
          <w:lang w:val="es-ES_tradnl"/>
        </w:rPr>
        <w:t xml:space="preserve">Hay cuatro IGP vector distancia IPv4: </w:t>
      </w:r>
    </w:p>
    <w:p w:rsidR="00F06F5C" w:rsidRPr="006E38A6" w:rsidRDefault="00F06F5C" w:rsidP="004217EB">
      <w:pPr>
        <w:autoSpaceDE w:val="0"/>
        <w:autoSpaceDN w:val="0"/>
        <w:adjustRightInd w:val="0"/>
        <w:spacing w:after="0" w:line="240" w:lineRule="auto"/>
        <w:ind w:left="720"/>
        <w:jc w:val="both"/>
        <w:rPr>
          <w:rFonts w:ascii="Arial" w:hAnsi="Arial" w:cs="Arial"/>
          <w:color w:val="000000"/>
          <w:szCs w:val="20"/>
          <w:lang w:val="es-ES_tradnl"/>
        </w:rPr>
      </w:pPr>
    </w:p>
    <w:p w:rsidR="00F06F5C" w:rsidRPr="006E38A6" w:rsidRDefault="00F06F5C" w:rsidP="004217EB">
      <w:pPr>
        <w:autoSpaceDE w:val="0"/>
        <w:autoSpaceDN w:val="0"/>
        <w:adjustRightInd w:val="0"/>
        <w:spacing w:after="324" w:line="240" w:lineRule="auto"/>
        <w:ind w:left="720"/>
        <w:jc w:val="both"/>
        <w:rPr>
          <w:rFonts w:ascii="Arial" w:hAnsi="Arial" w:cs="Arial"/>
          <w:color w:val="000000"/>
          <w:szCs w:val="20"/>
          <w:lang w:val="es-ES_tradnl"/>
        </w:rPr>
      </w:pPr>
      <w:r w:rsidRPr="006E38A6">
        <w:rPr>
          <w:rFonts w:ascii="Arial" w:hAnsi="Arial" w:cs="Arial"/>
          <w:color w:val="000000"/>
          <w:szCs w:val="20"/>
        </w:rPr>
        <w:t></w:t>
      </w:r>
      <w:r w:rsidRPr="006E38A6">
        <w:rPr>
          <w:rFonts w:ascii="Arial" w:hAnsi="Arial" w:cs="Arial"/>
          <w:color w:val="000000"/>
          <w:szCs w:val="20"/>
          <w:lang w:val="es-ES_tradnl"/>
        </w:rPr>
        <w:t xml:space="preserve"> </w:t>
      </w:r>
      <w:r w:rsidRPr="006E38A6">
        <w:rPr>
          <w:rFonts w:ascii="Arial" w:hAnsi="Arial" w:cs="Arial"/>
          <w:b/>
          <w:bCs/>
          <w:color w:val="000000"/>
          <w:szCs w:val="20"/>
          <w:lang w:val="es-ES_tradnl"/>
        </w:rPr>
        <w:t xml:space="preserve">RIPv1: </w:t>
      </w:r>
      <w:r w:rsidRPr="006E38A6">
        <w:rPr>
          <w:rFonts w:ascii="Arial" w:hAnsi="Arial" w:cs="Arial"/>
          <w:color w:val="000000"/>
          <w:szCs w:val="20"/>
          <w:lang w:val="es-ES_tradnl"/>
        </w:rPr>
        <w:t xml:space="preserve">protocolo antiguo de primera generación </w:t>
      </w:r>
    </w:p>
    <w:p w:rsidR="00F06F5C" w:rsidRPr="006E38A6" w:rsidRDefault="00F06F5C" w:rsidP="004217EB">
      <w:pPr>
        <w:autoSpaceDE w:val="0"/>
        <w:autoSpaceDN w:val="0"/>
        <w:adjustRightInd w:val="0"/>
        <w:spacing w:after="324" w:line="240" w:lineRule="auto"/>
        <w:ind w:left="720"/>
        <w:jc w:val="both"/>
        <w:rPr>
          <w:rFonts w:ascii="Arial" w:hAnsi="Arial" w:cs="Arial"/>
          <w:color w:val="000000"/>
          <w:szCs w:val="20"/>
          <w:lang w:val="es-ES_tradnl"/>
        </w:rPr>
      </w:pPr>
      <w:r w:rsidRPr="006E38A6">
        <w:rPr>
          <w:rFonts w:ascii="Arial" w:hAnsi="Arial" w:cs="Arial"/>
          <w:color w:val="000000"/>
          <w:szCs w:val="20"/>
        </w:rPr>
        <w:t></w:t>
      </w:r>
      <w:r w:rsidRPr="006E38A6">
        <w:rPr>
          <w:rFonts w:ascii="Arial" w:hAnsi="Arial" w:cs="Arial"/>
          <w:color w:val="000000"/>
          <w:szCs w:val="20"/>
          <w:lang w:val="es-ES_tradnl"/>
        </w:rPr>
        <w:t xml:space="preserve"> </w:t>
      </w:r>
      <w:r w:rsidRPr="006E38A6">
        <w:rPr>
          <w:rFonts w:ascii="Arial" w:hAnsi="Arial" w:cs="Arial"/>
          <w:b/>
          <w:bCs/>
          <w:color w:val="000000"/>
          <w:szCs w:val="20"/>
          <w:lang w:val="es-ES_tradnl"/>
        </w:rPr>
        <w:t xml:space="preserve">RIPv2: </w:t>
      </w:r>
      <w:r w:rsidRPr="006E38A6">
        <w:rPr>
          <w:rFonts w:ascii="Arial" w:hAnsi="Arial" w:cs="Arial"/>
          <w:color w:val="000000"/>
          <w:szCs w:val="20"/>
          <w:lang w:val="es-ES_tradnl"/>
        </w:rPr>
        <w:t xml:space="preserve">protocolo de </w:t>
      </w:r>
      <w:r w:rsidR="004217EB" w:rsidRPr="006E38A6">
        <w:rPr>
          <w:rFonts w:ascii="Arial" w:hAnsi="Arial" w:cs="Arial"/>
          <w:color w:val="000000"/>
          <w:szCs w:val="20"/>
          <w:lang w:val="es-ES_tradnl"/>
        </w:rPr>
        <w:t>enrutamiento</w:t>
      </w:r>
      <w:r w:rsidRPr="006E38A6">
        <w:rPr>
          <w:rFonts w:ascii="Arial" w:hAnsi="Arial" w:cs="Arial"/>
          <w:color w:val="000000"/>
          <w:szCs w:val="20"/>
          <w:lang w:val="es-ES_tradnl"/>
        </w:rPr>
        <w:t xml:space="preserve"> vector distancia simple </w:t>
      </w:r>
    </w:p>
    <w:p w:rsidR="00F06F5C" w:rsidRPr="006E38A6" w:rsidRDefault="00F06F5C" w:rsidP="004217EB">
      <w:pPr>
        <w:autoSpaceDE w:val="0"/>
        <w:autoSpaceDN w:val="0"/>
        <w:adjustRightInd w:val="0"/>
        <w:spacing w:after="324" w:line="240" w:lineRule="auto"/>
        <w:ind w:left="720"/>
        <w:jc w:val="both"/>
        <w:rPr>
          <w:rFonts w:ascii="Arial" w:hAnsi="Arial" w:cs="Arial"/>
          <w:color w:val="000000"/>
          <w:szCs w:val="20"/>
          <w:lang w:val="es-ES_tradnl"/>
        </w:rPr>
      </w:pPr>
      <w:r w:rsidRPr="006E38A6">
        <w:rPr>
          <w:rFonts w:ascii="Arial" w:hAnsi="Arial" w:cs="Arial"/>
          <w:color w:val="000000"/>
          <w:szCs w:val="20"/>
        </w:rPr>
        <w:t></w:t>
      </w:r>
      <w:r w:rsidRPr="006E38A6">
        <w:rPr>
          <w:rFonts w:ascii="Arial" w:hAnsi="Arial" w:cs="Arial"/>
          <w:color w:val="000000"/>
          <w:szCs w:val="20"/>
          <w:lang w:val="es-ES_tradnl"/>
        </w:rPr>
        <w:t xml:space="preserve"> </w:t>
      </w:r>
      <w:r w:rsidRPr="006E38A6">
        <w:rPr>
          <w:rFonts w:ascii="Arial" w:hAnsi="Arial" w:cs="Arial"/>
          <w:b/>
          <w:bCs/>
          <w:color w:val="000000"/>
          <w:szCs w:val="20"/>
          <w:lang w:val="es-ES_tradnl"/>
        </w:rPr>
        <w:t xml:space="preserve">IGRP: </w:t>
      </w:r>
      <w:r w:rsidRPr="006E38A6">
        <w:rPr>
          <w:rFonts w:ascii="Arial" w:hAnsi="Arial" w:cs="Arial"/>
          <w:color w:val="000000"/>
          <w:szCs w:val="20"/>
          <w:lang w:val="es-ES_tradnl"/>
        </w:rPr>
        <w:t xml:space="preserve">protocolo exclusivo de Cisco de primera generación (obsoleto y reemplazado por EIGRP) </w:t>
      </w:r>
    </w:p>
    <w:p w:rsidR="00F06F5C" w:rsidRPr="006E38A6" w:rsidRDefault="00F06F5C" w:rsidP="004217EB">
      <w:pPr>
        <w:autoSpaceDE w:val="0"/>
        <w:autoSpaceDN w:val="0"/>
        <w:adjustRightInd w:val="0"/>
        <w:spacing w:after="0" w:line="240" w:lineRule="auto"/>
        <w:ind w:left="720"/>
        <w:jc w:val="both"/>
        <w:rPr>
          <w:rFonts w:ascii="Arial" w:hAnsi="Arial" w:cs="Arial"/>
          <w:color w:val="000000"/>
          <w:szCs w:val="20"/>
          <w:lang w:val="es-ES_tradnl"/>
        </w:rPr>
      </w:pPr>
      <w:r w:rsidRPr="006E38A6">
        <w:rPr>
          <w:rFonts w:ascii="Arial" w:hAnsi="Arial" w:cs="Arial"/>
          <w:color w:val="000000"/>
          <w:szCs w:val="20"/>
        </w:rPr>
        <w:t></w:t>
      </w:r>
      <w:r w:rsidRPr="006E38A6">
        <w:rPr>
          <w:rFonts w:ascii="Arial" w:hAnsi="Arial" w:cs="Arial"/>
          <w:color w:val="000000"/>
          <w:szCs w:val="20"/>
          <w:lang w:val="es-ES_tradnl"/>
        </w:rPr>
        <w:t xml:space="preserve"> </w:t>
      </w:r>
      <w:r w:rsidRPr="006E38A6">
        <w:rPr>
          <w:rFonts w:ascii="Arial" w:hAnsi="Arial" w:cs="Arial"/>
          <w:b/>
          <w:bCs/>
          <w:color w:val="000000"/>
          <w:szCs w:val="20"/>
          <w:lang w:val="es-ES_tradnl"/>
        </w:rPr>
        <w:t xml:space="preserve">EIGRP: </w:t>
      </w:r>
      <w:r w:rsidRPr="006E38A6">
        <w:rPr>
          <w:rFonts w:ascii="Arial" w:hAnsi="Arial" w:cs="Arial"/>
          <w:color w:val="000000"/>
          <w:szCs w:val="20"/>
          <w:lang w:val="es-ES_tradnl"/>
        </w:rPr>
        <w:t xml:space="preserve">versión avanzada </w:t>
      </w:r>
      <w:proofErr w:type="gramStart"/>
      <w:r w:rsidRPr="006E38A6">
        <w:rPr>
          <w:rFonts w:ascii="Arial" w:hAnsi="Arial" w:cs="Arial"/>
          <w:color w:val="000000"/>
          <w:szCs w:val="20"/>
          <w:lang w:val="es-ES_tradnl"/>
        </w:rPr>
        <w:t>del</w:t>
      </w:r>
      <w:proofErr w:type="gramEnd"/>
      <w:r w:rsidRPr="006E38A6">
        <w:rPr>
          <w:rFonts w:ascii="Arial" w:hAnsi="Arial" w:cs="Arial"/>
          <w:color w:val="000000"/>
          <w:szCs w:val="20"/>
          <w:lang w:val="es-ES_tradnl"/>
        </w:rPr>
        <w:t xml:space="preserve"> </w:t>
      </w:r>
      <w:r w:rsidR="004217EB" w:rsidRPr="006E38A6">
        <w:rPr>
          <w:rFonts w:ascii="Arial" w:hAnsi="Arial" w:cs="Arial"/>
          <w:color w:val="000000"/>
          <w:szCs w:val="20"/>
          <w:lang w:val="es-ES_tradnl"/>
        </w:rPr>
        <w:t>enrutamiento</w:t>
      </w:r>
      <w:r w:rsidRPr="006E38A6">
        <w:rPr>
          <w:rFonts w:ascii="Arial" w:hAnsi="Arial" w:cs="Arial"/>
          <w:color w:val="000000"/>
          <w:szCs w:val="20"/>
          <w:lang w:val="es-ES_tradnl"/>
        </w:rPr>
        <w:t xml:space="preserve"> vector distancia </w:t>
      </w:r>
    </w:p>
    <w:p w:rsidR="00F06F5C" w:rsidRPr="006E38A6" w:rsidRDefault="00F06F5C" w:rsidP="00F06F5C">
      <w:pPr>
        <w:pStyle w:val="Default"/>
        <w:jc w:val="both"/>
        <w:rPr>
          <w:b/>
          <w:szCs w:val="20"/>
          <w:lang w:val="es-ES_tradnl"/>
        </w:rPr>
      </w:pPr>
    </w:p>
    <w:p w:rsidR="004217EB" w:rsidRPr="00717BCF" w:rsidRDefault="004217EB" w:rsidP="004217EB">
      <w:pPr>
        <w:autoSpaceDE w:val="0"/>
        <w:autoSpaceDN w:val="0"/>
        <w:adjustRightInd w:val="0"/>
        <w:spacing w:after="0" w:line="240" w:lineRule="auto"/>
        <w:ind w:left="720"/>
        <w:jc w:val="both"/>
        <w:rPr>
          <w:rFonts w:ascii="Arial" w:hAnsi="Arial" w:cs="Arial"/>
          <w:color w:val="000000"/>
          <w:lang w:val="es-ES_tradnl"/>
        </w:rPr>
      </w:pPr>
      <w:r w:rsidRPr="00717BCF">
        <w:rPr>
          <w:rFonts w:ascii="Arial" w:hAnsi="Arial" w:cs="Arial"/>
          <w:color w:val="000000"/>
          <w:lang w:val="es-ES_tradnl"/>
        </w:rPr>
        <w:lastRenderedPageBreak/>
        <w:t xml:space="preserve">A diferencia de la operación del protocolo de enrutamiento vector distancia, un router configurado con un protocolo de enrutamiento de estado de enlace puede crear una “vista completa” o una topología de la red al reunir información proveniente de todos los demás routers. </w:t>
      </w:r>
    </w:p>
    <w:p w:rsidR="004217EB" w:rsidRPr="00717BCF" w:rsidRDefault="004217EB" w:rsidP="004217EB">
      <w:pPr>
        <w:autoSpaceDE w:val="0"/>
        <w:autoSpaceDN w:val="0"/>
        <w:adjustRightInd w:val="0"/>
        <w:spacing w:after="0" w:line="240" w:lineRule="auto"/>
        <w:jc w:val="both"/>
        <w:rPr>
          <w:rFonts w:ascii="Arial" w:hAnsi="Arial" w:cs="Arial"/>
          <w:color w:val="000000"/>
          <w:lang w:val="es-ES_tradnl"/>
        </w:rPr>
      </w:pPr>
    </w:p>
    <w:p w:rsidR="004217EB" w:rsidRPr="00717BCF" w:rsidRDefault="004217EB" w:rsidP="004217EB">
      <w:pPr>
        <w:autoSpaceDE w:val="0"/>
        <w:autoSpaceDN w:val="0"/>
        <w:adjustRightInd w:val="0"/>
        <w:spacing w:after="0" w:line="240" w:lineRule="auto"/>
        <w:ind w:left="720"/>
        <w:jc w:val="both"/>
        <w:rPr>
          <w:rFonts w:ascii="Arial" w:hAnsi="Arial" w:cs="Arial"/>
          <w:color w:val="000000"/>
          <w:lang w:val="es-ES_tradnl"/>
        </w:rPr>
      </w:pPr>
      <w:r w:rsidRPr="00717BCF">
        <w:rPr>
          <w:rFonts w:ascii="Arial" w:hAnsi="Arial" w:cs="Arial"/>
          <w:color w:val="000000"/>
          <w:lang w:val="es-ES_tradnl"/>
        </w:rPr>
        <w:t>Para continuar con nuestra analogía de letreros, el uso de un protocolo de enrutamiento de link-state es como tener un mapa completo de la topología de la red. Los letreros a lo largo de la ruta de origen a destino no son necesarios, debido a que todos los routers de estado de enlace usan un mapa de la red idéntico.</w:t>
      </w:r>
    </w:p>
    <w:p w:rsidR="004217EB" w:rsidRPr="00717BCF" w:rsidRDefault="004217EB" w:rsidP="004217EB">
      <w:pPr>
        <w:autoSpaceDE w:val="0"/>
        <w:autoSpaceDN w:val="0"/>
        <w:adjustRightInd w:val="0"/>
        <w:spacing w:after="0" w:line="240" w:lineRule="auto"/>
        <w:ind w:left="720"/>
        <w:jc w:val="both"/>
        <w:rPr>
          <w:rFonts w:ascii="Arial" w:hAnsi="Arial" w:cs="Arial"/>
          <w:color w:val="000000"/>
          <w:lang w:val="es-ES_tradnl"/>
        </w:rPr>
      </w:pPr>
      <w:r w:rsidRPr="00717BCF">
        <w:rPr>
          <w:rFonts w:ascii="Arial" w:hAnsi="Arial" w:cs="Arial"/>
          <w:color w:val="000000"/>
          <w:lang w:val="es-ES_tradnl"/>
        </w:rPr>
        <w:t>Un router de estado de enlace usa la información de estado de enlace para crear un mapa de la topología y seleccionar la mejor ruta hacia todas las redes de destino en la topología.</w:t>
      </w:r>
    </w:p>
    <w:p w:rsidR="00F06F5C" w:rsidRPr="00717BCF" w:rsidRDefault="00F06F5C" w:rsidP="00F06F5C">
      <w:pPr>
        <w:autoSpaceDE w:val="0"/>
        <w:autoSpaceDN w:val="0"/>
        <w:adjustRightInd w:val="0"/>
        <w:spacing w:after="0" w:line="240" w:lineRule="auto"/>
        <w:ind w:left="720"/>
        <w:jc w:val="both"/>
        <w:rPr>
          <w:rFonts w:ascii="Arial" w:hAnsi="Arial" w:cs="Arial"/>
          <w:color w:val="000000"/>
          <w:lang w:val="es-ES_tradnl"/>
        </w:rPr>
      </w:pPr>
    </w:p>
    <w:p w:rsidR="00F06F5C" w:rsidRPr="00717BCF" w:rsidRDefault="004217EB" w:rsidP="004217EB">
      <w:pPr>
        <w:autoSpaceDE w:val="0"/>
        <w:autoSpaceDN w:val="0"/>
        <w:adjustRightInd w:val="0"/>
        <w:spacing w:after="0" w:line="240" w:lineRule="auto"/>
        <w:ind w:left="720"/>
        <w:jc w:val="both"/>
        <w:rPr>
          <w:rFonts w:ascii="Arial" w:hAnsi="Arial" w:cs="Arial"/>
          <w:lang w:val="es-ES_tradnl"/>
        </w:rPr>
      </w:pPr>
      <w:r w:rsidRPr="00717BCF">
        <w:rPr>
          <w:rFonts w:ascii="Arial" w:hAnsi="Arial" w:cs="Arial"/>
          <w:lang w:val="es-ES_tradnl"/>
        </w:rPr>
        <w:t>Los protocolos de enrutamiento de estado enlace no usan actualizaciones periódicas. Una vez que se produjo la convergencia de la red, la actualización del estado de enlace solo se envía cuando se produce un cambio en la topología.</w:t>
      </w:r>
    </w:p>
    <w:p w:rsidR="004217EB" w:rsidRPr="00717BCF" w:rsidRDefault="004217EB" w:rsidP="004217EB">
      <w:pPr>
        <w:autoSpaceDE w:val="0"/>
        <w:autoSpaceDN w:val="0"/>
        <w:adjustRightInd w:val="0"/>
        <w:spacing w:after="0" w:line="240" w:lineRule="auto"/>
        <w:ind w:left="720"/>
        <w:jc w:val="both"/>
        <w:rPr>
          <w:rFonts w:ascii="Arial" w:hAnsi="Arial" w:cs="Arial"/>
          <w:lang w:val="es-ES_tradnl"/>
        </w:rPr>
      </w:pPr>
    </w:p>
    <w:p w:rsidR="004217EB" w:rsidRPr="00717BCF" w:rsidRDefault="004217EB" w:rsidP="004217EB">
      <w:pPr>
        <w:autoSpaceDE w:val="0"/>
        <w:autoSpaceDN w:val="0"/>
        <w:adjustRightInd w:val="0"/>
        <w:spacing w:after="0" w:line="240" w:lineRule="auto"/>
        <w:ind w:left="720"/>
        <w:jc w:val="both"/>
        <w:rPr>
          <w:rFonts w:ascii="Arial" w:hAnsi="Arial" w:cs="Arial"/>
          <w:color w:val="000000"/>
          <w:lang w:val="es-ES_tradnl"/>
        </w:rPr>
      </w:pPr>
      <w:r w:rsidRPr="00717BCF">
        <w:rPr>
          <w:rFonts w:ascii="Arial" w:hAnsi="Arial" w:cs="Arial"/>
          <w:color w:val="000000"/>
          <w:lang w:val="es-ES_tradnl"/>
        </w:rPr>
        <w:t xml:space="preserve">Los protocolos de estado de enlace funcionan mejor en situaciones donde: </w:t>
      </w:r>
    </w:p>
    <w:p w:rsidR="004217EB" w:rsidRPr="00717BCF" w:rsidRDefault="004217EB" w:rsidP="004217EB">
      <w:pPr>
        <w:autoSpaceDE w:val="0"/>
        <w:autoSpaceDN w:val="0"/>
        <w:adjustRightInd w:val="0"/>
        <w:spacing w:after="0" w:line="240" w:lineRule="auto"/>
        <w:ind w:left="720"/>
        <w:jc w:val="both"/>
        <w:rPr>
          <w:rFonts w:ascii="Arial" w:hAnsi="Arial" w:cs="Arial"/>
          <w:color w:val="000000"/>
          <w:lang w:val="es-ES_tradnl"/>
        </w:rPr>
      </w:pPr>
    </w:p>
    <w:p w:rsidR="004217EB" w:rsidRPr="00717BCF" w:rsidRDefault="004217EB" w:rsidP="004217EB">
      <w:pPr>
        <w:autoSpaceDE w:val="0"/>
        <w:autoSpaceDN w:val="0"/>
        <w:adjustRightInd w:val="0"/>
        <w:spacing w:after="321" w:line="240" w:lineRule="auto"/>
        <w:ind w:left="720"/>
        <w:jc w:val="both"/>
        <w:rPr>
          <w:rFonts w:ascii="Arial" w:hAnsi="Arial" w:cs="Arial"/>
          <w:color w:val="000000"/>
          <w:lang w:val="es-ES_tradnl"/>
        </w:rPr>
      </w:pPr>
      <w:r w:rsidRPr="00717BCF">
        <w:rPr>
          <w:rFonts w:ascii="Arial" w:hAnsi="Arial" w:cs="Arial"/>
          <w:color w:val="000000"/>
        </w:rPr>
        <w:t></w:t>
      </w:r>
      <w:r w:rsidRPr="00717BCF">
        <w:rPr>
          <w:rFonts w:ascii="Arial" w:hAnsi="Arial" w:cs="Arial"/>
          <w:color w:val="000000"/>
          <w:lang w:val="es-ES_tradnl"/>
        </w:rPr>
        <w:t xml:space="preserve"> El diseño de red es jerárquico, lo cual suele suceder en redes extensas. </w:t>
      </w:r>
    </w:p>
    <w:p w:rsidR="004217EB" w:rsidRPr="00717BCF" w:rsidRDefault="004217EB" w:rsidP="004217EB">
      <w:pPr>
        <w:autoSpaceDE w:val="0"/>
        <w:autoSpaceDN w:val="0"/>
        <w:adjustRightInd w:val="0"/>
        <w:spacing w:after="321" w:line="240" w:lineRule="auto"/>
        <w:ind w:left="720"/>
        <w:jc w:val="both"/>
        <w:rPr>
          <w:rFonts w:ascii="Arial" w:hAnsi="Arial" w:cs="Arial"/>
          <w:color w:val="000000"/>
          <w:lang w:val="es-ES_tradnl"/>
        </w:rPr>
      </w:pPr>
      <w:proofErr w:type="gramStart"/>
      <w:r w:rsidRPr="00717BCF">
        <w:rPr>
          <w:rFonts w:ascii="Arial" w:hAnsi="Arial" w:cs="Arial"/>
          <w:color w:val="000000"/>
        </w:rPr>
        <w:t></w:t>
      </w:r>
      <w:r w:rsidRPr="00717BCF">
        <w:rPr>
          <w:rFonts w:ascii="Arial" w:hAnsi="Arial" w:cs="Arial"/>
          <w:color w:val="000000"/>
          <w:lang w:val="es-ES_tradnl"/>
        </w:rPr>
        <w:t xml:space="preserve"> La rápida convergencia de la red es crucial.</w:t>
      </w:r>
      <w:proofErr w:type="gramEnd"/>
      <w:r w:rsidRPr="00717BCF">
        <w:rPr>
          <w:rFonts w:ascii="Arial" w:hAnsi="Arial" w:cs="Arial"/>
          <w:color w:val="000000"/>
          <w:lang w:val="es-ES_tradnl"/>
        </w:rPr>
        <w:t xml:space="preserve"> </w:t>
      </w:r>
    </w:p>
    <w:p w:rsidR="004217EB" w:rsidRPr="00717BCF" w:rsidRDefault="004217EB" w:rsidP="004217EB">
      <w:pPr>
        <w:autoSpaceDE w:val="0"/>
        <w:autoSpaceDN w:val="0"/>
        <w:adjustRightInd w:val="0"/>
        <w:spacing w:after="0" w:line="240" w:lineRule="auto"/>
        <w:ind w:left="720"/>
        <w:jc w:val="both"/>
        <w:rPr>
          <w:rFonts w:ascii="Arial" w:hAnsi="Arial" w:cs="Arial"/>
          <w:color w:val="000000"/>
          <w:lang w:val="es-ES_tradnl"/>
        </w:rPr>
      </w:pPr>
      <w:r w:rsidRPr="00717BCF">
        <w:rPr>
          <w:rFonts w:ascii="Arial" w:hAnsi="Arial" w:cs="Arial"/>
          <w:color w:val="000000"/>
        </w:rPr>
        <w:t></w:t>
      </w:r>
      <w:r w:rsidRPr="00717BCF">
        <w:rPr>
          <w:rFonts w:ascii="Arial" w:hAnsi="Arial" w:cs="Arial"/>
          <w:color w:val="000000"/>
          <w:lang w:val="es-ES_tradnl"/>
        </w:rPr>
        <w:t xml:space="preserve"> Los administradores tienen </w:t>
      </w:r>
      <w:proofErr w:type="gramStart"/>
      <w:r w:rsidRPr="00717BCF">
        <w:rPr>
          <w:rFonts w:ascii="Arial" w:hAnsi="Arial" w:cs="Arial"/>
          <w:color w:val="000000"/>
          <w:lang w:val="es-ES_tradnl"/>
        </w:rPr>
        <w:t>un</w:t>
      </w:r>
      <w:proofErr w:type="gramEnd"/>
      <w:r w:rsidRPr="00717BCF">
        <w:rPr>
          <w:rFonts w:ascii="Arial" w:hAnsi="Arial" w:cs="Arial"/>
          <w:color w:val="000000"/>
          <w:lang w:val="es-ES_tradnl"/>
        </w:rPr>
        <w:t xml:space="preserve"> conocimiento cabal del protocolo de enrutamiento de estado de enlace implementado. </w:t>
      </w:r>
    </w:p>
    <w:p w:rsidR="004217EB" w:rsidRPr="00717BCF" w:rsidRDefault="004217EB" w:rsidP="004217EB">
      <w:pPr>
        <w:autoSpaceDE w:val="0"/>
        <w:autoSpaceDN w:val="0"/>
        <w:adjustRightInd w:val="0"/>
        <w:spacing w:after="0" w:line="240" w:lineRule="auto"/>
        <w:ind w:left="720"/>
        <w:jc w:val="both"/>
        <w:rPr>
          <w:rFonts w:ascii="Arial" w:hAnsi="Arial" w:cs="Arial"/>
          <w:lang w:val="es-ES_tradnl"/>
        </w:rPr>
      </w:pPr>
    </w:p>
    <w:p w:rsidR="004217EB" w:rsidRPr="00717BCF" w:rsidRDefault="004217EB" w:rsidP="004217EB">
      <w:pPr>
        <w:autoSpaceDE w:val="0"/>
        <w:autoSpaceDN w:val="0"/>
        <w:adjustRightInd w:val="0"/>
        <w:spacing w:after="0" w:line="240" w:lineRule="auto"/>
        <w:ind w:left="720"/>
        <w:rPr>
          <w:rFonts w:ascii="Arial" w:hAnsi="Arial" w:cs="Arial"/>
          <w:color w:val="000000"/>
          <w:szCs w:val="20"/>
          <w:lang w:val="es-ES_tradnl"/>
        </w:rPr>
      </w:pPr>
      <w:r w:rsidRPr="00717BCF">
        <w:rPr>
          <w:rFonts w:ascii="Arial" w:hAnsi="Arial" w:cs="Arial"/>
          <w:color w:val="000000"/>
          <w:szCs w:val="20"/>
          <w:lang w:val="es-ES_tradnl"/>
        </w:rPr>
        <w:t xml:space="preserve">Hay dos IGP de estado de enlace IPv4: </w:t>
      </w:r>
    </w:p>
    <w:p w:rsidR="004217EB" w:rsidRPr="00717BCF" w:rsidRDefault="004217EB" w:rsidP="004217EB">
      <w:pPr>
        <w:autoSpaceDE w:val="0"/>
        <w:autoSpaceDN w:val="0"/>
        <w:adjustRightInd w:val="0"/>
        <w:spacing w:after="0" w:line="240" w:lineRule="auto"/>
        <w:ind w:left="720"/>
        <w:rPr>
          <w:rFonts w:ascii="Arial" w:hAnsi="Arial" w:cs="Arial"/>
          <w:color w:val="000000"/>
          <w:szCs w:val="20"/>
          <w:lang w:val="es-ES_tradnl"/>
        </w:rPr>
      </w:pPr>
    </w:p>
    <w:p w:rsidR="004217EB" w:rsidRPr="00717BCF" w:rsidRDefault="004217EB" w:rsidP="004217EB">
      <w:pPr>
        <w:autoSpaceDE w:val="0"/>
        <w:autoSpaceDN w:val="0"/>
        <w:adjustRightInd w:val="0"/>
        <w:spacing w:after="324" w:line="240" w:lineRule="auto"/>
        <w:ind w:left="720"/>
        <w:rPr>
          <w:rFonts w:ascii="Arial" w:hAnsi="Arial" w:cs="Arial"/>
          <w:color w:val="000000"/>
          <w:szCs w:val="20"/>
          <w:lang w:val="es-ES_tradnl"/>
        </w:rPr>
      </w:pPr>
      <w:r w:rsidRPr="00717BCF">
        <w:rPr>
          <w:rFonts w:ascii="Arial" w:hAnsi="Arial" w:cs="Arial"/>
          <w:color w:val="000000"/>
          <w:szCs w:val="20"/>
        </w:rPr>
        <w:t></w:t>
      </w:r>
      <w:r w:rsidRPr="00717BCF">
        <w:rPr>
          <w:rFonts w:ascii="Arial" w:hAnsi="Arial" w:cs="Arial"/>
          <w:color w:val="000000"/>
          <w:szCs w:val="20"/>
          <w:lang w:val="es-ES_tradnl"/>
        </w:rPr>
        <w:t xml:space="preserve"> </w:t>
      </w:r>
      <w:r w:rsidRPr="00717BCF">
        <w:rPr>
          <w:rFonts w:ascii="Arial" w:hAnsi="Arial" w:cs="Arial"/>
          <w:b/>
          <w:bCs/>
          <w:color w:val="000000"/>
          <w:szCs w:val="20"/>
          <w:lang w:val="es-ES_tradnl"/>
        </w:rPr>
        <w:t xml:space="preserve">OSPF: </w:t>
      </w:r>
      <w:r w:rsidRPr="00717BCF">
        <w:rPr>
          <w:rFonts w:ascii="Arial" w:hAnsi="Arial" w:cs="Arial"/>
          <w:color w:val="000000"/>
          <w:szCs w:val="20"/>
          <w:lang w:val="es-ES_tradnl"/>
        </w:rPr>
        <w:t xml:space="preserve">protocolo de enrutamiento muy popular basado en estándares </w:t>
      </w:r>
    </w:p>
    <w:p w:rsidR="004217EB" w:rsidRPr="00717BCF" w:rsidRDefault="004217EB" w:rsidP="004217EB">
      <w:pPr>
        <w:autoSpaceDE w:val="0"/>
        <w:autoSpaceDN w:val="0"/>
        <w:adjustRightInd w:val="0"/>
        <w:spacing w:after="0" w:line="240" w:lineRule="auto"/>
        <w:ind w:left="720"/>
        <w:rPr>
          <w:rFonts w:ascii="Arial" w:hAnsi="Arial" w:cs="Arial"/>
          <w:color w:val="000000"/>
          <w:szCs w:val="20"/>
          <w:lang w:val="es-ES_tradnl"/>
        </w:rPr>
      </w:pPr>
      <w:r w:rsidRPr="00717BCF">
        <w:rPr>
          <w:rFonts w:ascii="Arial" w:hAnsi="Arial" w:cs="Arial"/>
          <w:color w:val="000000"/>
          <w:szCs w:val="20"/>
        </w:rPr>
        <w:t></w:t>
      </w:r>
      <w:r w:rsidRPr="00717BCF">
        <w:rPr>
          <w:rFonts w:ascii="Arial" w:hAnsi="Arial" w:cs="Arial"/>
          <w:color w:val="000000"/>
          <w:szCs w:val="20"/>
          <w:lang w:val="es-ES_tradnl"/>
        </w:rPr>
        <w:t xml:space="preserve"> </w:t>
      </w:r>
      <w:r w:rsidRPr="00717BCF">
        <w:rPr>
          <w:rFonts w:ascii="Arial" w:hAnsi="Arial" w:cs="Arial"/>
          <w:b/>
          <w:bCs/>
          <w:color w:val="000000"/>
          <w:szCs w:val="20"/>
          <w:lang w:val="es-ES_tradnl"/>
        </w:rPr>
        <w:t xml:space="preserve">IS-IS: </w:t>
      </w:r>
      <w:r w:rsidRPr="00717BCF">
        <w:rPr>
          <w:rFonts w:ascii="Arial" w:hAnsi="Arial" w:cs="Arial"/>
          <w:color w:val="000000"/>
          <w:szCs w:val="20"/>
          <w:lang w:val="es-ES_tradnl"/>
        </w:rPr>
        <w:t xml:space="preserve">popular en redes de proveedores </w:t>
      </w:r>
    </w:p>
    <w:p w:rsidR="004217EB" w:rsidRPr="00717BCF" w:rsidRDefault="004217EB" w:rsidP="004217EB">
      <w:pPr>
        <w:autoSpaceDE w:val="0"/>
        <w:autoSpaceDN w:val="0"/>
        <w:adjustRightInd w:val="0"/>
        <w:spacing w:after="0" w:line="240" w:lineRule="auto"/>
        <w:ind w:left="720"/>
        <w:jc w:val="both"/>
        <w:rPr>
          <w:rFonts w:ascii="Arial" w:hAnsi="Arial" w:cs="Arial"/>
          <w:szCs w:val="20"/>
          <w:lang w:val="es-ES_tradnl"/>
        </w:rPr>
      </w:pPr>
    </w:p>
    <w:p w:rsidR="004217EB" w:rsidRDefault="004217EB" w:rsidP="004217EB">
      <w:pPr>
        <w:autoSpaceDE w:val="0"/>
        <w:autoSpaceDN w:val="0"/>
        <w:adjustRightInd w:val="0"/>
        <w:spacing w:after="0" w:line="240" w:lineRule="auto"/>
        <w:ind w:left="720"/>
        <w:jc w:val="both"/>
        <w:rPr>
          <w:rFonts w:ascii="Arial" w:hAnsi="Arial" w:cs="Arial"/>
          <w:color w:val="000000"/>
          <w:sz w:val="20"/>
          <w:szCs w:val="20"/>
          <w:lang w:val="es-ES_tradnl"/>
        </w:rPr>
      </w:pPr>
    </w:p>
    <w:p w:rsidR="004217EB" w:rsidRPr="00717BCF" w:rsidRDefault="004217EB" w:rsidP="00486EB4">
      <w:pPr>
        <w:pStyle w:val="Style3"/>
        <w:rPr>
          <w:sz w:val="24"/>
        </w:rPr>
      </w:pPr>
      <w:r w:rsidRPr="00717BCF">
        <w:rPr>
          <w:sz w:val="24"/>
        </w:rPr>
        <w:t>Con Clase vs Sin Clase:</w:t>
      </w:r>
    </w:p>
    <w:p w:rsidR="004217EB" w:rsidRDefault="004217EB" w:rsidP="004217EB">
      <w:pPr>
        <w:pStyle w:val="Default"/>
        <w:ind w:left="720"/>
        <w:jc w:val="both"/>
        <w:rPr>
          <w:b/>
          <w:sz w:val="22"/>
          <w:szCs w:val="20"/>
          <w:lang w:val="es-ES_tradnl"/>
        </w:rPr>
      </w:pPr>
    </w:p>
    <w:p w:rsidR="00AA6B4B" w:rsidRPr="00717BCF" w:rsidRDefault="00AA6B4B" w:rsidP="00AA6B4B">
      <w:pPr>
        <w:autoSpaceDE w:val="0"/>
        <w:autoSpaceDN w:val="0"/>
        <w:adjustRightInd w:val="0"/>
        <w:spacing w:after="0" w:line="240" w:lineRule="auto"/>
        <w:ind w:left="720"/>
        <w:jc w:val="both"/>
        <w:rPr>
          <w:rFonts w:ascii="Arial" w:hAnsi="Arial" w:cs="Arial"/>
          <w:color w:val="000000"/>
          <w:lang w:val="es-ES_tradnl"/>
        </w:rPr>
      </w:pPr>
      <w:r w:rsidRPr="00717BCF">
        <w:rPr>
          <w:rFonts w:ascii="Arial" w:hAnsi="Arial" w:cs="Arial"/>
          <w:color w:val="000000"/>
          <w:lang w:val="es-ES_tradnl"/>
        </w:rPr>
        <w:t xml:space="preserve">La mayor diferencia entre los protocolos de enrutamiento con clase y sin clase es que los protocolos de enrutamiento con clase no envían información de la máscara de subred en sus actualizaciones de enrutamiento. Los protocolos de enrutamiento sin clase incluyen información de la máscara de subred en las actualizaciones de enrutamiento. </w:t>
      </w:r>
    </w:p>
    <w:p w:rsidR="00AA6B4B" w:rsidRPr="00717BCF" w:rsidRDefault="00AA6B4B" w:rsidP="00AA6B4B">
      <w:pPr>
        <w:autoSpaceDE w:val="0"/>
        <w:autoSpaceDN w:val="0"/>
        <w:adjustRightInd w:val="0"/>
        <w:spacing w:after="0" w:line="240" w:lineRule="auto"/>
        <w:ind w:left="720"/>
        <w:jc w:val="both"/>
        <w:rPr>
          <w:rFonts w:ascii="Arial" w:hAnsi="Arial" w:cs="Arial"/>
          <w:color w:val="000000"/>
          <w:lang w:val="es-ES_tradnl"/>
        </w:rPr>
      </w:pPr>
    </w:p>
    <w:p w:rsidR="004217EB" w:rsidRPr="00717BCF" w:rsidRDefault="00AA6B4B" w:rsidP="00AA6B4B">
      <w:pPr>
        <w:autoSpaceDE w:val="0"/>
        <w:autoSpaceDN w:val="0"/>
        <w:adjustRightInd w:val="0"/>
        <w:spacing w:after="0" w:line="240" w:lineRule="auto"/>
        <w:ind w:left="720"/>
        <w:jc w:val="both"/>
        <w:rPr>
          <w:rFonts w:ascii="Arial" w:hAnsi="Arial" w:cs="Arial"/>
          <w:color w:val="000000"/>
          <w:lang w:val="es-ES_tradnl"/>
        </w:rPr>
      </w:pPr>
      <w:r w:rsidRPr="00717BCF">
        <w:rPr>
          <w:rFonts w:ascii="Arial" w:hAnsi="Arial" w:cs="Arial"/>
          <w:color w:val="000000"/>
          <w:lang w:val="es-ES_tradnl"/>
        </w:rPr>
        <w:t>Los dos protocolos de enrutamiento IPv4 originales que se desarrollaron fueron RIPv1 e IGRP, que se crearon cuando las direcciones de red se asignaban según las clases (es decir, clase A, B o C). En ese entonces, no era necesario que un protocolo de enrutamiento incluyera la máscara de subred en la actualización de enrutamiento, debido a que era posible determinar la máscara de red sobre la base del primer octeto de la dirección de red.</w:t>
      </w:r>
    </w:p>
    <w:p w:rsidR="00AA6B4B" w:rsidRPr="00717BCF" w:rsidRDefault="00AA6B4B" w:rsidP="00AA6B4B">
      <w:pPr>
        <w:autoSpaceDE w:val="0"/>
        <w:autoSpaceDN w:val="0"/>
        <w:adjustRightInd w:val="0"/>
        <w:spacing w:after="0" w:line="240" w:lineRule="auto"/>
        <w:ind w:left="720"/>
        <w:jc w:val="both"/>
        <w:rPr>
          <w:rFonts w:ascii="Arial" w:hAnsi="Arial" w:cs="Arial"/>
          <w:color w:val="000000"/>
          <w:lang w:val="es-ES_tradnl"/>
        </w:rPr>
      </w:pPr>
    </w:p>
    <w:p w:rsidR="00AA6B4B" w:rsidRPr="00717BCF" w:rsidRDefault="00AA6B4B" w:rsidP="00AA6B4B">
      <w:pPr>
        <w:autoSpaceDE w:val="0"/>
        <w:autoSpaceDN w:val="0"/>
        <w:adjustRightInd w:val="0"/>
        <w:spacing w:after="0" w:line="240" w:lineRule="auto"/>
        <w:ind w:left="720"/>
        <w:jc w:val="both"/>
        <w:rPr>
          <w:rFonts w:ascii="Arial" w:hAnsi="Arial" w:cs="Arial"/>
          <w:lang w:val="es-ES_tradnl"/>
        </w:rPr>
      </w:pPr>
      <w:r w:rsidRPr="00717BCF">
        <w:rPr>
          <w:rFonts w:ascii="Arial" w:hAnsi="Arial" w:cs="Arial"/>
          <w:lang w:val="es-ES_tradnl"/>
        </w:rPr>
        <w:t>Los protocolos de enrutamiento con clase también generan problemas en las redes no contiguas. Que una red sea no contigua significa que las subredes de la misma dirección de red principal con clase están separadas por una dirección de red con clase diferente.</w:t>
      </w:r>
    </w:p>
    <w:p w:rsidR="00AA6B4B" w:rsidRPr="00717BCF" w:rsidRDefault="00AA6B4B" w:rsidP="00AA6B4B">
      <w:pPr>
        <w:autoSpaceDE w:val="0"/>
        <w:autoSpaceDN w:val="0"/>
        <w:adjustRightInd w:val="0"/>
        <w:spacing w:after="0" w:line="240" w:lineRule="auto"/>
        <w:ind w:left="720"/>
        <w:jc w:val="both"/>
        <w:rPr>
          <w:rFonts w:ascii="Arial" w:hAnsi="Arial" w:cs="Arial"/>
          <w:lang w:val="es-ES_tradnl"/>
        </w:rPr>
      </w:pPr>
    </w:p>
    <w:p w:rsidR="00AA6B4B" w:rsidRPr="00717BCF" w:rsidRDefault="00AA6B4B" w:rsidP="00AA6B4B">
      <w:pPr>
        <w:autoSpaceDE w:val="0"/>
        <w:autoSpaceDN w:val="0"/>
        <w:adjustRightInd w:val="0"/>
        <w:spacing w:after="0" w:line="240" w:lineRule="auto"/>
        <w:ind w:left="720"/>
        <w:jc w:val="both"/>
        <w:rPr>
          <w:rFonts w:ascii="Arial" w:hAnsi="Arial" w:cs="Arial"/>
          <w:lang w:val="es-ES_tradnl"/>
        </w:rPr>
      </w:pPr>
      <w:r w:rsidRPr="00717BCF">
        <w:rPr>
          <w:rFonts w:ascii="Arial" w:hAnsi="Arial" w:cs="Arial"/>
          <w:lang w:val="es-ES_tradnl"/>
        </w:rPr>
        <w:lastRenderedPageBreak/>
        <w:t>Las redes modernas ya no utilizan el direccionamiento IP con clase, y la máscara de subred no se puede determinar mediante el valor del primer octeto. Los protocolos de enrutamiento IPv4 sin clase (RIPv2, EIGRP, OSPF e IS-IS) incluyen la información de la máscara de subred con la dirección de red en las actualizaciones de enrutamiento.</w:t>
      </w:r>
    </w:p>
    <w:p w:rsidR="00AA6B4B" w:rsidRDefault="00AA6B4B" w:rsidP="00AA6B4B">
      <w:pPr>
        <w:autoSpaceDE w:val="0"/>
        <w:autoSpaceDN w:val="0"/>
        <w:adjustRightInd w:val="0"/>
        <w:spacing w:after="0" w:line="240" w:lineRule="auto"/>
        <w:ind w:left="720"/>
        <w:jc w:val="both"/>
        <w:rPr>
          <w:rFonts w:ascii="Arial" w:hAnsi="Arial" w:cs="Arial"/>
          <w:sz w:val="20"/>
          <w:szCs w:val="20"/>
          <w:lang w:val="es-ES_tradnl"/>
        </w:rPr>
      </w:pPr>
    </w:p>
    <w:p w:rsidR="00AA6B4B" w:rsidRDefault="00AA6B4B" w:rsidP="00AA6B4B">
      <w:pPr>
        <w:autoSpaceDE w:val="0"/>
        <w:autoSpaceDN w:val="0"/>
        <w:adjustRightInd w:val="0"/>
        <w:spacing w:after="0" w:line="240" w:lineRule="auto"/>
        <w:jc w:val="both"/>
        <w:rPr>
          <w:rFonts w:ascii="Arial" w:hAnsi="Arial" w:cs="Arial"/>
          <w:sz w:val="20"/>
          <w:szCs w:val="20"/>
          <w:lang w:val="es-ES_tradnl"/>
        </w:rPr>
      </w:pPr>
    </w:p>
    <w:p w:rsidR="00AA6B4B" w:rsidRPr="00717BCF" w:rsidRDefault="00AA6B4B" w:rsidP="00486EB4">
      <w:pPr>
        <w:pStyle w:val="Style2"/>
        <w:rPr>
          <w:sz w:val="24"/>
        </w:rPr>
      </w:pPr>
      <w:r w:rsidRPr="00717BCF">
        <w:rPr>
          <w:sz w:val="24"/>
        </w:rPr>
        <w:t>Comparación protocolos de enrutamiento</w:t>
      </w:r>
      <w:r w:rsidR="00D05D85" w:rsidRPr="00717BCF">
        <w:rPr>
          <w:sz w:val="24"/>
        </w:rPr>
        <w:t xml:space="preserve"> dinámico</w:t>
      </w:r>
    </w:p>
    <w:p w:rsidR="00AA6B4B" w:rsidRDefault="00AA6B4B" w:rsidP="00AA6B4B">
      <w:pPr>
        <w:autoSpaceDE w:val="0"/>
        <w:autoSpaceDN w:val="0"/>
        <w:adjustRightInd w:val="0"/>
        <w:spacing w:after="0" w:line="240" w:lineRule="auto"/>
        <w:jc w:val="both"/>
        <w:rPr>
          <w:rFonts w:ascii="Arial" w:hAnsi="Arial" w:cs="Arial"/>
          <w:sz w:val="20"/>
          <w:szCs w:val="20"/>
          <w:lang w:val="es-ES_tradnl"/>
        </w:rPr>
      </w:pPr>
    </w:p>
    <w:p w:rsidR="00AA6B4B" w:rsidRPr="00717BCF" w:rsidRDefault="00AA6B4B" w:rsidP="00AA6B4B">
      <w:pPr>
        <w:autoSpaceDE w:val="0"/>
        <w:autoSpaceDN w:val="0"/>
        <w:adjustRightInd w:val="0"/>
        <w:spacing w:after="0" w:line="240" w:lineRule="auto"/>
        <w:ind w:left="360"/>
        <w:jc w:val="both"/>
        <w:rPr>
          <w:rFonts w:ascii="Arial" w:hAnsi="Arial" w:cs="Arial"/>
          <w:color w:val="000000"/>
          <w:lang w:val="es-ES_tradnl"/>
        </w:rPr>
      </w:pPr>
      <w:r w:rsidRPr="00717BCF">
        <w:rPr>
          <w:rFonts w:ascii="Arial" w:hAnsi="Arial" w:cs="Arial"/>
          <w:color w:val="000000"/>
          <w:lang w:val="es-ES_tradnl"/>
        </w:rPr>
        <w:t xml:space="preserve">Los protocolos de enrutamiento se pueden comparar según las siguientes características: </w:t>
      </w:r>
    </w:p>
    <w:p w:rsidR="00AA6B4B" w:rsidRPr="00717BCF" w:rsidRDefault="00AA6B4B" w:rsidP="00AA6B4B">
      <w:pPr>
        <w:autoSpaceDE w:val="0"/>
        <w:autoSpaceDN w:val="0"/>
        <w:adjustRightInd w:val="0"/>
        <w:spacing w:after="0" w:line="240" w:lineRule="auto"/>
        <w:ind w:left="360"/>
        <w:jc w:val="both"/>
        <w:rPr>
          <w:rFonts w:ascii="Arial" w:hAnsi="Arial" w:cs="Arial"/>
          <w:color w:val="000000"/>
          <w:lang w:val="es-ES_tradnl"/>
        </w:rPr>
      </w:pPr>
    </w:p>
    <w:p w:rsidR="00AA6B4B" w:rsidRPr="00717BCF" w:rsidRDefault="00AA6B4B" w:rsidP="00AA6B4B">
      <w:pPr>
        <w:autoSpaceDE w:val="0"/>
        <w:autoSpaceDN w:val="0"/>
        <w:adjustRightInd w:val="0"/>
        <w:spacing w:after="320" w:line="240" w:lineRule="auto"/>
        <w:ind w:left="360"/>
        <w:jc w:val="both"/>
        <w:rPr>
          <w:rFonts w:ascii="Arial" w:hAnsi="Arial" w:cs="Arial"/>
          <w:color w:val="000000"/>
          <w:lang w:val="es-ES_tradnl"/>
        </w:rPr>
      </w:pPr>
      <w:r w:rsidRPr="00717BCF">
        <w:rPr>
          <w:rFonts w:ascii="Arial" w:hAnsi="Arial" w:cs="Arial"/>
          <w:color w:val="000000"/>
        </w:rPr>
        <w:t></w:t>
      </w:r>
      <w:r w:rsidRPr="00717BCF">
        <w:rPr>
          <w:rFonts w:ascii="Arial" w:hAnsi="Arial" w:cs="Arial"/>
          <w:color w:val="000000"/>
          <w:lang w:val="es-ES_tradnl"/>
        </w:rPr>
        <w:t xml:space="preserve"> </w:t>
      </w:r>
      <w:r w:rsidRPr="00717BCF">
        <w:rPr>
          <w:rFonts w:ascii="Arial" w:hAnsi="Arial" w:cs="Arial"/>
          <w:b/>
          <w:bCs/>
          <w:color w:val="000000"/>
          <w:lang w:val="es-ES_tradnl"/>
        </w:rPr>
        <w:t>Velocidad de convergencia</w:t>
      </w:r>
      <w:r w:rsidRPr="00717BCF">
        <w:rPr>
          <w:rFonts w:ascii="Arial" w:hAnsi="Arial" w:cs="Arial"/>
          <w:color w:val="000000"/>
          <w:lang w:val="es-ES_tradnl"/>
        </w:rPr>
        <w:t xml:space="preserve">: define cuán rápido comparten información de enrutamiento y alcanzan </w:t>
      </w:r>
      <w:proofErr w:type="gramStart"/>
      <w:r w:rsidRPr="00717BCF">
        <w:rPr>
          <w:rFonts w:ascii="Arial" w:hAnsi="Arial" w:cs="Arial"/>
          <w:color w:val="000000"/>
          <w:lang w:val="es-ES_tradnl"/>
        </w:rPr>
        <w:t>un</w:t>
      </w:r>
      <w:proofErr w:type="gramEnd"/>
      <w:r w:rsidRPr="00717BCF">
        <w:rPr>
          <w:rFonts w:ascii="Arial" w:hAnsi="Arial" w:cs="Arial"/>
          <w:color w:val="000000"/>
          <w:lang w:val="es-ES_tradnl"/>
        </w:rPr>
        <w:t xml:space="preserve"> estado de conocimiento coherente los routers de la topología de la red. Cuanto más rápida sea la convergencia, más preferible será el protocolo. Los loops de enrutamiento pueden ser el resultado de tablas de enrutamiento incongruentes que no se han actualizado debido a la lenta convergencia de una red sujeta a cambios. </w:t>
      </w:r>
    </w:p>
    <w:p w:rsidR="00AA6B4B" w:rsidRPr="00717BCF" w:rsidRDefault="00AA6B4B" w:rsidP="00AA6B4B">
      <w:pPr>
        <w:autoSpaceDE w:val="0"/>
        <w:autoSpaceDN w:val="0"/>
        <w:adjustRightInd w:val="0"/>
        <w:spacing w:after="320" w:line="240" w:lineRule="auto"/>
        <w:ind w:left="360"/>
        <w:jc w:val="both"/>
        <w:rPr>
          <w:rFonts w:ascii="Arial" w:hAnsi="Arial" w:cs="Arial"/>
          <w:color w:val="000000"/>
          <w:lang w:val="es-ES_tradnl"/>
        </w:rPr>
      </w:pPr>
      <w:r w:rsidRPr="00717BCF">
        <w:rPr>
          <w:rFonts w:ascii="Arial" w:hAnsi="Arial" w:cs="Arial"/>
          <w:color w:val="000000"/>
        </w:rPr>
        <w:t></w:t>
      </w:r>
      <w:r w:rsidRPr="00717BCF">
        <w:rPr>
          <w:rFonts w:ascii="Arial" w:hAnsi="Arial" w:cs="Arial"/>
          <w:color w:val="000000"/>
          <w:lang w:val="es-ES_tradnl"/>
        </w:rPr>
        <w:t xml:space="preserve"> </w:t>
      </w:r>
      <w:r w:rsidRPr="00717BCF">
        <w:rPr>
          <w:rFonts w:ascii="Arial" w:hAnsi="Arial" w:cs="Arial"/>
          <w:b/>
          <w:bCs/>
          <w:color w:val="000000"/>
          <w:lang w:val="es-ES_tradnl"/>
        </w:rPr>
        <w:t>Escalabilidad</w:t>
      </w:r>
      <w:r w:rsidRPr="00717BCF">
        <w:rPr>
          <w:rFonts w:ascii="Arial" w:hAnsi="Arial" w:cs="Arial"/>
          <w:color w:val="000000"/>
          <w:lang w:val="es-ES_tradnl"/>
        </w:rPr>
        <w:t xml:space="preserve">: define cuán grande puede ser una red, según el protocolo de enrutamiento implementado. Cuanto más grande sea la red, más escalable debe ser el protocolo de enrutamiento. </w:t>
      </w:r>
    </w:p>
    <w:p w:rsidR="00AA6B4B" w:rsidRPr="00717BCF" w:rsidRDefault="00AA6B4B" w:rsidP="00AA6B4B">
      <w:pPr>
        <w:autoSpaceDE w:val="0"/>
        <w:autoSpaceDN w:val="0"/>
        <w:adjustRightInd w:val="0"/>
        <w:spacing w:after="320" w:line="240" w:lineRule="auto"/>
        <w:ind w:left="360"/>
        <w:jc w:val="both"/>
        <w:rPr>
          <w:rFonts w:ascii="Arial" w:hAnsi="Arial" w:cs="Arial"/>
          <w:color w:val="000000"/>
          <w:lang w:val="es-ES_tradnl"/>
        </w:rPr>
      </w:pPr>
      <w:r w:rsidRPr="00717BCF">
        <w:rPr>
          <w:rFonts w:ascii="Arial" w:hAnsi="Arial" w:cs="Arial"/>
          <w:color w:val="000000"/>
        </w:rPr>
        <w:t></w:t>
      </w:r>
      <w:r w:rsidRPr="00717BCF">
        <w:rPr>
          <w:rFonts w:ascii="Arial" w:hAnsi="Arial" w:cs="Arial"/>
          <w:color w:val="000000"/>
          <w:lang w:val="es-ES_tradnl"/>
        </w:rPr>
        <w:t xml:space="preserve"> </w:t>
      </w:r>
      <w:r w:rsidRPr="00717BCF">
        <w:rPr>
          <w:rFonts w:ascii="Arial" w:hAnsi="Arial" w:cs="Arial"/>
          <w:b/>
          <w:bCs/>
          <w:color w:val="000000"/>
          <w:lang w:val="es-ES_tradnl"/>
        </w:rPr>
        <w:t>Con clase o sin clase (</w:t>
      </w:r>
      <w:proofErr w:type="gramStart"/>
      <w:r w:rsidRPr="00717BCF">
        <w:rPr>
          <w:rFonts w:ascii="Arial" w:hAnsi="Arial" w:cs="Arial"/>
          <w:b/>
          <w:bCs/>
          <w:color w:val="000000"/>
          <w:lang w:val="es-ES_tradnl"/>
        </w:rPr>
        <w:t>uso</w:t>
      </w:r>
      <w:proofErr w:type="gramEnd"/>
      <w:r w:rsidRPr="00717BCF">
        <w:rPr>
          <w:rFonts w:ascii="Arial" w:hAnsi="Arial" w:cs="Arial"/>
          <w:b/>
          <w:bCs/>
          <w:color w:val="000000"/>
          <w:lang w:val="es-ES_tradnl"/>
        </w:rPr>
        <w:t xml:space="preserve"> de VLSM): </w:t>
      </w:r>
      <w:r w:rsidRPr="00717BCF">
        <w:rPr>
          <w:rFonts w:ascii="Arial" w:hAnsi="Arial" w:cs="Arial"/>
          <w:color w:val="000000"/>
          <w:lang w:val="es-ES_tradnl"/>
        </w:rPr>
        <w:t xml:space="preserve">los protocolos de enrutamiento con clase no incluyen la máscara de subred y no admiten VLSM. Los protocolos de enrutamiento sin clase incluyen la máscara de subred en las actualizaciones. Los protocolos de enrutamiento sin clase admiten VLSM y una mejor sumarización de ruta. </w:t>
      </w:r>
    </w:p>
    <w:p w:rsidR="00AA6B4B" w:rsidRPr="00717BCF" w:rsidRDefault="00AA6B4B" w:rsidP="00AA6B4B">
      <w:pPr>
        <w:autoSpaceDE w:val="0"/>
        <w:autoSpaceDN w:val="0"/>
        <w:adjustRightInd w:val="0"/>
        <w:spacing w:after="320" w:line="240" w:lineRule="auto"/>
        <w:ind w:left="360"/>
        <w:jc w:val="both"/>
        <w:rPr>
          <w:rFonts w:ascii="Arial" w:hAnsi="Arial" w:cs="Arial"/>
          <w:color w:val="000000"/>
          <w:lang w:val="es-ES_tradnl"/>
        </w:rPr>
      </w:pPr>
      <w:r w:rsidRPr="00717BCF">
        <w:rPr>
          <w:rFonts w:ascii="Arial" w:hAnsi="Arial" w:cs="Arial"/>
          <w:color w:val="000000"/>
        </w:rPr>
        <w:t></w:t>
      </w:r>
      <w:r w:rsidRPr="00717BCF">
        <w:rPr>
          <w:rFonts w:ascii="Arial" w:hAnsi="Arial" w:cs="Arial"/>
          <w:color w:val="000000"/>
          <w:lang w:val="es-ES_tradnl"/>
        </w:rPr>
        <w:t xml:space="preserve"> </w:t>
      </w:r>
      <w:proofErr w:type="gramStart"/>
      <w:r w:rsidRPr="00717BCF">
        <w:rPr>
          <w:rFonts w:ascii="Arial" w:hAnsi="Arial" w:cs="Arial"/>
          <w:b/>
          <w:bCs/>
          <w:color w:val="000000"/>
          <w:lang w:val="es-ES_tradnl"/>
        </w:rPr>
        <w:t>Uso</w:t>
      </w:r>
      <w:proofErr w:type="gramEnd"/>
      <w:r w:rsidRPr="00717BCF">
        <w:rPr>
          <w:rFonts w:ascii="Arial" w:hAnsi="Arial" w:cs="Arial"/>
          <w:b/>
          <w:bCs/>
          <w:color w:val="000000"/>
          <w:lang w:val="es-ES_tradnl"/>
        </w:rPr>
        <w:t xml:space="preserve"> de recursos</w:t>
      </w:r>
      <w:r w:rsidRPr="00717BCF">
        <w:rPr>
          <w:rFonts w:ascii="Arial" w:hAnsi="Arial" w:cs="Arial"/>
          <w:color w:val="000000"/>
          <w:lang w:val="es-ES_tradnl"/>
        </w:rPr>
        <w:t xml:space="preserve">: incluye los requisitos de un protocolo de enrutamiento, como el espacio de memoria (RAM), la utilización de la CPU y el uso del ancho de banda del enlace. Una mayor cantidad de requisitos de recursos exige hardware más potente para admitir la operación del protocolo de enrutamiento además de los procesos de reenvío de paquetes. </w:t>
      </w:r>
    </w:p>
    <w:p w:rsidR="00AA6B4B" w:rsidRPr="00717BCF" w:rsidRDefault="00AA6B4B" w:rsidP="00AA6B4B">
      <w:pPr>
        <w:autoSpaceDE w:val="0"/>
        <w:autoSpaceDN w:val="0"/>
        <w:adjustRightInd w:val="0"/>
        <w:spacing w:after="0" w:line="240" w:lineRule="auto"/>
        <w:ind w:left="360"/>
        <w:jc w:val="both"/>
        <w:rPr>
          <w:rFonts w:ascii="Arial" w:hAnsi="Arial" w:cs="Arial"/>
          <w:color w:val="000000"/>
          <w:lang w:val="es-ES_tradnl"/>
        </w:rPr>
      </w:pPr>
      <w:r w:rsidRPr="00717BCF">
        <w:rPr>
          <w:rFonts w:ascii="Arial" w:hAnsi="Arial" w:cs="Arial"/>
          <w:color w:val="000000"/>
        </w:rPr>
        <w:t></w:t>
      </w:r>
      <w:r w:rsidRPr="00717BCF">
        <w:rPr>
          <w:rFonts w:ascii="Arial" w:hAnsi="Arial" w:cs="Arial"/>
          <w:color w:val="000000"/>
          <w:lang w:val="es-ES_tradnl"/>
        </w:rPr>
        <w:t xml:space="preserve"> </w:t>
      </w:r>
      <w:r w:rsidRPr="00717BCF">
        <w:rPr>
          <w:rFonts w:ascii="Arial" w:hAnsi="Arial" w:cs="Arial"/>
          <w:b/>
          <w:bCs/>
          <w:color w:val="000000"/>
          <w:lang w:val="es-ES_tradnl"/>
        </w:rPr>
        <w:t>Implementación y mantenimiento</w:t>
      </w:r>
      <w:r w:rsidRPr="00717BCF">
        <w:rPr>
          <w:rFonts w:ascii="Arial" w:hAnsi="Arial" w:cs="Arial"/>
          <w:color w:val="000000"/>
          <w:lang w:val="es-ES_tradnl"/>
        </w:rPr>
        <w:t xml:space="preserve">: describen el nivel de conocimiento necesario para que </w:t>
      </w:r>
      <w:proofErr w:type="gramStart"/>
      <w:r w:rsidRPr="00717BCF">
        <w:rPr>
          <w:rFonts w:ascii="Arial" w:hAnsi="Arial" w:cs="Arial"/>
          <w:color w:val="000000"/>
          <w:lang w:val="es-ES_tradnl"/>
        </w:rPr>
        <w:t>un</w:t>
      </w:r>
      <w:proofErr w:type="gramEnd"/>
      <w:r w:rsidRPr="00717BCF">
        <w:rPr>
          <w:rFonts w:ascii="Arial" w:hAnsi="Arial" w:cs="Arial"/>
          <w:color w:val="000000"/>
          <w:lang w:val="es-ES_tradnl"/>
        </w:rPr>
        <w:t xml:space="preserve"> administrador de red ponga en funcionamiento y mantenga la red según el protocolo de enrutamiento implementado. </w:t>
      </w:r>
    </w:p>
    <w:p w:rsidR="00AA6B4B" w:rsidRPr="00717BCF" w:rsidRDefault="00AA6B4B" w:rsidP="00AA6B4B">
      <w:pPr>
        <w:autoSpaceDE w:val="0"/>
        <w:autoSpaceDN w:val="0"/>
        <w:adjustRightInd w:val="0"/>
        <w:spacing w:after="0" w:line="240" w:lineRule="auto"/>
        <w:ind w:left="360"/>
        <w:jc w:val="both"/>
        <w:rPr>
          <w:rFonts w:ascii="Arial" w:hAnsi="Arial" w:cs="Arial"/>
          <w:color w:val="000000"/>
          <w:lang w:val="es-ES_tradnl"/>
        </w:rPr>
      </w:pPr>
    </w:p>
    <w:p w:rsidR="00252470" w:rsidRDefault="00252470" w:rsidP="00AA6B4B">
      <w:pPr>
        <w:autoSpaceDE w:val="0"/>
        <w:autoSpaceDN w:val="0"/>
        <w:adjustRightInd w:val="0"/>
        <w:spacing w:after="0" w:line="240" w:lineRule="auto"/>
        <w:ind w:left="360"/>
        <w:jc w:val="both"/>
        <w:rPr>
          <w:rFonts w:ascii="Arial" w:hAnsi="Arial" w:cs="Arial"/>
          <w:color w:val="000000"/>
          <w:sz w:val="20"/>
          <w:szCs w:val="20"/>
          <w:lang w:val="es-ES_tradnl"/>
        </w:rPr>
      </w:pPr>
    </w:p>
    <w:p w:rsidR="00AA6B4B" w:rsidRDefault="00AA6B4B" w:rsidP="00717BCF">
      <w:pPr>
        <w:autoSpaceDE w:val="0"/>
        <w:autoSpaceDN w:val="0"/>
        <w:adjustRightInd w:val="0"/>
        <w:spacing w:after="0" w:line="240" w:lineRule="auto"/>
        <w:ind w:left="360"/>
        <w:jc w:val="center"/>
        <w:rPr>
          <w:rFonts w:ascii="Arial" w:hAnsi="Arial" w:cs="Arial"/>
          <w:color w:val="000000"/>
          <w:sz w:val="20"/>
          <w:szCs w:val="20"/>
          <w:lang w:val="es-ES_tradnl"/>
        </w:rPr>
      </w:pPr>
      <w:r>
        <w:rPr>
          <w:rFonts w:ascii="Arial" w:hAnsi="Arial" w:cs="Arial"/>
          <w:noProof/>
          <w:color w:val="000000"/>
          <w:sz w:val="20"/>
          <w:szCs w:val="20"/>
        </w:rPr>
        <w:drawing>
          <wp:inline distT="0" distB="0" distL="0" distR="0" wp14:anchorId="26255502" wp14:editId="013AF2F7">
            <wp:extent cx="4253023" cy="2296348"/>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73425" cy="2307364"/>
                    </a:xfrm>
                    <a:prstGeom prst="rect">
                      <a:avLst/>
                    </a:prstGeom>
                    <a:noFill/>
                    <a:ln>
                      <a:noFill/>
                    </a:ln>
                  </pic:spPr>
                </pic:pic>
              </a:graphicData>
            </a:graphic>
          </wp:inline>
        </w:drawing>
      </w:r>
    </w:p>
    <w:p w:rsidR="00252470" w:rsidRDefault="00252470" w:rsidP="00AA6B4B">
      <w:pPr>
        <w:autoSpaceDE w:val="0"/>
        <w:autoSpaceDN w:val="0"/>
        <w:adjustRightInd w:val="0"/>
        <w:spacing w:after="0" w:line="240" w:lineRule="auto"/>
        <w:ind w:left="360"/>
        <w:jc w:val="both"/>
        <w:rPr>
          <w:rFonts w:ascii="Arial" w:hAnsi="Arial" w:cs="Arial"/>
          <w:color w:val="000000"/>
          <w:sz w:val="20"/>
          <w:szCs w:val="20"/>
          <w:lang w:val="es-ES_tradnl"/>
        </w:rPr>
      </w:pPr>
    </w:p>
    <w:p w:rsidR="00252470" w:rsidRDefault="00252470" w:rsidP="00717BCF">
      <w:pPr>
        <w:autoSpaceDE w:val="0"/>
        <w:autoSpaceDN w:val="0"/>
        <w:adjustRightInd w:val="0"/>
        <w:spacing w:after="0" w:line="240" w:lineRule="auto"/>
        <w:ind w:left="360"/>
        <w:jc w:val="center"/>
        <w:rPr>
          <w:rFonts w:ascii="Arial" w:hAnsi="Arial" w:cs="Arial"/>
          <w:color w:val="000000"/>
          <w:sz w:val="20"/>
          <w:szCs w:val="20"/>
          <w:lang w:val="es-ES_tradnl"/>
        </w:rPr>
      </w:pPr>
      <w:r>
        <w:rPr>
          <w:rFonts w:ascii="Arial" w:hAnsi="Arial" w:cs="Arial"/>
          <w:noProof/>
          <w:color w:val="000000"/>
          <w:sz w:val="20"/>
          <w:szCs w:val="20"/>
        </w:rPr>
        <w:lastRenderedPageBreak/>
        <w:drawing>
          <wp:inline distT="0" distB="0" distL="0" distR="0" wp14:anchorId="4D879AE9" wp14:editId="664ECACA">
            <wp:extent cx="4338084" cy="2316652"/>
            <wp:effectExtent l="0" t="0" r="571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55551" cy="2325980"/>
                    </a:xfrm>
                    <a:prstGeom prst="rect">
                      <a:avLst/>
                    </a:prstGeom>
                    <a:noFill/>
                    <a:ln>
                      <a:noFill/>
                    </a:ln>
                  </pic:spPr>
                </pic:pic>
              </a:graphicData>
            </a:graphic>
          </wp:inline>
        </w:drawing>
      </w:r>
    </w:p>
    <w:p w:rsidR="001C32B9" w:rsidRDefault="001C32B9" w:rsidP="00AA6B4B">
      <w:pPr>
        <w:autoSpaceDE w:val="0"/>
        <w:autoSpaceDN w:val="0"/>
        <w:adjustRightInd w:val="0"/>
        <w:spacing w:after="0" w:line="240" w:lineRule="auto"/>
        <w:ind w:left="360"/>
        <w:jc w:val="both"/>
        <w:rPr>
          <w:rFonts w:ascii="Arial" w:hAnsi="Arial" w:cs="Arial"/>
          <w:color w:val="000000"/>
          <w:sz w:val="20"/>
          <w:szCs w:val="20"/>
          <w:lang w:val="es-ES_tradnl"/>
        </w:rPr>
      </w:pPr>
    </w:p>
    <w:p w:rsidR="001C32B9" w:rsidRDefault="001C32B9" w:rsidP="00AA6B4B">
      <w:pPr>
        <w:autoSpaceDE w:val="0"/>
        <w:autoSpaceDN w:val="0"/>
        <w:adjustRightInd w:val="0"/>
        <w:spacing w:after="0" w:line="240" w:lineRule="auto"/>
        <w:ind w:left="360"/>
        <w:jc w:val="both"/>
        <w:rPr>
          <w:rFonts w:ascii="Arial" w:hAnsi="Arial" w:cs="Arial"/>
          <w:color w:val="000000"/>
          <w:sz w:val="20"/>
          <w:szCs w:val="20"/>
          <w:lang w:val="es-ES_tradnl"/>
        </w:rPr>
      </w:pPr>
    </w:p>
    <w:p w:rsidR="001C32B9" w:rsidRPr="00717BCF" w:rsidRDefault="00B10A2C" w:rsidP="00486EB4">
      <w:pPr>
        <w:pStyle w:val="Style2"/>
        <w:rPr>
          <w:sz w:val="24"/>
          <w:szCs w:val="24"/>
        </w:rPr>
      </w:pPr>
      <w:r w:rsidRPr="00717BCF">
        <w:rPr>
          <w:sz w:val="24"/>
          <w:szCs w:val="24"/>
        </w:rPr>
        <w:t>Protocolos de e</w:t>
      </w:r>
      <w:r w:rsidR="001C32B9" w:rsidRPr="00717BCF">
        <w:rPr>
          <w:sz w:val="24"/>
          <w:szCs w:val="24"/>
        </w:rPr>
        <w:t>nru</w:t>
      </w:r>
      <w:r w:rsidR="00A43A9A" w:rsidRPr="00717BCF">
        <w:rPr>
          <w:sz w:val="24"/>
          <w:szCs w:val="24"/>
        </w:rPr>
        <w:t>tamiento d</w:t>
      </w:r>
      <w:r w:rsidR="001C32B9" w:rsidRPr="00717BCF">
        <w:rPr>
          <w:sz w:val="24"/>
          <w:szCs w:val="24"/>
        </w:rPr>
        <w:t xml:space="preserve">inámico </w:t>
      </w:r>
      <w:r w:rsidR="00A43A9A" w:rsidRPr="00717BCF">
        <w:rPr>
          <w:sz w:val="24"/>
          <w:szCs w:val="24"/>
        </w:rPr>
        <w:t>v</w:t>
      </w:r>
      <w:r w:rsidR="001C32B9" w:rsidRPr="00717BCF">
        <w:rPr>
          <w:sz w:val="24"/>
          <w:szCs w:val="24"/>
        </w:rPr>
        <w:t>ector distancia</w:t>
      </w:r>
    </w:p>
    <w:p w:rsidR="001C32B9" w:rsidRDefault="001C32B9" w:rsidP="001C32B9">
      <w:pPr>
        <w:pStyle w:val="Default"/>
        <w:jc w:val="both"/>
        <w:rPr>
          <w:b/>
          <w:sz w:val="22"/>
          <w:szCs w:val="20"/>
          <w:lang w:val="es-ES_tradnl"/>
        </w:rPr>
      </w:pPr>
    </w:p>
    <w:p w:rsidR="001C32B9" w:rsidRPr="00717BCF" w:rsidRDefault="001C32B9" w:rsidP="001C32B9">
      <w:pPr>
        <w:autoSpaceDE w:val="0"/>
        <w:autoSpaceDN w:val="0"/>
        <w:adjustRightInd w:val="0"/>
        <w:spacing w:after="0" w:line="240" w:lineRule="auto"/>
        <w:ind w:left="360"/>
        <w:jc w:val="both"/>
        <w:rPr>
          <w:rFonts w:ascii="Arial" w:hAnsi="Arial" w:cs="Arial"/>
          <w:color w:val="000000"/>
          <w:lang w:val="es-ES_tradnl"/>
        </w:rPr>
      </w:pPr>
      <w:r w:rsidRPr="00717BCF">
        <w:rPr>
          <w:rFonts w:ascii="Arial" w:hAnsi="Arial" w:cs="Arial"/>
          <w:color w:val="000000"/>
          <w:lang w:val="es-ES_tradnl"/>
        </w:rPr>
        <w:t xml:space="preserve">Los protocolos de </w:t>
      </w:r>
      <w:r w:rsidR="00A43A9A" w:rsidRPr="00717BCF">
        <w:rPr>
          <w:rFonts w:ascii="Arial" w:hAnsi="Arial" w:cs="Arial"/>
          <w:color w:val="000000"/>
          <w:lang w:val="es-ES_tradnl"/>
        </w:rPr>
        <w:t>enrutamiento</w:t>
      </w:r>
      <w:r w:rsidRPr="00717BCF">
        <w:rPr>
          <w:rFonts w:ascii="Arial" w:hAnsi="Arial" w:cs="Arial"/>
          <w:color w:val="000000"/>
          <w:lang w:val="es-ES_tradnl"/>
        </w:rPr>
        <w:t xml:space="preserve"> vector distancia comparten actualizaciones entre vecinos. Los vecinos son routers que comparten un enlace y que están configurados para usar el mismo protocolo de enrutamiento. El router sólo conoce las direcciones de red de sus propias interfaces y las direcciones de red remota que puede alcanzar a través de sus vecinos. Los routers que utilizan el enrutamiento vector distancia no tienen información sobre la topología de la red. </w:t>
      </w:r>
    </w:p>
    <w:p w:rsidR="001C32B9" w:rsidRPr="00717BCF" w:rsidRDefault="001C32B9" w:rsidP="001C32B9">
      <w:pPr>
        <w:autoSpaceDE w:val="0"/>
        <w:autoSpaceDN w:val="0"/>
        <w:adjustRightInd w:val="0"/>
        <w:spacing w:after="0" w:line="240" w:lineRule="auto"/>
        <w:ind w:left="360"/>
        <w:jc w:val="both"/>
        <w:rPr>
          <w:rFonts w:ascii="Arial" w:hAnsi="Arial" w:cs="Arial"/>
          <w:color w:val="000000"/>
          <w:lang w:val="es-ES_tradnl"/>
        </w:rPr>
      </w:pPr>
    </w:p>
    <w:p w:rsidR="001C32B9" w:rsidRPr="00717BCF" w:rsidRDefault="001C32B9" w:rsidP="001C32B9">
      <w:pPr>
        <w:autoSpaceDE w:val="0"/>
        <w:autoSpaceDN w:val="0"/>
        <w:adjustRightInd w:val="0"/>
        <w:spacing w:after="0" w:line="240" w:lineRule="auto"/>
        <w:ind w:left="360"/>
        <w:jc w:val="both"/>
        <w:rPr>
          <w:rFonts w:ascii="Arial" w:hAnsi="Arial" w:cs="Arial"/>
          <w:color w:val="000000"/>
          <w:lang w:val="es-ES_tradnl"/>
        </w:rPr>
      </w:pPr>
      <w:r w:rsidRPr="00717BCF">
        <w:rPr>
          <w:rFonts w:ascii="Arial" w:hAnsi="Arial" w:cs="Arial"/>
          <w:color w:val="000000"/>
          <w:lang w:val="es-ES_tradnl"/>
        </w:rPr>
        <w:t xml:space="preserve">Algunos protocolos de </w:t>
      </w:r>
      <w:r w:rsidR="00A43A9A" w:rsidRPr="00717BCF">
        <w:rPr>
          <w:rFonts w:ascii="Arial" w:hAnsi="Arial" w:cs="Arial"/>
          <w:color w:val="000000"/>
          <w:lang w:val="es-ES_tradnl"/>
        </w:rPr>
        <w:t>enrutamiento</w:t>
      </w:r>
      <w:r w:rsidRPr="00717BCF">
        <w:rPr>
          <w:rFonts w:ascii="Arial" w:hAnsi="Arial" w:cs="Arial"/>
          <w:color w:val="000000"/>
          <w:lang w:val="es-ES_tradnl"/>
        </w:rPr>
        <w:t xml:space="preserve"> vector distancia envían actualizaciones periódicas. Por ejemplo, RIP envía una actualización periódica a todos sus vecinos cada 30 segundos; incluso si no se produce un cambio en la topología, RIP continúa enviando actualizaciones. Para llegar a todos sus vecinos, RIPv1 envía actualizaciones a la dirección IPv4 de todos los hosts 255.255.255.255 mediante una difusión. </w:t>
      </w:r>
    </w:p>
    <w:p w:rsidR="001C32B9" w:rsidRPr="00717BCF" w:rsidRDefault="001C32B9" w:rsidP="001C32B9">
      <w:pPr>
        <w:pStyle w:val="Default"/>
        <w:ind w:left="720"/>
        <w:jc w:val="both"/>
        <w:rPr>
          <w:sz w:val="22"/>
          <w:szCs w:val="22"/>
          <w:lang w:val="es-ES_tradnl"/>
        </w:rPr>
      </w:pPr>
    </w:p>
    <w:p w:rsidR="006E73EE" w:rsidRPr="00717BCF" w:rsidRDefault="001C32B9" w:rsidP="001C32B9">
      <w:pPr>
        <w:pStyle w:val="Default"/>
        <w:ind w:left="360"/>
        <w:jc w:val="both"/>
        <w:rPr>
          <w:sz w:val="22"/>
          <w:szCs w:val="22"/>
          <w:lang w:val="es-ES_tradnl"/>
        </w:rPr>
      </w:pPr>
      <w:r w:rsidRPr="00717BCF">
        <w:rPr>
          <w:sz w:val="22"/>
          <w:szCs w:val="22"/>
          <w:lang w:val="es-ES_tradnl"/>
        </w:rPr>
        <w:t>La difusión de actualizaciones periódicas es ineficiente, debido a que las actualizaciones consumen ancho de banda y recursos de la CPU del dispositivo de red. Cada dispositivo de red debe procesar un mensaje de difusión. En cambio, RIPv2 y EIGRP utilizan direcciones de multidifusión, de modo que solamente reciben las actualizaciones los vecinos que las necesitan. EIGRP también puede enviar un mensaje de unidifusión solamente al vecino afectado.</w:t>
      </w:r>
    </w:p>
    <w:p w:rsidR="001C32B9" w:rsidRPr="00717BCF" w:rsidRDefault="001C32B9" w:rsidP="001C32B9">
      <w:pPr>
        <w:pStyle w:val="Default"/>
        <w:ind w:left="360"/>
        <w:jc w:val="both"/>
        <w:rPr>
          <w:sz w:val="22"/>
          <w:szCs w:val="22"/>
          <w:lang w:val="es-ES_tradnl"/>
        </w:rPr>
      </w:pPr>
      <w:r w:rsidRPr="00717BCF">
        <w:rPr>
          <w:sz w:val="22"/>
          <w:szCs w:val="22"/>
          <w:lang w:val="es-ES_tradnl"/>
        </w:rPr>
        <w:t>Además, EIGRP envía una actualización solo cuando se la necesita, en lugar de hacerlo en forma periódica.</w:t>
      </w:r>
    </w:p>
    <w:p w:rsidR="001C32B9" w:rsidRPr="00717BCF" w:rsidRDefault="001C32B9" w:rsidP="00AA6B4B">
      <w:pPr>
        <w:autoSpaceDE w:val="0"/>
        <w:autoSpaceDN w:val="0"/>
        <w:adjustRightInd w:val="0"/>
        <w:spacing w:after="0" w:line="240" w:lineRule="auto"/>
        <w:ind w:left="360"/>
        <w:jc w:val="both"/>
        <w:rPr>
          <w:rFonts w:ascii="Arial" w:hAnsi="Arial" w:cs="Arial"/>
          <w:color w:val="000000"/>
          <w:lang w:val="es-ES_tradnl"/>
        </w:rPr>
      </w:pPr>
    </w:p>
    <w:p w:rsidR="001C32B9" w:rsidRPr="00717BCF" w:rsidRDefault="001C32B9" w:rsidP="001C32B9">
      <w:pPr>
        <w:pStyle w:val="Default"/>
        <w:ind w:left="360"/>
        <w:jc w:val="both"/>
        <w:rPr>
          <w:sz w:val="22"/>
          <w:szCs w:val="22"/>
          <w:lang w:val="es-ES_tradnl"/>
        </w:rPr>
      </w:pPr>
      <w:r w:rsidRPr="00717BCF">
        <w:rPr>
          <w:sz w:val="22"/>
          <w:szCs w:val="22"/>
          <w:lang w:val="es-ES_tradnl"/>
        </w:rPr>
        <w:t xml:space="preserve">El algoritmo de </w:t>
      </w:r>
      <w:r w:rsidR="00A43A9A" w:rsidRPr="00717BCF">
        <w:rPr>
          <w:sz w:val="22"/>
          <w:szCs w:val="22"/>
          <w:lang w:val="es-ES_tradnl"/>
        </w:rPr>
        <w:t>enrutamiento</w:t>
      </w:r>
      <w:r w:rsidRPr="00717BCF">
        <w:rPr>
          <w:sz w:val="22"/>
          <w:szCs w:val="22"/>
          <w:lang w:val="es-ES_tradnl"/>
        </w:rPr>
        <w:t xml:space="preserve"> se encuentra en el centro del protocolo vector distancia. El algoritmo se utiliza para calcular los mejores caminos y después enviar dicha información a los vecinos. </w:t>
      </w:r>
    </w:p>
    <w:p w:rsidR="001C32B9" w:rsidRPr="00717BCF" w:rsidRDefault="001C32B9" w:rsidP="001C32B9">
      <w:pPr>
        <w:pStyle w:val="Default"/>
        <w:ind w:left="360"/>
        <w:jc w:val="both"/>
        <w:rPr>
          <w:sz w:val="22"/>
          <w:szCs w:val="22"/>
          <w:lang w:val="es-ES_tradnl"/>
        </w:rPr>
      </w:pPr>
    </w:p>
    <w:p w:rsidR="001C32B9" w:rsidRPr="00717BCF" w:rsidRDefault="001C32B9" w:rsidP="00717BCF">
      <w:pPr>
        <w:autoSpaceDE w:val="0"/>
        <w:autoSpaceDN w:val="0"/>
        <w:adjustRightInd w:val="0"/>
        <w:spacing w:after="0" w:line="240" w:lineRule="auto"/>
        <w:ind w:left="360"/>
        <w:jc w:val="both"/>
        <w:rPr>
          <w:rFonts w:ascii="Arial" w:hAnsi="Arial" w:cs="Arial"/>
          <w:color w:val="000000"/>
          <w:lang w:val="es-ES_tradnl"/>
        </w:rPr>
      </w:pPr>
      <w:r w:rsidRPr="00717BCF">
        <w:rPr>
          <w:rFonts w:ascii="Arial" w:hAnsi="Arial" w:cs="Arial"/>
          <w:color w:val="000000"/>
          <w:lang w:val="es-ES_tradnl"/>
        </w:rPr>
        <w:t xml:space="preserve">El algoritmo utilizado para los protocolos de enrutamiento define los siguientes procesos: </w:t>
      </w:r>
    </w:p>
    <w:p w:rsidR="001C32B9" w:rsidRPr="00717BCF" w:rsidRDefault="001C32B9" w:rsidP="00717BCF">
      <w:pPr>
        <w:autoSpaceDE w:val="0"/>
        <w:autoSpaceDN w:val="0"/>
        <w:adjustRightInd w:val="0"/>
        <w:spacing w:after="0" w:line="240" w:lineRule="auto"/>
        <w:ind w:left="360"/>
        <w:jc w:val="both"/>
        <w:rPr>
          <w:rFonts w:ascii="Arial" w:hAnsi="Arial" w:cs="Arial"/>
          <w:color w:val="000000"/>
          <w:lang w:val="es-ES_tradnl"/>
        </w:rPr>
      </w:pPr>
    </w:p>
    <w:p w:rsidR="001C32B9" w:rsidRPr="00717BCF" w:rsidRDefault="001C32B9" w:rsidP="00717BCF">
      <w:pPr>
        <w:autoSpaceDE w:val="0"/>
        <w:autoSpaceDN w:val="0"/>
        <w:adjustRightInd w:val="0"/>
        <w:spacing w:after="321" w:line="240" w:lineRule="auto"/>
        <w:ind w:left="360"/>
        <w:jc w:val="both"/>
        <w:rPr>
          <w:rFonts w:ascii="Arial" w:hAnsi="Arial" w:cs="Arial"/>
          <w:color w:val="000000"/>
          <w:lang w:val="es-ES_tradnl"/>
        </w:rPr>
      </w:pPr>
      <w:proofErr w:type="gramStart"/>
      <w:r w:rsidRPr="00717BCF">
        <w:rPr>
          <w:rFonts w:ascii="Arial" w:hAnsi="Arial" w:cs="Arial"/>
          <w:color w:val="000000"/>
        </w:rPr>
        <w:t></w:t>
      </w:r>
      <w:r w:rsidRPr="00717BCF">
        <w:rPr>
          <w:rFonts w:ascii="Arial" w:hAnsi="Arial" w:cs="Arial"/>
          <w:color w:val="000000"/>
          <w:lang w:val="es-ES_tradnl"/>
        </w:rPr>
        <w:t xml:space="preserve"> El mecanismo para enviar y recibir información de </w:t>
      </w:r>
      <w:r w:rsidR="00A43A9A" w:rsidRPr="00717BCF">
        <w:rPr>
          <w:rFonts w:ascii="Arial" w:hAnsi="Arial" w:cs="Arial"/>
          <w:color w:val="000000"/>
          <w:lang w:val="es-ES_tradnl"/>
        </w:rPr>
        <w:t>enrutamiento</w:t>
      </w:r>
      <w:r w:rsidRPr="00717BCF">
        <w:rPr>
          <w:rFonts w:ascii="Arial" w:hAnsi="Arial" w:cs="Arial"/>
          <w:color w:val="000000"/>
          <w:lang w:val="es-ES_tradnl"/>
        </w:rPr>
        <w:t>.</w:t>
      </w:r>
      <w:proofErr w:type="gramEnd"/>
      <w:r w:rsidRPr="00717BCF">
        <w:rPr>
          <w:rFonts w:ascii="Arial" w:hAnsi="Arial" w:cs="Arial"/>
          <w:color w:val="000000"/>
          <w:lang w:val="es-ES_tradnl"/>
        </w:rPr>
        <w:t xml:space="preserve"> </w:t>
      </w:r>
    </w:p>
    <w:p w:rsidR="001C32B9" w:rsidRPr="00717BCF" w:rsidRDefault="001C32B9" w:rsidP="00717BCF">
      <w:pPr>
        <w:autoSpaceDE w:val="0"/>
        <w:autoSpaceDN w:val="0"/>
        <w:adjustRightInd w:val="0"/>
        <w:spacing w:after="321" w:line="240" w:lineRule="auto"/>
        <w:ind w:left="360"/>
        <w:jc w:val="both"/>
        <w:rPr>
          <w:rFonts w:ascii="Arial" w:hAnsi="Arial" w:cs="Arial"/>
          <w:color w:val="000000"/>
          <w:lang w:val="es-ES_tradnl"/>
        </w:rPr>
      </w:pPr>
      <w:proofErr w:type="gramStart"/>
      <w:r w:rsidRPr="00717BCF">
        <w:rPr>
          <w:rFonts w:ascii="Arial" w:hAnsi="Arial" w:cs="Arial"/>
          <w:color w:val="000000"/>
        </w:rPr>
        <w:t></w:t>
      </w:r>
      <w:r w:rsidRPr="00717BCF">
        <w:rPr>
          <w:rFonts w:ascii="Arial" w:hAnsi="Arial" w:cs="Arial"/>
          <w:color w:val="000000"/>
          <w:lang w:val="es-ES_tradnl"/>
        </w:rPr>
        <w:t xml:space="preserve"> El mecanismo para calcular las mejores rutas e instalar rutas en la tabla de </w:t>
      </w:r>
      <w:r w:rsidR="00A43A9A" w:rsidRPr="00717BCF">
        <w:rPr>
          <w:rFonts w:ascii="Arial" w:hAnsi="Arial" w:cs="Arial"/>
          <w:color w:val="000000"/>
          <w:lang w:val="es-ES_tradnl"/>
        </w:rPr>
        <w:t>enrutamiento</w:t>
      </w:r>
      <w:r w:rsidRPr="00717BCF">
        <w:rPr>
          <w:rFonts w:ascii="Arial" w:hAnsi="Arial" w:cs="Arial"/>
          <w:color w:val="000000"/>
          <w:lang w:val="es-ES_tradnl"/>
        </w:rPr>
        <w:t>.</w:t>
      </w:r>
      <w:proofErr w:type="gramEnd"/>
      <w:r w:rsidRPr="00717BCF">
        <w:rPr>
          <w:rFonts w:ascii="Arial" w:hAnsi="Arial" w:cs="Arial"/>
          <w:color w:val="000000"/>
          <w:lang w:val="es-ES_tradnl"/>
        </w:rPr>
        <w:t xml:space="preserve"> </w:t>
      </w:r>
    </w:p>
    <w:p w:rsidR="001C32B9" w:rsidRPr="00717BCF" w:rsidRDefault="001C32B9" w:rsidP="00717BCF">
      <w:pPr>
        <w:autoSpaceDE w:val="0"/>
        <w:autoSpaceDN w:val="0"/>
        <w:adjustRightInd w:val="0"/>
        <w:spacing w:after="0" w:line="240" w:lineRule="auto"/>
        <w:ind w:left="360"/>
        <w:jc w:val="both"/>
        <w:rPr>
          <w:rFonts w:ascii="Arial" w:hAnsi="Arial" w:cs="Arial"/>
          <w:color w:val="000000"/>
          <w:lang w:val="es-ES_tradnl"/>
        </w:rPr>
      </w:pPr>
      <w:r w:rsidRPr="00717BCF">
        <w:rPr>
          <w:rFonts w:ascii="Arial" w:hAnsi="Arial" w:cs="Arial"/>
          <w:color w:val="000000"/>
        </w:rPr>
        <w:t></w:t>
      </w:r>
      <w:r w:rsidRPr="00717BCF">
        <w:rPr>
          <w:rFonts w:ascii="Arial" w:hAnsi="Arial" w:cs="Arial"/>
          <w:color w:val="000000"/>
          <w:lang w:val="es-ES_tradnl"/>
        </w:rPr>
        <w:t xml:space="preserve"> El mecanismo para detectar cambios en la topología y reaccionar ante ellos. </w:t>
      </w:r>
    </w:p>
    <w:p w:rsidR="00A43A9A" w:rsidRPr="00717BCF" w:rsidRDefault="00A43A9A" w:rsidP="00717BCF">
      <w:pPr>
        <w:autoSpaceDE w:val="0"/>
        <w:autoSpaceDN w:val="0"/>
        <w:adjustRightInd w:val="0"/>
        <w:spacing w:after="0" w:line="240" w:lineRule="auto"/>
        <w:ind w:left="360"/>
        <w:jc w:val="both"/>
        <w:rPr>
          <w:rFonts w:ascii="Arial" w:hAnsi="Arial" w:cs="Arial"/>
          <w:color w:val="000000"/>
          <w:lang w:val="es-ES_tradnl"/>
        </w:rPr>
      </w:pPr>
    </w:p>
    <w:p w:rsidR="00A43A9A" w:rsidRPr="00717BCF" w:rsidRDefault="00A43A9A" w:rsidP="00717BCF">
      <w:pPr>
        <w:autoSpaceDE w:val="0"/>
        <w:autoSpaceDN w:val="0"/>
        <w:adjustRightInd w:val="0"/>
        <w:spacing w:after="0" w:line="240" w:lineRule="auto"/>
        <w:ind w:left="360"/>
        <w:jc w:val="both"/>
        <w:rPr>
          <w:rFonts w:ascii="Arial" w:hAnsi="Arial" w:cs="Arial"/>
          <w:color w:val="000000"/>
          <w:lang w:val="es-ES_tradnl"/>
        </w:rPr>
      </w:pPr>
      <w:r w:rsidRPr="00717BCF">
        <w:rPr>
          <w:rFonts w:ascii="Arial" w:hAnsi="Arial" w:cs="Arial"/>
          <w:color w:val="000000"/>
          <w:lang w:val="es-ES_tradnl"/>
        </w:rPr>
        <w:lastRenderedPageBreak/>
        <w:t xml:space="preserve">Los diferentes protocolos de enrutamiento utilizan diversos algoritmos para instalar rutas en la tabla de enrutamiento, enviar actualizaciones a los vecinos y determinar las rutas. Por ejemplo: </w:t>
      </w:r>
    </w:p>
    <w:p w:rsidR="00A43A9A" w:rsidRPr="00717BCF" w:rsidRDefault="00A43A9A" w:rsidP="00717BCF">
      <w:pPr>
        <w:autoSpaceDE w:val="0"/>
        <w:autoSpaceDN w:val="0"/>
        <w:adjustRightInd w:val="0"/>
        <w:spacing w:after="0" w:line="240" w:lineRule="auto"/>
        <w:ind w:left="360"/>
        <w:jc w:val="both"/>
        <w:rPr>
          <w:rFonts w:ascii="Arial" w:hAnsi="Arial" w:cs="Arial"/>
          <w:color w:val="000000"/>
          <w:lang w:val="es-ES_tradnl"/>
        </w:rPr>
      </w:pPr>
    </w:p>
    <w:p w:rsidR="00A43A9A" w:rsidRPr="00717BCF" w:rsidRDefault="00A43A9A" w:rsidP="00717BCF">
      <w:pPr>
        <w:autoSpaceDE w:val="0"/>
        <w:autoSpaceDN w:val="0"/>
        <w:adjustRightInd w:val="0"/>
        <w:spacing w:after="0" w:line="240" w:lineRule="auto"/>
        <w:ind w:left="360"/>
        <w:jc w:val="both"/>
        <w:rPr>
          <w:rFonts w:ascii="Arial" w:hAnsi="Arial" w:cs="Arial"/>
          <w:color w:val="000000"/>
          <w:lang w:val="es-ES_tradnl"/>
        </w:rPr>
      </w:pPr>
      <w:r w:rsidRPr="00717BCF">
        <w:rPr>
          <w:rFonts w:ascii="Arial" w:hAnsi="Arial" w:cs="Arial"/>
          <w:color w:val="000000"/>
        </w:rPr>
        <w:t></w:t>
      </w:r>
      <w:r w:rsidRPr="00717BCF">
        <w:rPr>
          <w:rFonts w:ascii="Arial" w:hAnsi="Arial" w:cs="Arial"/>
          <w:color w:val="000000"/>
          <w:lang w:val="es-ES_tradnl"/>
        </w:rPr>
        <w:t xml:space="preserve"> RIP utiliza el algoritmo de Bellman-Ford </w:t>
      </w:r>
      <w:proofErr w:type="gramStart"/>
      <w:r w:rsidRPr="00717BCF">
        <w:rPr>
          <w:rFonts w:ascii="Arial" w:hAnsi="Arial" w:cs="Arial"/>
          <w:color w:val="000000"/>
          <w:lang w:val="es-ES_tradnl"/>
        </w:rPr>
        <w:t>como</w:t>
      </w:r>
      <w:proofErr w:type="gramEnd"/>
      <w:r w:rsidRPr="00717BCF">
        <w:rPr>
          <w:rFonts w:ascii="Arial" w:hAnsi="Arial" w:cs="Arial"/>
          <w:color w:val="000000"/>
          <w:lang w:val="es-ES_tradnl"/>
        </w:rPr>
        <w:t xml:space="preserve"> algoritmo de enrutamiento. Se basa en dos algoritmos desarrollados por Richard Bellman y Lester Ford júnior en 1958 y 1956. </w:t>
      </w:r>
    </w:p>
    <w:p w:rsidR="00A43A9A" w:rsidRPr="00717BCF" w:rsidRDefault="00A43A9A" w:rsidP="00717BCF">
      <w:pPr>
        <w:autoSpaceDE w:val="0"/>
        <w:autoSpaceDN w:val="0"/>
        <w:adjustRightInd w:val="0"/>
        <w:spacing w:after="0" w:line="240" w:lineRule="auto"/>
        <w:ind w:left="360"/>
        <w:jc w:val="both"/>
        <w:rPr>
          <w:rFonts w:ascii="Arial" w:hAnsi="Arial" w:cs="Arial"/>
          <w:color w:val="000000"/>
          <w:lang w:val="es-ES_tradnl"/>
        </w:rPr>
      </w:pPr>
    </w:p>
    <w:p w:rsidR="00A43A9A" w:rsidRPr="00717BCF" w:rsidRDefault="00A43A9A" w:rsidP="00717BCF">
      <w:pPr>
        <w:autoSpaceDE w:val="0"/>
        <w:autoSpaceDN w:val="0"/>
        <w:adjustRightInd w:val="0"/>
        <w:spacing w:after="0" w:line="240" w:lineRule="auto"/>
        <w:ind w:left="360"/>
        <w:jc w:val="both"/>
        <w:rPr>
          <w:rFonts w:ascii="Arial" w:hAnsi="Arial" w:cs="Arial"/>
          <w:color w:val="000000"/>
          <w:lang w:val="es-ES_tradnl"/>
        </w:rPr>
      </w:pPr>
      <w:r w:rsidRPr="00717BCF">
        <w:rPr>
          <w:rFonts w:ascii="Arial" w:hAnsi="Arial" w:cs="Arial"/>
          <w:color w:val="000000"/>
        </w:rPr>
        <w:t></w:t>
      </w:r>
      <w:r w:rsidRPr="00717BCF">
        <w:rPr>
          <w:rFonts w:ascii="Arial" w:hAnsi="Arial" w:cs="Arial"/>
          <w:color w:val="000000"/>
          <w:lang w:val="es-ES_tradnl"/>
        </w:rPr>
        <w:t xml:space="preserve"> IGRP y EIGRP utilizan el algoritmo de actualización por difusión (DUAL) </w:t>
      </w:r>
      <w:proofErr w:type="gramStart"/>
      <w:r w:rsidRPr="00717BCF">
        <w:rPr>
          <w:rFonts w:ascii="Arial" w:hAnsi="Arial" w:cs="Arial"/>
          <w:color w:val="000000"/>
          <w:lang w:val="es-ES_tradnl"/>
        </w:rPr>
        <w:t>como</w:t>
      </w:r>
      <w:proofErr w:type="gramEnd"/>
      <w:r w:rsidRPr="00717BCF">
        <w:rPr>
          <w:rFonts w:ascii="Arial" w:hAnsi="Arial" w:cs="Arial"/>
          <w:color w:val="000000"/>
          <w:lang w:val="es-ES_tradnl"/>
        </w:rPr>
        <w:t xml:space="preserve"> algoritmo de enrutamiento, desarrollado por el Dr. J. J. Garcia-Luna-Aceves en SRI International. </w:t>
      </w:r>
    </w:p>
    <w:p w:rsidR="00486EB4" w:rsidRPr="00717BCF" w:rsidRDefault="00486EB4" w:rsidP="00A43A9A">
      <w:pPr>
        <w:autoSpaceDE w:val="0"/>
        <w:autoSpaceDN w:val="0"/>
        <w:adjustRightInd w:val="0"/>
        <w:spacing w:after="0" w:line="240" w:lineRule="auto"/>
        <w:ind w:left="360"/>
        <w:rPr>
          <w:rFonts w:ascii="Arial" w:hAnsi="Arial" w:cs="Arial"/>
          <w:color w:val="000000"/>
          <w:lang w:val="es-ES_tradnl"/>
        </w:rPr>
      </w:pPr>
    </w:p>
    <w:p w:rsidR="00486EB4" w:rsidRPr="00A43A9A" w:rsidRDefault="00486EB4" w:rsidP="00A43A9A">
      <w:pPr>
        <w:autoSpaceDE w:val="0"/>
        <w:autoSpaceDN w:val="0"/>
        <w:adjustRightInd w:val="0"/>
        <w:spacing w:after="0" w:line="240" w:lineRule="auto"/>
        <w:ind w:left="360"/>
        <w:rPr>
          <w:rFonts w:ascii="Arial" w:hAnsi="Arial" w:cs="Arial"/>
          <w:color w:val="000000"/>
          <w:sz w:val="20"/>
          <w:szCs w:val="20"/>
          <w:lang w:val="es-ES_tradnl"/>
        </w:rPr>
      </w:pPr>
    </w:p>
    <w:p w:rsidR="00A43A9A" w:rsidRPr="00717BCF" w:rsidRDefault="00A43A9A" w:rsidP="00486EB4">
      <w:pPr>
        <w:pStyle w:val="Style3"/>
        <w:rPr>
          <w:sz w:val="24"/>
          <w:szCs w:val="24"/>
        </w:rPr>
      </w:pPr>
      <w:r w:rsidRPr="00717BCF">
        <w:rPr>
          <w:sz w:val="24"/>
          <w:szCs w:val="24"/>
        </w:rPr>
        <w:t>Tipos de protocolo de enrutamiento dinámico vector distancia</w:t>
      </w:r>
    </w:p>
    <w:p w:rsidR="00B233B9" w:rsidRDefault="00B233B9" w:rsidP="00B233B9">
      <w:pPr>
        <w:pStyle w:val="Default"/>
        <w:jc w:val="both"/>
        <w:rPr>
          <w:b/>
          <w:sz w:val="22"/>
          <w:szCs w:val="20"/>
          <w:lang w:val="es-ES_tradnl"/>
        </w:rPr>
      </w:pPr>
    </w:p>
    <w:p w:rsidR="00B233B9" w:rsidRPr="00717BCF" w:rsidRDefault="00B233B9" w:rsidP="00B233B9">
      <w:pPr>
        <w:pStyle w:val="Default"/>
        <w:ind w:left="720"/>
        <w:jc w:val="both"/>
        <w:rPr>
          <w:b/>
          <w:sz w:val="22"/>
          <w:szCs w:val="22"/>
          <w:u w:val="single"/>
          <w:lang w:val="es-ES_tradnl"/>
        </w:rPr>
      </w:pPr>
      <w:r w:rsidRPr="00717BCF">
        <w:rPr>
          <w:b/>
          <w:sz w:val="22"/>
          <w:szCs w:val="22"/>
          <w:u w:val="single"/>
          <w:lang w:val="es-ES_tradnl"/>
        </w:rPr>
        <w:t>RIPv1 &amp; RIPv2</w:t>
      </w:r>
    </w:p>
    <w:p w:rsidR="00A43A9A" w:rsidRPr="00717BCF" w:rsidRDefault="00A43A9A" w:rsidP="00A43A9A">
      <w:pPr>
        <w:pStyle w:val="Default"/>
        <w:jc w:val="both"/>
        <w:rPr>
          <w:b/>
          <w:sz w:val="22"/>
          <w:szCs w:val="22"/>
          <w:lang w:val="es-ES_tradnl"/>
        </w:rPr>
      </w:pPr>
    </w:p>
    <w:p w:rsidR="00A43A9A" w:rsidRPr="00717BCF" w:rsidRDefault="00A43A9A" w:rsidP="00A43A9A">
      <w:pPr>
        <w:pStyle w:val="Default"/>
        <w:ind w:left="720"/>
        <w:jc w:val="both"/>
        <w:rPr>
          <w:sz w:val="22"/>
          <w:szCs w:val="22"/>
          <w:lang w:val="es-ES_tradnl"/>
        </w:rPr>
      </w:pPr>
      <w:r w:rsidRPr="00717BCF">
        <w:rPr>
          <w:sz w:val="22"/>
          <w:szCs w:val="22"/>
          <w:lang w:val="es-ES_tradnl"/>
        </w:rPr>
        <w:t xml:space="preserve">El protocolo de información de enrutamiento (RIP) era un protocolo de enrutamiento de primera generación para IPv4 especificado inicialmente en RFC 1058. Dado que es fácil de configurar, es una buena opción para redes pequeñas. </w:t>
      </w:r>
    </w:p>
    <w:p w:rsidR="00A43A9A" w:rsidRPr="00717BCF" w:rsidRDefault="00A43A9A" w:rsidP="00A43A9A">
      <w:pPr>
        <w:pStyle w:val="Default"/>
        <w:ind w:left="720"/>
        <w:jc w:val="both"/>
        <w:rPr>
          <w:sz w:val="22"/>
          <w:szCs w:val="22"/>
          <w:lang w:val="es-ES_tradnl"/>
        </w:rPr>
      </w:pPr>
    </w:p>
    <w:p w:rsidR="00A43A9A" w:rsidRPr="00717BCF" w:rsidRDefault="00A43A9A" w:rsidP="00A43A9A">
      <w:pPr>
        <w:pStyle w:val="Default"/>
        <w:ind w:left="720"/>
        <w:jc w:val="both"/>
        <w:rPr>
          <w:sz w:val="22"/>
          <w:szCs w:val="22"/>
          <w:lang w:val="es-ES_tradnl"/>
        </w:rPr>
      </w:pPr>
      <w:r w:rsidRPr="00717BCF">
        <w:rPr>
          <w:sz w:val="22"/>
          <w:szCs w:val="22"/>
          <w:lang w:val="es-ES_tradnl"/>
        </w:rPr>
        <w:t xml:space="preserve">Las características clave del protocolo RIPv1 son las siguientes: </w:t>
      </w:r>
    </w:p>
    <w:p w:rsidR="00A43A9A" w:rsidRPr="00717BCF" w:rsidRDefault="00A43A9A" w:rsidP="00A43A9A">
      <w:pPr>
        <w:pStyle w:val="Default"/>
        <w:ind w:left="720"/>
        <w:jc w:val="both"/>
        <w:rPr>
          <w:sz w:val="22"/>
          <w:szCs w:val="22"/>
          <w:lang w:val="es-ES_tradnl"/>
        </w:rPr>
      </w:pPr>
    </w:p>
    <w:p w:rsidR="00A43A9A" w:rsidRPr="00717BCF" w:rsidRDefault="00A43A9A" w:rsidP="00A43A9A">
      <w:pPr>
        <w:pStyle w:val="Default"/>
        <w:spacing w:after="323"/>
        <w:ind w:left="720"/>
        <w:jc w:val="both"/>
        <w:rPr>
          <w:sz w:val="22"/>
          <w:szCs w:val="22"/>
          <w:lang w:val="es-ES_tradnl"/>
        </w:rPr>
      </w:pPr>
      <w:proofErr w:type="gramStart"/>
      <w:r w:rsidRPr="00717BCF">
        <w:rPr>
          <w:sz w:val="22"/>
          <w:szCs w:val="22"/>
        </w:rPr>
        <w:t></w:t>
      </w:r>
      <w:r w:rsidRPr="00717BCF">
        <w:rPr>
          <w:sz w:val="22"/>
          <w:szCs w:val="22"/>
          <w:lang w:val="es-ES_tradnl"/>
        </w:rPr>
        <w:t xml:space="preserve"> Las actualizaciones de enrutamiento se transmiten por difusión (255.255.255.255) cada 30 segundos.</w:t>
      </w:r>
      <w:proofErr w:type="gramEnd"/>
      <w:r w:rsidRPr="00717BCF">
        <w:rPr>
          <w:sz w:val="22"/>
          <w:szCs w:val="22"/>
          <w:lang w:val="es-ES_tradnl"/>
        </w:rPr>
        <w:t xml:space="preserve"> </w:t>
      </w:r>
    </w:p>
    <w:p w:rsidR="00A43A9A" w:rsidRPr="00717BCF" w:rsidRDefault="00A43A9A" w:rsidP="00A43A9A">
      <w:pPr>
        <w:pStyle w:val="Default"/>
        <w:spacing w:after="323"/>
        <w:ind w:left="720"/>
        <w:jc w:val="both"/>
        <w:rPr>
          <w:sz w:val="22"/>
          <w:szCs w:val="22"/>
          <w:lang w:val="es-ES_tradnl"/>
        </w:rPr>
      </w:pPr>
      <w:r w:rsidRPr="00717BCF">
        <w:rPr>
          <w:sz w:val="22"/>
          <w:szCs w:val="22"/>
        </w:rPr>
        <w:t></w:t>
      </w:r>
      <w:r w:rsidRPr="00717BCF">
        <w:rPr>
          <w:sz w:val="22"/>
          <w:szCs w:val="22"/>
          <w:lang w:val="es-ES_tradnl"/>
        </w:rPr>
        <w:t xml:space="preserve"> Se utiliza el conteo de saltos </w:t>
      </w:r>
      <w:proofErr w:type="gramStart"/>
      <w:r w:rsidRPr="00717BCF">
        <w:rPr>
          <w:sz w:val="22"/>
          <w:szCs w:val="22"/>
          <w:lang w:val="es-ES_tradnl"/>
        </w:rPr>
        <w:t>como</w:t>
      </w:r>
      <w:proofErr w:type="gramEnd"/>
      <w:r w:rsidRPr="00717BCF">
        <w:rPr>
          <w:sz w:val="22"/>
          <w:szCs w:val="22"/>
          <w:lang w:val="es-ES_tradnl"/>
        </w:rPr>
        <w:t xml:space="preserve"> métrica para la selección de rutas. </w:t>
      </w:r>
    </w:p>
    <w:p w:rsidR="00A43A9A" w:rsidRPr="00717BCF" w:rsidRDefault="00A43A9A" w:rsidP="00A43A9A">
      <w:pPr>
        <w:pStyle w:val="Default"/>
        <w:ind w:left="720"/>
        <w:jc w:val="both"/>
        <w:rPr>
          <w:sz w:val="22"/>
          <w:szCs w:val="22"/>
          <w:lang w:val="es-ES_tradnl"/>
        </w:rPr>
      </w:pPr>
      <w:r w:rsidRPr="00717BCF">
        <w:rPr>
          <w:sz w:val="22"/>
          <w:szCs w:val="22"/>
        </w:rPr>
        <w:t></w:t>
      </w:r>
      <w:r w:rsidRPr="00717BCF">
        <w:rPr>
          <w:sz w:val="22"/>
          <w:szCs w:val="22"/>
          <w:lang w:val="es-ES_tradnl"/>
        </w:rPr>
        <w:t xml:space="preserve"> Se considera que </w:t>
      </w:r>
      <w:proofErr w:type="gramStart"/>
      <w:r w:rsidRPr="00717BCF">
        <w:rPr>
          <w:sz w:val="22"/>
          <w:szCs w:val="22"/>
          <w:lang w:val="es-ES_tradnl"/>
        </w:rPr>
        <w:t>un</w:t>
      </w:r>
      <w:proofErr w:type="gramEnd"/>
      <w:r w:rsidRPr="00717BCF">
        <w:rPr>
          <w:sz w:val="22"/>
          <w:szCs w:val="22"/>
          <w:lang w:val="es-ES_tradnl"/>
        </w:rPr>
        <w:t xml:space="preserve"> conteo de saltos de más de 15 saltos es infinito (demasiado alejado); el router del decimoquinto salto no propagaría la actualización de enrutamiento al siguiente router. </w:t>
      </w:r>
    </w:p>
    <w:p w:rsidR="00A43A9A" w:rsidRPr="00717BCF" w:rsidRDefault="00A43A9A" w:rsidP="00A43A9A">
      <w:pPr>
        <w:pStyle w:val="Default"/>
        <w:ind w:left="720"/>
        <w:jc w:val="both"/>
        <w:rPr>
          <w:sz w:val="22"/>
          <w:szCs w:val="22"/>
          <w:lang w:val="es-ES_tradnl"/>
        </w:rPr>
      </w:pPr>
    </w:p>
    <w:p w:rsidR="00A43A9A" w:rsidRPr="00717BCF" w:rsidRDefault="00A43A9A" w:rsidP="00A43A9A">
      <w:pPr>
        <w:pStyle w:val="Default"/>
        <w:ind w:left="720"/>
        <w:jc w:val="both"/>
        <w:rPr>
          <w:sz w:val="22"/>
          <w:szCs w:val="22"/>
          <w:lang w:val="es-ES_tradnl"/>
        </w:rPr>
      </w:pPr>
      <w:r w:rsidRPr="00717BCF">
        <w:rPr>
          <w:sz w:val="22"/>
          <w:szCs w:val="22"/>
          <w:lang w:val="es-ES_tradnl"/>
        </w:rPr>
        <w:t xml:space="preserve">En 1993, RIPv1 evolucionó a un protocolo de enrutamiento sin clase conocido como “RIP versión 2” (RIPv2). RIPv2 introdujo las siguientes mejoras: </w:t>
      </w:r>
    </w:p>
    <w:p w:rsidR="00A43A9A" w:rsidRPr="00717BCF" w:rsidRDefault="00A43A9A" w:rsidP="00A43A9A">
      <w:pPr>
        <w:pStyle w:val="Default"/>
        <w:ind w:left="720"/>
        <w:jc w:val="both"/>
        <w:rPr>
          <w:sz w:val="22"/>
          <w:szCs w:val="22"/>
          <w:lang w:val="es-ES_tradnl"/>
        </w:rPr>
      </w:pPr>
    </w:p>
    <w:p w:rsidR="00A43A9A" w:rsidRPr="00717BCF" w:rsidRDefault="00A43A9A" w:rsidP="00A43A9A">
      <w:pPr>
        <w:pStyle w:val="Default"/>
        <w:spacing w:after="320"/>
        <w:ind w:left="72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Protocolo de enrutamiento sin clase: </w:t>
      </w:r>
      <w:r w:rsidRPr="00717BCF">
        <w:rPr>
          <w:sz w:val="22"/>
          <w:szCs w:val="22"/>
          <w:lang w:val="es-ES_tradnl"/>
        </w:rPr>
        <w:t xml:space="preserve">admite VLSM y CIDR, debido a que incluye la máscara de subred en las actualizaciones de enrutamiento. </w:t>
      </w:r>
    </w:p>
    <w:p w:rsidR="00A43A9A" w:rsidRPr="00717BCF" w:rsidRDefault="00A43A9A" w:rsidP="00A43A9A">
      <w:pPr>
        <w:pStyle w:val="Default"/>
        <w:ind w:left="72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Mayor </w:t>
      </w:r>
      <w:proofErr w:type="gramStart"/>
      <w:r w:rsidRPr="00717BCF">
        <w:rPr>
          <w:b/>
          <w:bCs/>
          <w:sz w:val="22"/>
          <w:szCs w:val="22"/>
          <w:lang w:val="es-ES_tradnl"/>
        </w:rPr>
        <w:t>eficiencia</w:t>
      </w:r>
      <w:proofErr w:type="gramEnd"/>
      <w:r w:rsidRPr="00717BCF">
        <w:rPr>
          <w:b/>
          <w:bCs/>
          <w:sz w:val="22"/>
          <w:szCs w:val="22"/>
          <w:lang w:val="es-ES_tradnl"/>
        </w:rPr>
        <w:t xml:space="preserve">: </w:t>
      </w:r>
      <w:r w:rsidRPr="00717BCF">
        <w:rPr>
          <w:sz w:val="22"/>
          <w:szCs w:val="22"/>
          <w:lang w:val="es-ES_tradnl"/>
        </w:rPr>
        <w:t xml:space="preserve">reenvía actualizaciones a la dirección de multidifusión 224.0.0.9, en lugar de a la dirección de difusión 255.255.255.255. </w:t>
      </w:r>
    </w:p>
    <w:p w:rsidR="00A43A9A" w:rsidRPr="00717BCF" w:rsidRDefault="00A43A9A" w:rsidP="00A43A9A">
      <w:pPr>
        <w:pStyle w:val="Default"/>
        <w:ind w:left="720"/>
        <w:jc w:val="both"/>
        <w:rPr>
          <w:sz w:val="22"/>
          <w:szCs w:val="22"/>
          <w:lang w:val="es-ES_tradnl"/>
        </w:rPr>
      </w:pPr>
    </w:p>
    <w:p w:rsidR="00A43A9A" w:rsidRPr="00717BCF" w:rsidRDefault="00A43A9A" w:rsidP="00A43A9A">
      <w:pPr>
        <w:pStyle w:val="Default"/>
        <w:ind w:left="720"/>
        <w:jc w:val="both"/>
        <w:rPr>
          <w:sz w:val="22"/>
          <w:szCs w:val="22"/>
          <w:lang w:val="es-ES_tradnl"/>
        </w:rPr>
      </w:pPr>
      <w:r w:rsidRPr="00717BCF">
        <w:rPr>
          <w:sz w:val="22"/>
          <w:szCs w:val="22"/>
        </w:rPr>
        <w:t></w:t>
      </w:r>
      <w:r w:rsidRPr="00717BCF">
        <w:rPr>
          <w:sz w:val="22"/>
          <w:szCs w:val="22"/>
          <w:lang w:val="es-ES_tradnl"/>
        </w:rPr>
        <w:t xml:space="preserve"> </w:t>
      </w:r>
      <w:r w:rsidRPr="00717BCF">
        <w:rPr>
          <w:rFonts w:ascii="Symbol" w:hAnsi="Symbol" w:cs="Symbol"/>
          <w:sz w:val="22"/>
          <w:szCs w:val="22"/>
        </w:rPr>
        <w:t></w:t>
      </w:r>
      <w:r w:rsidRPr="00717BCF">
        <w:rPr>
          <w:b/>
          <w:bCs/>
          <w:sz w:val="22"/>
          <w:szCs w:val="22"/>
          <w:lang w:val="es-ES_tradnl"/>
        </w:rPr>
        <w:t xml:space="preserve">Entradas de enrutamiento reducidas: </w:t>
      </w:r>
      <w:r w:rsidRPr="00717BCF">
        <w:rPr>
          <w:sz w:val="22"/>
          <w:szCs w:val="22"/>
          <w:lang w:val="es-ES_tradnl"/>
        </w:rPr>
        <w:t xml:space="preserve">admite la sumarización de ruta manual en cualquier interfaz. </w:t>
      </w:r>
    </w:p>
    <w:p w:rsidR="00A43A9A" w:rsidRPr="00717BCF" w:rsidRDefault="00A43A9A" w:rsidP="00A43A9A">
      <w:pPr>
        <w:pStyle w:val="Default"/>
        <w:ind w:left="720"/>
        <w:jc w:val="both"/>
        <w:rPr>
          <w:sz w:val="22"/>
          <w:szCs w:val="22"/>
          <w:lang w:val="es-ES_tradnl"/>
        </w:rPr>
      </w:pPr>
    </w:p>
    <w:p w:rsidR="00A43A9A" w:rsidRPr="00717BCF" w:rsidRDefault="00A43A9A" w:rsidP="00A43A9A">
      <w:pPr>
        <w:autoSpaceDE w:val="0"/>
        <w:autoSpaceDN w:val="0"/>
        <w:adjustRightInd w:val="0"/>
        <w:spacing w:after="0" w:line="240" w:lineRule="auto"/>
        <w:ind w:left="720"/>
        <w:jc w:val="both"/>
        <w:rPr>
          <w:rFonts w:ascii="Arial" w:hAnsi="Arial" w:cs="Arial"/>
          <w:color w:val="000000"/>
          <w:lang w:val="es-ES_tradnl"/>
        </w:rPr>
      </w:pPr>
      <w:r w:rsidRPr="00717BCF">
        <w:rPr>
          <w:rFonts w:ascii="Arial" w:hAnsi="Arial" w:cs="Arial"/>
          <w:color w:val="000000"/>
        </w:rPr>
        <w:t></w:t>
      </w:r>
      <w:r w:rsidRPr="00717BCF">
        <w:rPr>
          <w:rFonts w:ascii="Arial" w:hAnsi="Arial" w:cs="Arial"/>
          <w:color w:val="000000"/>
          <w:lang w:val="es-ES_tradnl"/>
        </w:rPr>
        <w:t xml:space="preserve"> </w:t>
      </w:r>
      <w:r w:rsidRPr="00717BCF">
        <w:rPr>
          <w:rFonts w:ascii="Arial" w:hAnsi="Arial" w:cs="Arial"/>
          <w:b/>
          <w:bCs/>
          <w:color w:val="000000"/>
          <w:lang w:val="es-ES_tradnl"/>
        </w:rPr>
        <w:t xml:space="preserve">Protección: </w:t>
      </w:r>
      <w:r w:rsidRPr="00717BCF">
        <w:rPr>
          <w:rFonts w:ascii="Arial" w:hAnsi="Arial" w:cs="Arial"/>
          <w:color w:val="000000"/>
          <w:lang w:val="es-ES_tradnl"/>
        </w:rPr>
        <w:t xml:space="preserve">admite </w:t>
      </w:r>
      <w:proofErr w:type="gramStart"/>
      <w:r w:rsidRPr="00717BCF">
        <w:rPr>
          <w:rFonts w:ascii="Arial" w:hAnsi="Arial" w:cs="Arial"/>
          <w:color w:val="000000"/>
          <w:lang w:val="es-ES_tradnl"/>
        </w:rPr>
        <w:t>un</w:t>
      </w:r>
      <w:proofErr w:type="gramEnd"/>
      <w:r w:rsidRPr="00717BCF">
        <w:rPr>
          <w:rFonts w:ascii="Arial" w:hAnsi="Arial" w:cs="Arial"/>
          <w:color w:val="000000"/>
          <w:lang w:val="es-ES_tradnl"/>
        </w:rPr>
        <w:t xml:space="preserve"> mecanismo de autenticación para proteger las actualizaciones de la tabla de enrutamiento entre vecinos. </w:t>
      </w:r>
    </w:p>
    <w:p w:rsidR="00A43A9A" w:rsidRPr="00717BCF" w:rsidRDefault="00A43A9A" w:rsidP="00A43A9A">
      <w:pPr>
        <w:autoSpaceDE w:val="0"/>
        <w:autoSpaceDN w:val="0"/>
        <w:adjustRightInd w:val="0"/>
        <w:spacing w:after="0" w:line="240" w:lineRule="auto"/>
        <w:ind w:left="720"/>
        <w:jc w:val="both"/>
        <w:rPr>
          <w:rFonts w:ascii="Arial" w:hAnsi="Arial" w:cs="Arial"/>
          <w:color w:val="000000"/>
          <w:lang w:val="es-ES_tradnl"/>
        </w:rPr>
      </w:pPr>
    </w:p>
    <w:p w:rsidR="00A43A9A" w:rsidRPr="00717BCF" w:rsidRDefault="00A43A9A" w:rsidP="00A43A9A">
      <w:pPr>
        <w:autoSpaceDE w:val="0"/>
        <w:autoSpaceDN w:val="0"/>
        <w:adjustRightInd w:val="0"/>
        <w:spacing w:after="0" w:line="240" w:lineRule="auto"/>
        <w:ind w:left="720"/>
        <w:jc w:val="both"/>
        <w:rPr>
          <w:rFonts w:ascii="Arial" w:hAnsi="Arial" w:cs="Arial"/>
          <w:color w:val="000000"/>
          <w:lang w:val="es-ES_tradnl"/>
        </w:rPr>
      </w:pPr>
      <w:r w:rsidRPr="00717BCF">
        <w:rPr>
          <w:rFonts w:ascii="Arial" w:hAnsi="Arial" w:cs="Arial"/>
          <w:color w:val="000000"/>
          <w:lang w:val="es-ES_tradnl"/>
        </w:rPr>
        <w:t>Las actualizaciones RIP se encapsulan en un segmento UDP, con los números de puerto de origen y de destino establecidos en el puerto UDP 520.</w:t>
      </w:r>
    </w:p>
    <w:p w:rsidR="00B233B9" w:rsidRPr="00717BCF" w:rsidRDefault="00B233B9" w:rsidP="00A43A9A">
      <w:pPr>
        <w:autoSpaceDE w:val="0"/>
        <w:autoSpaceDN w:val="0"/>
        <w:adjustRightInd w:val="0"/>
        <w:spacing w:after="0" w:line="240" w:lineRule="auto"/>
        <w:ind w:left="720"/>
        <w:jc w:val="both"/>
        <w:rPr>
          <w:rFonts w:ascii="Arial" w:hAnsi="Arial" w:cs="Arial"/>
          <w:color w:val="000000"/>
          <w:lang w:val="es-ES_tradnl"/>
        </w:rPr>
      </w:pPr>
    </w:p>
    <w:p w:rsidR="00B233B9" w:rsidRDefault="00B233B9" w:rsidP="00B233B9">
      <w:pPr>
        <w:autoSpaceDE w:val="0"/>
        <w:autoSpaceDN w:val="0"/>
        <w:adjustRightInd w:val="0"/>
        <w:spacing w:after="0" w:line="240" w:lineRule="auto"/>
        <w:ind w:left="720"/>
        <w:jc w:val="center"/>
        <w:rPr>
          <w:rFonts w:ascii="Arial" w:hAnsi="Arial" w:cs="Arial"/>
          <w:color w:val="000000"/>
          <w:sz w:val="20"/>
          <w:szCs w:val="20"/>
          <w:lang w:val="es-ES_tradnl"/>
        </w:rPr>
      </w:pPr>
      <w:r>
        <w:rPr>
          <w:rFonts w:ascii="Arial" w:hAnsi="Arial" w:cs="Arial"/>
          <w:noProof/>
          <w:color w:val="000000"/>
          <w:sz w:val="20"/>
          <w:szCs w:val="20"/>
        </w:rPr>
        <w:lastRenderedPageBreak/>
        <w:drawing>
          <wp:inline distT="0" distB="0" distL="0" distR="0" wp14:anchorId="77C68D22" wp14:editId="172144D2">
            <wp:extent cx="4519930" cy="33813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19930" cy="3381375"/>
                    </a:xfrm>
                    <a:prstGeom prst="rect">
                      <a:avLst/>
                    </a:prstGeom>
                    <a:noFill/>
                    <a:ln>
                      <a:noFill/>
                    </a:ln>
                  </pic:spPr>
                </pic:pic>
              </a:graphicData>
            </a:graphic>
          </wp:inline>
        </w:drawing>
      </w:r>
    </w:p>
    <w:p w:rsidR="00D52C6F" w:rsidRDefault="00D52C6F" w:rsidP="00B233B9">
      <w:pPr>
        <w:autoSpaceDE w:val="0"/>
        <w:autoSpaceDN w:val="0"/>
        <w:adjustRightInd w:val="0"/>
        <w:spacing w:after="0" w:line="240" w:lineRule="auto"/>
        <w:ind w:left="720"/>
        <w:jc w:val="center"/>
        <w:rPr>
          <w:rFonts w:ascii="Arial" w:hAnsi="Arial" w:cs="Arial"/>
          <w:color w:val="000000"/>
          <w:sz w:val="20"/>
          <w:szCs w:val="20"/>
          <w:lang w:val="es-ES_tradnl"/>
        </w:rPr>
      </w:pPr>
    </w:p>
    <w:p w:rsidR="00D52C6F" w:rsidRDefault="00D52C6F" w:rsidP="00D52C6F">
      <w:pPr>
        <w:autoSpaceDE w:val="0"/>
        <w:autoSpaceDN w:val="0"/>
        <w:adjustRightInd w:val="0"/>
        <w:spacing w:after="0" w:line="240" w:lineRule="auto"/>
        <w:rPr>
          <w:rFonts w:ascii="Arial" w:hAnsi="Arial" w:cs="Arial"/>
          <w:color w:val="000000"/>
          <w:sz w:val="20"/>
          <w:szCs w:val="20"/>
          <w:lang w:val="es-ES_tradnl"/>
        </w:rPr>
      </w:pPr>
    </w:p>
    <w:p w:rsidR="00D52C6F" w:rsidRPr="00717BCF" w:rsidRDefault="00D52C6F" w:rsidP="00D52C6F">
      <w:pPr>
        <w:pStyle w:val="Default"/>
        <w:ind w:left="720"/>
        <w:jc w:val="both"/>
        <w:rPr>
          <w:b/>
          <w:sz w:val="22"/>
          <w:szCs w:val="22"/>
          <w:u w:val="single"/>
          <w:lang w:val="es-ES_tradnl"/>
        </w:rPr>
      </w:pPr>
      <w:r w:rsidRPr="00717BCF">
        <w:rPr>
          <w:b/>
          <w:sz w:val="22"/>
          <w:szCs w:val="22"/>
          <w:u w:val="single"/>
          <w:lang w:val="es-ES_tradnl"/>
        </w:rPr>
        <w:t>IGRP &amp; EIGRP</w:t>
      </w:r>
    </w:p>
    <w:p w:rsidR="00D52C6F" w:rsidRPr="00717BCF" w:rsidRDefault="00D52C6F" w:rsidP="00BA699D">
      <w:pPr>
        <w:autoSpaceDE w:val="0"/>
        <w:autoSpaceDN w:val="0"/>
        <w:adjustRightInd w:val="0"/>
        <w:spacing w:after="0" w:line="240" w:lineRule="auto"/>
        <w:jc w:val="both"/>
        <w:rPr>
          <w:rFonts w:ascii="Arial" w:hAnsi="Arial" w:cs="Arial"/>
          <w:color w:val="000000"/>
          <w:lang w:val="es-ES_tradnl"/>
        </w:rPr>
      </w:pPr>
    </w:p>
    <w:p w:rsidR="00BA699D" w:rsidRPr="00717BCF" w:rsidRDefault="00BA699D" w:rsidP="00BA699D">
      <w:pPr>
        <w:pStyle w:val="Default"/>
        <w:ind w:left="720"/>
        <w:jc w:val="both"/>
        <w:rPr>
          <w:sz w:val="22"/>
          <w:szCs w:val="22"/>
          <w:lang w:val="es-ES_tradnl"/>
        </w:rPr>
      </w:pPr>
      <w:r w:rsidRPr="00717BCF">
        <w:rPr>
          <w:sz w:val="22"/>
          <w:szCs w:val="22"/>
          <w:lang w:val="es-ES_tradnl"/>
        </w:rPr>
        <w:t xml:space="preserve">El protocolo de enrutamiento de gateway interior (IGRP) fue el primer protocolo de enrutamiento IPv4 exclusivo desarrollado por Cisco en 1984. Tenía las siguientes características de diseño: </w:t>
      </w:r>
    </w:p>
    <w:p w:rsidR="00BA699D" w:rsidRPr="00717BCF" w:rsidRDefault="00BA699D" w:rsidP="00BA699D">
      <w:pPr>
        <w:pStyle w:val="Default"/>
        <w:ind w:left="720"/>
        <w:jc w:val="both"/>
        <w:rPr>
          <w:sz w:val="22"/>
          <w:szCs w:val="22"/>
          <w:lang w:val="es-ES_tradnl"/>
        </w:rPr>
      </w:pPr>
    </w:p>
    <w:p w:rsidR="00BA699D" w:rsidRPr="00717BCF" w:rsidRDefault="00BA699D" w:rsidP="00BA699D">
      <w:pPr>
        <w:pStyle w:val="Default"/>
        <w:spacing w:after="323"/>
        <w:ind w:left="720"/>
        <w:jc w:val="both"/>
        <w:rPr>
          <w:sz w:val="22"/>
          <w:szCs w:val="22"/>
          <w:lang w:val="es-ES_tradnl"/>
        </w:rPr>
      </w:pPr>
      <w:proofErr w:type="gramStart"/>
      <w:r w:rsidRPr="00717BCF">
        <w:rPr>
          <w:sz w:val="22"/>
          <w:szCs w:val="22"/>
        </w:rPr>
        <w:t></w:t>
      </w:r>
      <w:r w:rsidR="00717BCF">
        <w:rPr>
          <w:sz w:val="22"/>
          <w:szCs w:val="22"/>
          <w:lang w:val="es-ES_tradnl"/>
        </w:rPr>
        <w:t xml:space="preserve"> Se utiliza</w:t>
      </w:r>
      <w:r w:rsidRPr="00717BCF">
        <w:rPr>
          <w:sz w:val="22"/>
          <w:szCs w:val="22"/>
          <w:lang w:val="es-ES_tradnl"/>
        </w:rPr>
        <w:t xml:space="preserve"> el ancho de banda, el retraso, la carga y la confiabilidad para crear una métrica compuesta.</w:t>
      </w:r>
      <w:proofErr w:type="gramEnd"/>
      <w:r w:rsidRPr="00717BCF">
        <w:rPr>
          <w:sz w:val="22"/>
          <w:szCs w:val="22"/>
          <w:lang w:val="es-ES_tradnl"/>
        </w:rPr>
        <w:t xml:space="preserve"> </w:t>
      </w:r>
    </w:p>
    <w:p w:rsidR="00BA699D" w:rsidRPr="00717BCF" w:rsidRDefault="00BA699D" w:rsidP="00BA699D">
      <w:pPr>
        <w:pStyle w:val="Default"/>
        <w:ind w:left="720"/>
        <w:jc w:val="both"/>
        <w:rPr>
          <w:sz w:val="22"/>
          <w:szCs w:val="22"/>
          <w:lang w:val="es-ES_tradnl"/>
        </w:rPr>
      </w:pPr>
      <w:r w:rsidRPr="00717BCF">
        <w:rPr>
          <w:sz w:val="22"/>
          <w:szCs w:val="22"/>
        </w:rPr>
        <w:t></w:t>
      </w:r>
      <w:r w:rsidRPr="00717BCF">
        <w:rPr>
          <w:sz w:val="22"/>
          <w:szCs w:val="22"/>
          <w:lang w:val="es-ES_tradnl"/>
        </w:rPr>
        <w:t xml:space="preserve"> De manera predeterminada, se envía </w:t>
      </w:r>
      <w:proofErr w:type="gramStart"/>
      <w:r w:rsidRPr="00717BCF">
        <w:rPr>
          <w:sz w:val="22"/>
          <w:szCs w:val="22"/>
          <w:lang w:val="es-ES_tradnl"/>
        </w:rPr>
        <w:t>un</w:t>
      </w:r>
      <w:proofErr w:type="gramEnd"/>
      <w:r w:rsidRPr="00717BCF">
        <w:rPr>
          <w:sz w:val="22"/>
          <w:szCs w:val="22"/>
          <w:lang w:val="es-ES_tradnl"/>
        </w:rPr>
        <w:t xml:space="preserve"> broadcast de las actualizaciones de enrutamiento cada 90 segundos. </w:t>
      </w:r>
    </w:p>
    <w:p w:rsidR="00BA699D" w:rsidRPr="00717BCF" w:rsidRDefault="00BA699D" w:rsidP="00BA699D">
      <w:pPr>
        <w:pStyle w:val="Default"/>
        <w:ind w:left="720"/>
        <w:jc w:val="both"/>
        <w:rPr>
          <w:sz w:val="22"/>
          <w:szCs w:val="22"/>
          <w:lang w:val="es-ES_tradnl"/>
        </w:rPr>
      </w:pPr>
    </w:p>
    <w:p w:rsidR="00BA699D" w:rsidRPr="00717BCF" w:rsidRDefault="00BA699D" w:rsidP="00BA699D">
      <w:pPr>
        <w:autoSpaceDE w:val="0"/>
        <w:autoSpaceDN w:val="0"/>
        <w:adjustRightInd w:val="0"/>
        <w:spacing w:after="0" w:line="240" w:lineRule="auto"/>
        <w:ind w:left="720"/>
        <w:jc w:val="both"/>
        <w:rPr>
          <w:rFonts w:ascii="Arial" w:hAnsi="Arial" w:cs="Arial"/>
          <w:lang w:val="es-ES_tradnl"/>
        </w:rPr>
      </w:pPr>
      <w:r w:rsidRPr="00717BCF">
        <w:rPr>
          <w:rFonts w:ascii="Arial" w:hAnsi="Arial" w:cs="Arial"/>
          <w:lang w:val="es-ES_tradnl"/>
        </w:rPr>
        <w:t>En 1992, el protocolo IGRP se vio reemplazado por IGRP mejorado (EIGRP). Al igual que RIPv2, EIGRP también introdujo compatibilidad con VLSM y CIDR. Con EIGRP se aumenta la eficiencia, se reducen las actualizaciones de enrutamiento y se admite el intercambio seguro de mensajes.</w:t>
      </w:r>
    </w:p>
    <w:p w:rsidR="00BA699D" w:rsidRPr="00717BCF" w:rsidRDefault="00BA699D" w:rsidP="00BA699D">
      <w:pPr>
        <w:autoSpaceDE w:val="0"/>
        <w:autoSpaceDN w:val="0"/>
        <w:adjustRightInd w:val="0"/>
        <w:spacing w:after="0" w:line="240" w:lineRule="auto"/>
        <w:ind w:left="720"/>
        <w:jc w:val="both"/>
        <w:rPr>
          <w:rFonts w:ascii="Arial" w:hAnsi="Arial" w:cs="Arial"/>
          <w:lang w:val="es-ES_tradnl"/>
        </w:rPr>
      </w:pPr>
    </w:p>
    <w:p w:rsidR="00BA699D" w:rsidRPr="00717BCF" w:rsidRDefault="00BA699D" w:rsidP="00BA699D">
      <w:pPr>
        <w:pStyle w:val="Default"/>
        <w:ind w:left="720"/>
        <w:jc w:val="both"/>
        <w:rPr>
          <w:sz w:val="22"/>
          <w:szCs w:val="22"/>
          <w:lang w:val="es-ES_tradnl"/>
        </w:rPr>
      </w:pPr>
      <w:r w:rsidRPr="00717BCF">
        <w:rPr>
          <w:sz w:val="22"/>
          <w:szCs w:val="22"/>
          <w:lang w:val="es-ES_tradnl"/>
        </w:rPr>
        <w:t xml:space="preserve">EIGRP también introdujo lo siguiente: </w:t>
      </w:r>
    </w:p>
    <w:p w:rsidR="00BA699D" w:rsidRPr="00717BCF" w:rsidRDefault="00BA699D" w:rsidP="00BA699D">
      <w:pPr>
        <w:pStyle w:val="Default"/>
        <w:ind w:left="720"/>
        <w:jc w:val="both"/>
        <w:rPr>
          <w:sz w:val="22"/>
          <w:szCs w:val="22"/>
          <w:lang w:val="es-ES_tradnl"/>
        </w:rPr>
      </w:pPr>
    </w:p>
    <w:p w:rsidR="00BA699D" w:rsidRPr="00717BCF" w:rsidRDefault="00BA699D" w:rsidP="00BA699D">
      <w:pPr>
        <w:pStyle w:val="Default"/>
        <w:spacing w:after="320"/>
        <w:ind w:left="72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Actualizaciones dirigidas limitadas: </w:t>
      </w:r>
      <w:r w:rsidRPr="00717BCF">
        <w:rPr>
          <w:sz w:val="22"/>
          <w:szCs w:val="22"/>
          <w:lang w:val="es-ES_tradnl"/>
        </w:rPr>
        <w:t xml:space="preserve">no se envían actualizaciones periódicas. Solo se propagan los cambios de la tabla de enrutamiento, siempre que se produce un cambio. Esto reduce la cantidad de carga que el protocolo de enrutamiento coloca en la red. Que las actualizaciones sean dirigidas y limitadas significa que EIGRP solo envía actualizaciones a los vecinos que las necesitan. Se utiliza menos ancho de banda, especialmente en redes grandes con muchas rutas. </w:t>
      </w:r>
    </w:p>
    <w:p w:rsidR="00BA699D" w:rsidRPr="00717BCF" w:rsidRDefault="00BA699D" w:rsidP="00BA699D">
      <w:pPr>
        <w:pStyle w:val="Default"/>
        <w:spacing w:after="320"/>
        <w:ind w:left="72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Mecanismo de saludo keepalive: </w:t>
      </w:r>
      <w:r w:rsidRPr="00717BCF">
        <w:rPr>
          <w:sz w:val="22"/>
          <w:szCs w:val="22"/>
          <w:lang w:val="es-ES_tradnl"/>
        </w:rPr>
        <w:t xml:space="preserve">se intercambia periódicamente </w:t>
      </w:r>
      <w:proofErr w:type="gramStart"/>
      <w:r w:rsidRPr="00717BCF">
        <w:rPr>
          <w:sz w:val="22"/>
          <w:szCs w:val="22"/>
          <w:lang w:val="es-ES_tradnl"/>
        </w:rPr>
        <w:t>un</w:t>
      </w:r>
      <w:proofErr w:type="gramEnd"/>
      <w:r w:rsidRPr="00717BCF">
        <w:rPr>
          <w:sz w:val="22"/>
          <w:szCs w:val="22"/>
          <w:lang w:val="es-ES_tradnl"/>
        </w:rPr>
        <w:t xml:space="preserve"> pequeño mensaje de saludo para mantener adyacencias con los routers vecinos. Esto implica un uso muy bajo de los recursos de red durante el funcionamiento normal, en lugar de actualizaciones periódicas. </w:t>
      </w:r>
    </w:p>
    <w:p w:rsidR="00BA699D" w:rsidRPr="00717BCF" w:rsidRDefault="00BA699D" w:rsidP="00BA699D">
      <w:pPr>
        <w:pStyle w:val="Default"/>
        <w:spacing w:after="320"/>
        <w:ind w:left="720"/>
        <w:jc w:val="both"/>
        <w:rPr>
          <w:sz w:val="22"/>
          <w:szCs w:val="22"/>
          <w:lang w:val="es-ES_tradnl"/>
        </w:rPr>
      </w:pPr>
      <w:r w:rsidRPr="00717BCF">
        <w:rPr>
          <w:sz w:val="22"/>
          <w:szCs w:val="22"/>
        </w:rPr>
        <w:lastRenderedPageBreak/>
        <w:t></w:t>
      </w:r>
      <w:r w:rsidRPr="00717BCF">
        <w:rPr>
          <w:sz w:val="22"/>
          <w:szCs w:val="22"/>
          <w:lang w:val="es-ES_tradnl"/>
        </w:rPr>
        <w:t xml:space="preserve"> </w:t>
      </w:r>
      <w:r w:rsidRPr="00717BCF">
        <w:rPr>
          <w:b/>
          <w:bCs/>
          <w:sz w:val="22"/>
          <w:szCs w:val="22"/>
          <w:lang w:val="es-ES_tradnl"/>
        </w:rPr>
        <w:t xml:space="preserve">Mantenimiento de una tabla de topología: </w:t>
      </w:r>
      <w:r w:rsidRPr="00717BCF">
        <w:rPr>
          <w:sz w:val="22"/>
          <w:szCs w:val="22"/>
          <w:lang w:val="es-ES_tradnl"/>
        </w:rPr>
        <w:t xml:space="preserve">se mantienen todas las rutas recibidas de los vecinos (no sólo las mejores rutas) en una tabla de topología. DUAL puede insertar rutas de respaldo en la tabla de topología de EIGRP. </w:t>
      </w:r>
    </w:p>
    <w:p w:rsidR="00BA699D" w:rsidRPr="00717BCF" w:rsidRDefault="00BA699D" w:rsidP="00BA699D">
      <w:pPr>
        <w:pStyle w:val="Default"/>
        <w:spacing w:after="320"/>
        <w:ind w:left="72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Convergencia rápida: </w:t>
      </w:r>
      <w:r w:rsidRPr="00717BCF">
        <w:rPr>
          <w:sz w:val="22"/>
          <w:szCs w:val="22"/>
          <w:lang w:val="es-ES_tradnl"/>
        </w:rPr>
        <w:t xml:space="preserve">en la mayoría de los casos, se trata </w:t>
      </w:r>
      <w:proofErr w:type="gramStart"/>
      <w:r w:rsidRPr="00717BCF">
        <w:rPr>
          <w:sz w:val="22"/>
          <w:szCs w:val="22"/>
          <w:lang w:val="es-ES_tradnl"/>
        </w:rPr>
        <w:t>del</w:t>
      </w:r>
      <w:proofErr w:type="gramEnd"/>
      <w:r w:rsidRPr="00717BCF">
        <w:rPr>
          <w:sz w:val="22"/>
          <w:szCs w:val="22"/>
          <w:lang w:val="es-ES_tradnl"/>
        </w:rPr>
        <w:t xml:space="preserve"> IGP más rápido para realizar la convergencia debido a que mantiene rutas alternativas, lo que permite una convergencia casi instantánea. Si una ruta principal falla, el router puede utilizar la ruta alternativa identificada. El cambio a la ruta alternativa es inmediato y no implica interacción con otros routers. </w:t>
      </w:r>
    </w:p>
    <w:p w:rsidR="00BA699D" w:rsidRDefault="00BA699D" w:rsidP="00BA699D">
      <w:pPr>
        <w:pStyle w:val="Default"/>
        <w:ind w:left="720"/>
        <w:jc w:val="both"/>
        <w:rPr>
          <w:sz w:val="20"/>
          <w:szCs w:val="20"/>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Compatibilidad con varios protocolos de capa de red: </w:t>
      </w:r>
      <w:r w:rsidRPr="00717BCF">
        <w:rPr>
          <w:sz w:val="22"/>
          <w:szCs w:val="22"/>
          <w:lang w:val="es-ES_tradnl"/>
        </w:rPr>
        <w:t xml:space="preserve">EIGRP utiliza módulos dependientes de protocolo (PDM), lo que significa que es el único protocolo compatible con otros protocolos además de IPv4 e IPv6, </w:t>
      </w:r>
      <w:proofErr w:type="gramStart"/>
      <w:r w:rsidRPr="00717BCF">
        <w:rPr>
          <w:sz w:val="22"/>
          <w:szCs w:val="22"/>
          <w:lang w:val="es-ES_tradnl"/>
        </w:rPr>
        <w:t>como</w:t>
      </w:r>
      <w:proofErr w:type="gramEnd"/>
      <w:r w:rsidRPr="00717BCF">
        <w:rPr>
          <w:sz w:val="22"/>
          <w:szCs w:val="22"/>
          <w:lang w:val="es-ES_tradnl"/>
        </w:rPr>
        <w:t xml:space="preserve"> el IPX antiguo y AppleTalk. </w:t>
      </w:r>
    </w:p>
    <w:p w:rsidR="00BA699D" w:rsidRPr="00BA699D" w:rsidRDefault="00BA699D" w:rsidP="00BA699D">
      <w:pPr>
        <w:pStyle w:val="Default"/>
        <w:ind w:left="720"/>
        <w:jc w:val="both"/>
        <w:rPr>
          <w:sz w:val="20"/>
          <w:szCs w:val="20"/>
          <w:lang w:val="es-ES_tradnl"/>
        </w:rPr>
      </w:pPr>
    </w:p>
    <w:p w:rsidR="00BA699D" w:rsidRDefault="00BA699D" w:rsidP="00BA699D">
      <w:pPr>
        <w:autoSpaceDE w:val="0"/>
        <w:autoSpaceDN w:val="0"/>
        <w:adjustRightInd w:val="0"/>
        <w:spacing w:after="0" w:line="240" w:lineRule="auto"/>
        <w:ind w:left="720"/>
        <w:jc w:val="center"/>
        <w:rPr>
          <w:rFonts w:ascii="Arial" w:hAnsi="Arial" w:cs="Arial"/>
          <w:color w:val="000000"/>
          <w:sz w:val="20"/>
          <w:szCs w:val="20"/>
          <w:lang w:val="es-ES_tradnl"/>
        </w:rPr>
      </w:pPr>
      <w:r>
        <w:rPr>
          <w:rFonts w:ascii="Arial" w:hAnsi="Arial" w:cs="Arial"/>
          <w:noProof/>
          <w:color w:val="000000"/>
          <w:sz w:val="20"/>
          <w:szCs w:val="20"/>
        </w:rPr>
        <w:drawing>
          <wp:inline distT="0" distB="0" distL="0" distR="0" wp14:anchorId="7259DC51" wp14:editId="7C65F9D2">
            <wp:extent cx="4563110" cy="3605530"/>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63110" cy="3605530"/>
                    </a:xfrm>
                    <a:prstGeom prst="rect">
                      <a:avLst/>
                    </a:prstGeom>
                    <a:noFill/>
                    <a:ln>
                      <a:noFill/>
                    </a:ln>
                  </pic:spPr>
                </pic:pic>
              </a:graphicData>
            </a:graphic>
          </wp:inline>
        </w:drawing>
      </w:r>
    </w:p>
    <w:p w:rsidR="00486EB4" w:rsidRDefault="00486EB4" w:rsidP="00BA699D">
      <w:pPr>
        <w:autoSpaceDE w:val="0"/>
        <w:autoSpaceDN w:val="0"/>
        <w:adjustRightInd w:val="0"/>
        <w:spacing w:after="0" w:line="240" w:lineRule="auto"/>
        <w:ind w:left="720"/>
        <w:jc w:val="center"/>
        <w:rPr>
          <w:rFonts w:ascii="Arial" w:hAnsi="Arial" w:cs="Arial"/>
          <w:color w:val="000000"/>
          <w:sz w:val="20"/>
          <w:szCs w:val="20"/>
          <w:lang w:val="es-ES_tradnl"/>
        </w:rPr>
      </w:pPr>
    </w:p>
    <w:p w:rsidR="005C489E" w:rsidRDefault="005C489E" w:rsidP="00BA699D">
      <w:pPr>
        <w:autoSpaceDE w:val="0"/>
        <w:autoSpaceDN w:val="0"/>
        <w:adjustRightInd w:val="0"/>
        <w:spacing w:after="0" w:line="240" w:lineRule="auto"/>
        <w:ind w:left="720"/>
        <w:jc w:val="center"/>
        <w:rPr>
          <w:rFonts w:ascii="Arial" w:hAnsi="Arial" w:cs="Arial"/>
          <w:color w:val="000000"/>
          <w:sz w:val="20"/>
          <w:szCs w:val="20"/>
          <w:lang w:val="es-ES_tradnl"/>
        </w:rPr>
      </w:pPr>
    </w:p>
    <w:p w:rsidR="005C489E" w:rsidRPr="00717BCF" w:rsidRDefault="00383040" w:rsidP="00486EB4">
      <w:pPr>
        <w:pStyle w:val="Style2"/>
        <w:rPr>
          <w:sz w:val="24"/>
          <w:szCs w:val="24"/>
        </w:rPr>
      </w:pPr>
      <w:r w:rsidRPr="00717BCF">
        <w:rPr>
          <w:sz w:val="24"/>
          <w:szCs w:val="24"/>
        </w:rPr>
        <w:t>Protocolos de e</w:t>
      </w:r>
      <w:r w:rsidR="005C489E" w:rsidRPr="00717BCF">
        <w:rPr>
          <w:sz w:val="24"/>
          <w:szCs w:val="24"/>
        </w:rPr>
        <w:t>nrutamiento dinámico de estado</w:t>
      </w:r>
      <w:r w:rsidR="00BA098A" w:rsidRPr="00717BCF">
        <w:rPr>
          <w:sz w:val="24"/>
          <w:szCs w:val="24"/>
        </w:rPr>
        <w:t xml:space="preserve"> de</w:t>
      </w:r>
      <w:r w:rsidR="005C489E" w:rsidRPr="00717BCF">
        <w:rPr>
          <w:sz w:val="24"/>
          <w:szCs w:val="24"/>
        </w:rPr>
        <w:t xml:space="preserve"> enlace</w:t>
      </w:r>
    </w:p>
    <w:p w:rsidR="005C489E" w:rsidRDefault="005C489E" w:rsidP="005C489E">
      <w:pPr>
        <w:pStyle w:val="Default"/>
        <w:jc w:val="both"/>
        <w:rPr>
          <w:b/>
          <w:sz w:val="22"/>
          <w:szCs w:val="20"/>
          <w:lang w:val="es-ES_tradnl"/>
        </w:rPr>
      </w:pPr>
    </w:p>
    <w:p w:rsidR="005C489E" w:rsidRPr="00717BCF" w:rsidRDefault="005C489E" w:rsidP="005C489E">
      <w:pPr>
        <w:pStyle w:val="Default"/>
        <w:ind w:left="360"/>
        <w:jc w:val="both"/>
        <w:rPr>
          <w:sz w:val="22"/>
          <w:szCs w:val="22"/>
          <w:lang w:val="es-ES_tradnl"/>
        </w:rPr>
      </w:pPr>
      <w:r w:rsidRPr="00717BCF">
        <w:rPr>
          <w:sz w:val="22"/>
          <w:szCs w:val="22"/>
          <w:lang w:val="es-ES_tradnl"/>
        </w:rPr>
        <w:t xml:space="preserve">A los protocolos de enrutamiento de link-state también se les conoce como protocolos shortest path first y se desarrollan en torno al algoritmo shortest path first (SPF) de Edsger Dijkstra. </w:t>
      </w:r>
    </w:p>
    <w:p w:rsidR="005C489E" w:rsidRPr="00717BCF" w:rsidRDefault="005C489E" w:rsidP="005C489E">
      <w:pPr>
        <w:pStyle w:val="Default"/>
        <w:ind w:left="360"/>
        <w:jc w:val="both"/>
        <w:rPr>
          <w:sz w:val="22"/>
          <w:szCs w:val="22"/>
          <w:lang w:val="es-ES_tradnl"/>
        </w:rPr>
      </w:pPr>
    </w:p>
    <w:p w:rsidR="005C489E" w:rsidRPr="00717BCF" w:rsidRDefault="005C489E" w:rsidP="005C489E">
      <w:pPr>
        <w:pStyle w:val="Default"/>
        <w:ind w:left="360"/>
        <w:jc w:val="both"/>
        <w:rPr>
          <w:sz w:val="22"/>
          <w:szCs w:val="22"/>
          <w:lang w:val="es-ES_tradnl"/>
        </w:rPr>
      </w:pPr>
      <w:r w:rsidRPr="00717BCF">
        <w:rPr>
          <w:sz w:val="22"/>
          <w:szCs w:val="22"/>
          <w:lang w:val="es-ES_tradnl"/>
        </w:rPr>
        <w:t xml:space="preserve">Los protocolos de enrutamiento de estado de enlace IPv4 son: </w:t>
      </w:r>
    </w:p>
    <w:p w:rsidR="005C489E" w:rsidRPr="00717BCF" w:rsidRDefault="005C489E" w:rsidP="005C489E">
      <w:pPr>
        <w:pStyle w:val="Default"/>
        <w:ind w:left="360"/>
        <w:jc w:val="both"/>
        <w:rPr>
          <w:sz w:val="22"/>
          <w:szCs w:val="22"/>
          <w:lang w:val="es-ES_tradnl"/>
        </w:rPr>
      </w:pPr>
    </w:p>
    <w:p w:rsidR="005C489E" w:rsidRPr="00717BCF" w:rsidRDefault="005C489E" w:rsidP="005C489E">
      <w:pPr>
        <w:pStyle w:val="Default"/>
        <w:spacing w:after="324"/>
        <w:ind w:left="360"/>
        <w:jc w:val="both"/>
        <w:rPr>
          <w:sz w:val="22"/>
          <w:szCs w:val="22"/>
        </w:rPr>
      </w:pPr>
      <w:r w:rsidRPr="00717BCF">
        <w:rPr>
          <w:sz w:val="22"/>
          <w:szCs w:val="22"/>
        </w:rPr>
        <w:t xml:space="preserve"> Open Shortest Path First (OSPF) </w:t>
      </w:r>
    </w:p>
    <w:p w:rsidR="005C489E" w:rsidRDefault="005C489E" w:rsidP="005C489E">
      <w:pPr>
        <w:pStyle w:val="Default"/>
        <w:ind w:left="360"/>
        <w:jc w:val="both"/>
        <w:rPr>
          <w:sz w:val="22"/>
          <w:szCs w:val="22"/>
        </w:rPr>
      </w:pPr>
      <w:r w:rsidRPr="00717BCF">
        <w:rPr>
          <w:sz w:val="22"/>
          <w:szCs w:val="22"/>
        </w:rPr>
        <w:t xml:space="preserve"> Intermediate-System-to-Intermediate-System (IS-IS) </w:t>
      </w:r>
    </w:p>
    <w:p w:rsidR="00717BCF" w:rsidRDefault="00717BCF" w:rsidP="005C489E">
      <w:pPr>
        <w:pStyle w:val="Default"/>
        <w:ind w:left="360"/>
        <w:jc w:val="both"/>
        <w:rPr>
          <w:sz w:val="22"/>
          <w:szCs w:val="22"/>
        </w:rPr>
      </w:pPr>
    </w:p>
    <w:p w:rsidR="00717BCF" w:rsidRPr="00717BCF" w:rsidRDefault="00717BCF" w:rsidP="005C489E">
      <w:pPr>
        <w:pStyle w:val="Default"/>
        <w:ind w:left="360"/>
        <w:jc w:val="both"/>
        <w:rPr>
          <w:sz w:val="22"/>
          <w:szCs w:val="22"/>
        </w:rPr>
      </w:pPr>
    </w:p>
    <w:p w:rsidR="005C489E" w:rsidRPr="00717BCF" w:rsidRDefault="005C489E" w:rsidP="005C489E">
      <w:pPr>
        <w:pStyle w:val="Default"/>
        <w:ind w:left="360"/>
        <w:jc w:val="both"/>
        <w:rPr>
          <w:sz w:val="22"/>
          <w:szCs w:val="22"/>
        </w:rPr>
      </w:pPr>
    </w:p>
    <w:p w:rsidR="005C489E" w:rsidRPr="00717BCF" w:rsidRDefault="005C489E" w:rsidP="005C489E">
      <w:pPr>
        <w:pStyle w:val="Default"/>
        <w:ind w:left="360"/>
        <w:jc w:val="both"/>
        <w:rPr>
          <w:sz w:val="22"/>
          <w:szCs w:val="22"/>
          <w:lang w:val="es-ES_tradnl"/>
        </w:rPr>
      </w:pPr>
      <w:r w:rsidRPr="00717BCF">
        <w:rPr>
          <w:sz w:val="22"/>
          <w:szCs w:val="22"/>
          <w:lang w:val="es-ES_tradnl"/>
        </w:rPr>
        <w:lastRenderedPageBreak/>
        <w:t>Los protocolos de enrutamiento de link-state son conocidos por presentar una complejidad bastante mayor que sus vectores distancia equivalentes. Sin embargo, la funcionalidad básica y la configuración de los protocolos de enrutamiento de estado de enlace son igualmente sencillas.</w:t>
      </w:r>
    </w:p>
    <w:p w:rsidR="005C489E" w:rsidRPr="00717BCF" w:rsidRDefault="005C489E" w:rsidP="005C489E">
      <w:pPr>
        <w:autoSpaceDE w:val="0"/>
        <w:autoSpaceDN w:val="0"/>
        <w:adjustRightInd w:val="0"/>
        <w:spacing w:after="0" w:line="240" w:lineRule="auto"/>
        <w:ind w:left="720"/>
        <w:rPr>
          <w:rFonts w:ascii="Arial" w:hAnsi="Arial" w:cs="Arial"/>
          <w:color w:val="000000"/>
          <w:lang w:val="es-ES_tradnl"/>
        </w:rPr>
      </w:pPr>
    </w:p>
    <w:p w:rsidR="005C489E" w:rsidRPr="00717BCF" w:rsidRDefault="005C489E" w:rsidP="005C489E">
      <w:pPr>
        <w:autoSpaceDE w:val="0"/>
        <w:autoSpaceDN w:val="0"/>
        <w:adjustRightInd w:val="0"/>
        <w:spacing w:after="0" w:line="240" w:lineRule="auto"/>
        <w:ind w:left="360"/>
        <w:jc w:val="both"/>
        <w:rPr>
          <w:rFonts w:ascii="Arial" w:hAnsi="Arial" w:cs="Arial"/>
          <w:lang w:val="es-ES_tradnl"/>
        </w:rPr>
      </w:pPr>
      <w:r w:rsidRPr="00717BCF">
        <w:rPr>
          <w:rFonts w:ascii="Arial" w:hAnsi="Arial" w:cs="Arial"/>
          <w:lang w:val="es-ES_tradnl"/>
        </w:rPr>
        <w:t>Todos los protocolos de enrutamiento de estado de enlace aplican el algoritmo de Dijkstra para calcular la mejor ruta. A este algoritmo se le llama comúnmente “algoritmo SPF” (Shortest Path First). Para determinar el costo total de una ruta, este algoritmo utiliza costos acumulados a lo largo de cada ruta, de origen a destino.</w:t>
      </w:r>
    </w:p>
    <w:p w:rsidR="005943CF" w:rsidRPr="00717BCF" w:rsidRDefault="005943CF" w:rsidP="005C489E">
      <w:pPr>
        <w:autoSpaceDE w:val="0"/>
        <w:autoSpaceDN w:val="0"/>
        <w:adjustRightInd w:val="0"/>
        <w:spacing w:after="0" w:line="240" w:lineRule="auto"/>
        <w:ind w:left="360"/>
        <w:jc w:val="both"/>
        <w:rPr>
          <w:rFonts w:ascii="Arial" w:hAnsi="Arial" w:cs="Arial"/>
          <w:lang w:val="es-ES_tradnl"/>
        </w:rPr>
      </w:pPr>
    </w:p>
    <w:p w:rsidR="005943CF" w:rsidRPr="00717BCF" w:rsidRDefault="005943CF" w:rsidP="005943CF">
      <w:pPr>
        <w:pStyle w:val="Default"/>
        <w:ind w:left="360"/>
        <w:rPr>
          <w:sz w:val="22"/>
          <w:szCs w:val="22"/>
          <w:lang w:val="es-ES_tradnl"/>
        </w:rPr>
      </w:pPr>
      <w:r w:rsidRPr="00717BCF">
        <w:rPr>
          <w:sz w:val="22"/>
          <w:szCs w:val="22"/>
          <w:lang w:val="es-ES_tradnl"/>
        </w:rPr>
        <w:t xml:space="preserve">Con los protocolos de enrutamiento de estado enlace, un enlace es una interfaz en un router. La información acerca del estado de dichos enlaces se conoce como estados de enlace. </w:t>
      </w:r>
    </w:p>
    <w:p w:rsidR="005943CF" w:rsidRPr="00717BCF" w:rsidRDefault="005943CF" w:rsidP="005943CF">
      <w:pPr>
        <w:pStyle w:val="Default"/>
        <w:ind w:left="360"/>
        <w:rPr>
          <w:sz w:val="22"/>
          <w:szCs w:val="22"/>
          <w:lang w:val="es-ES_tradnl"/>
        </w:rPr>
      </w:pPr>
    </w:p>
    <w:p w:rsidR="005943CF" w:rsidRPr="00717BCF" w:rsidRDefault="005943CF" w:rsidP="005943CF">
      <w:pPr>
        <w:pStyle w:val="Default"/>
        <w:ind w:left="360"/>
        <w:rPr>
          <w:sz w:val="22"/>
          <w:szCs w:val="22"/>
          <w:lang w:val="es-ES_tradnl"/>
        </w:rPr>
      </w:pPr>
      <w:r w:rsidRPr="00717BCF">
        <w:rPr>
          <w:sz w:val="22"/>
          <w:szCs w:val="22"/>
          <w:lang w:val="es-ES_tradnl"/>
        </w:rPr>
        <w:t xml:space="preserve">Todos los routers de la topología realizarán el siguiente proceso genérico de enrutamiento de estado de enlace para alcanzar un estado de convergencia: </w:t>
      </w:r>
    </w:p>
    <w:p w:rsidR="005943CF" w:rsidRPr="00717BCF" w:rsidRDefault="005943CF" w:rsidP="005943CF">
      <w:pPr>
        <w:pStyle w:val="Default"/>
        <w:ind w:left="360"/>
        <w:rPr>
          <w:sz w:val="22"/>
          <w:szCs w:val="22"/>
          <w:lang w:val="es-ES_tradnl"/>
        </w:rPr>
      </w:pPr>
    </w:p>
    <w:p w:rsidR="005943CF" w:rsidRPr="00717BCF" w:rsidRDefault="005943CF" w:rsidP="005943CF">
      <w:pPr>
        <w:pStyle w:val="Default"/>
        <w:numPr>
          <w:ilvl w:val="0"/>
          <w:numId w:val="14"/>
        </w:numPr>
        <w:rPr>
          <w:sz w:val="22"/>
          <w:szCs w:val="22"/>
          <w:lang w:val="es-ES_tradnl"/>
        </w:rPr>
      </w:pPr>
      <w:r w:rsidRPr="00717BCF">
        <w:rPr>
          <w:sz w:val="22"/>
          <w:szCs w:val="22"/>
          <w:lang w:val="es-ES_tradnl"/>
        </w:rPr>
        <w:t xml:space="preserve">Cada router obtiene información acerca de sus propios enlaces y sus propias redes conectadas directamente. Esto se realiza al detectar que una interfaz se encuentra en el estado activado. </w:t>
      </w:r>
    </w:p>
    <w:p w:rsidR="005943CF" w:rsidRPr="00717BCF" w:rsidRDefault="005943CF" w:rsidP="005943CF">
      <w:pPr>
        <w:pStyle w:val="Default"/>
        <w:ind w:left="360"/>
        <w:rPr>
          <w:sz w:val="22"/>
          <w:szCs w:val="22"/>
          <w:lang w:val="es-ES_tradnl"/>
        </w:rPr>
      </w:pPr>
    </w:p>
    <w:p w:rsidR="005943CF" w:rsidRPr="00717BCF" w:rsidRDefault="005943CF" w:rsidP="005943CF">
      <w:pPr>
        <w:pStyle w:val="Default"/>
        <w:numPr>
          <w:ilvl w:val="0"/>
          <w:numId w:val="14"/>
        </w:numPr>
        <w:rPr>
          <w:sz w:val="22"/>
          <w:szCs w:val="22"/>
          <w:lang w:val="es-ES_tradnl"/>
        </w:rPr>
      </w:pPr>
      <w:r w:rsidRPr="00717BCF">
        <w:rPr>
          <w:sz w:val="22"/>
          <w:szCs w:val="22"/>
          <w:lang w:val="es-ES_tradnl"/>
        </w:rPr>
        <w:t>Cada router es responsable de reunirse con sus vecinos en redes conectadas directamente. Los routers de estado de enlace lo hacen mediante el intercambio paquetes de saludo con otros routers de estado de enlace en redes conectadas directamente.</w:t>
      </w:r>
    </w:p>
    <w:p w:rsidR="005943CF" w:rsidRPr="00717BCF" w:rsidRDefault="005943CF" w:rsidP="005943CF">
      <w:pPr>
        <w:pStyle w:val="Default"/>
        <w:ind w:left="360"/>
        <w:rPr>
          <w:sz w:val="22"/>
          <w:szCs w:val="22"/>
          <w:lang w:val="es-ES_tradnl"/>
        </w:rPr>
      </w:pPr>
    </w:p>
    <w:p w:rsidR="005943CF" w:rsidRPr="00717BCF" w:rsidRDefault="005943CF" w:rsidP="005943CF">
      <w:pPr>
        <w:pStyle w:val="Default"/>
        <w:numPr>
          <w:ilvl w:val="0"/>
          <w:numId w:val="14"/>
        </w:numPr>
        <w:jc w:val="both"/>
        <w:rPr>
          <w:sz w:val="22"/>
          <w:szCs w:val="22"/>
          <w:lang w:val="es-ES_tradnl"/>
        </w:rPr>
      </w:pPr>
      <w:r w:rsidRPr="00717BCF">
        <w:rPr>
          <w:sz w:val="22"/>
          <w:szCs w:val="22"/>
          <w:lang w:val="es-ES_tradnl"/>
        </w:rPr>
        <w:t>Cada router crea un Paquete de link-state (LSP) que incluye el estado de cada enlace directamente conectado. Esto se realiza registrando toda la información pertinente acerca de cada vecino, que incluye el ID de vecino, el tipo de enlace y el ancho de banda.</w:t>
      </w:r>
    </w:p>
    <w:p w:rsidR="005943CF" w:rsidRPr="00717BCF" w:rsidRDefault="005943CF" w:rsidP="005943CF">
      <w:pPr>
        <w:pStyle w:val="Default"/>
        <w:ind w:left="360"/>
        <w:jc w:val="both"/>
        <w:rPr>
          <w:sz w:val="22"/>
          <w:szCs w:val="22"/>
          <w:lang w:val="es-ES_tradnl"/>
        </w:rPr>
      </w:pPr>
    </w:p>
    <w:p w:rsidR="005943CF" w:rsidRPr="00717BCF" w:rsidRDefault="005943CF" w:rsidP="005943CF">
      <w:pPr>
        <w:pStyle w:val="Default"/>
        <w:numPr>
          <w:ilvl w:val="0"/>
          <w:numId w:val="14"/>
        </w:numPr>
        <w:jc w:val="both"/>
        <w:rPr>
          <w:sz w:val="22"/>
          <w:szCs w:val="22"/>
          <w:lang w:val="es-ES_tradnl"/>
        </w:rPr>
      </w:pPr>
      <w:r w:rsidRPr="00717BCF">
        <w:rPr>
          <w:sz w:val="22"/>
          <w:szCs w:val="22"/>
          <w:lang w:val="es-ES_tradnl"/>
        </w:rPr>
        <w:t>Cada router satura a todos los vecinos con el LSP. Estos vecinos almacenan todos los LSP recibidos en una base de datos. A continuación, saturan a sus vecinos con los LSP hasta que todos los routers del área hayan recibido los LSP. Cada router almacena una copia de cada LSP recibido por parte de sus vecinos en una base de datos local.</w:t>
      </w:r>
    </w:p>
    <w:p w:rsidR="005943CF" w:rsidRPr="00717BCF" w:rsidRDefault="005943CF" w:rsidP="005943CF">
      <w:pPr>
        <w:pStyle w:val="Default"/>
        <w:ind w:left="360"/>
        <w:jc w:val="both"/>
        <w:rPr>
          <w:sz w:val="22"/>
          <w:szCs w:val="22"/>
          <w:lang w:val="es-ES_tradnl"/>
        </w:rPr>
      </w:pPr>
    </w:p>
    <w:p w:rsidR="005943CF" w:rsidRPr="00717BCF" w:rsidRDefault="005943CF" w:rsidP="005943CF">
      <w:pPr>
        <w:pStyle w:val="Default"/>
        <w:numPr>
          <w:ilvl w:val="0"/>
          <w:numId w:val="14"/>
        </w:numPr>
        <w:jc w:val="both"/>
        <w:rPr>
          <w:sz w:val="22"/>
          <w:szCs w:val="22"/>
          <w:lang w:val="es-ES_tradnl"/>
        </w:rPr>
      </w:pPr>
      <w:r w:rsidRPr="00717BCF">
        <w:rPr>
          <w:color w:val="auto"/>
          <w:sz w:val="22"/>
          <w:szCs w:val="22"/>
          <w:lang w:val="es-ES_tradnl"/>
        </w:rPr>
        <w:t>Cada router utiliza la base de datos para construir un mapa completo de la topología y calcula el mejor camino hacia cada red de destino. En forma similar a tener un mapa de carretera, el router tiene ahora un mapa completo de todos los destinos de la topología y las rutas para alcanzarlos. El algoritmo SPF se utiliza para construir el mapa de la topología y determinar el mejor camino hacia cada red.</w:t>
      </w:r>
    </w:p>
    <w:p w:rsidR="00486EB4" w:rsidRPr="00717BCF" w:rsidRDefault="00486EB4" w:rsidP="00486EB4">
      <w:pPr>
        <w:pStyle w:val="ListParagraph"/>
        <w:rPr>
          <w:lang w:val="es-ES_tradnl"/>
        </w:rPr>
      </w:pPr>
    </w:p>
    <w:p w:rsidR="001A7003" w:rsidRPr="00717BCF" w:rsidRDefault="001A7003" w:rsidP="00486EB4">
      <w:pPr>
        <w:pStyle w:val="Style3"/>
        <w:rPr>
          <w:sz w:val="24"/>
          <w:szCs w:val="24"/>
        </w:rPr>
      </w:pPr>
      <w:r w:rsidRPr="00717BCF">
        <w:rPr>
          <w:sz w:val="24"/>
          <w:szCs w:val="24"/>
        </w:rPr>
        <w:t>Tipos de protocolo</w:t>
      </w:r>
      <w:r w:rsidR="00383040" w:rsidRPr="00717BCF">
        <w:rPr>
          <w:sz w:val="24"/>
          <w:szCs w:val="24"/>
        </w:rPr>
        <w:t>s</w:t>
      </w:r>
      <w:r w:rsidRPr="00717BCF">
        <w:rPr>
          <w:sz w:val="24"/>
          <w:szCs w:val="24"/>
        </w:rPr>
        <w:t xml:space="preserve"> de enrutamiento</w:t>
      </w:r>
      <w:r w:rsidR="00383040" w:rsidRPr="00717BCF">
        <w:rPr>
          <w:sz w:val="24"/>
          <w:szCs w:val="24"/>
        </w:rPr>
        <w:t xml:space="preserve"> dinámico</w:t>
      </w:r>
      <w:r w:rsidRPr="00717BCF">
        <w:rPr>
          <w:sz w:val="24"/>
          <w:szCs w:val="24"/>
        </w:rPr>
        <w:t xml:space="preserve"> </w:t>
      </w:r>
      <w:r w:rsidR="00BA098A" w:rsidRPr="00717BCF">
        <w:rPr>
          <w:sz w:val="24"/>
          <w:szCs w:val="24"/>
        </w:rPr>
        <w:t xml:space="preserve">de </w:t>
      </w:r>
      <w:r w:rsidRPr="00717BCF">
        <w:rPr>
          <w:sz w:val="24"/>
          <w:szCs w:val="24"/>
        </w:rPr>
        <w:t>estado</w:t>
      </w:r>
      <w:r w:rsidR="00BA098A" w:rsidRPr="00717BCF">
        <w:rPr>
          <w:sz w:val="24"/>
          <w:szCs w:val="24"/>
        </w:rPr>
        <w:t xml:space="preserve"> de </w:t>
      </w:r>
      <w:r w:rsidR="00717BCF">
        <w:rPr>
          <w:sz w:val="24"/>
          <w:szCs w:val="24"/>
        </w:rPr>
        <w:t xml:space="preserve">                       </w:t>
      </w:r>
      <w:r w:rsidR="00BA098A" w:rsidRPr="00717BCF">
        <w:rPr>
          <w:sz w:val="24"/>
          <w:szCs w:val="24"/>
        </w:rPr>
        <w:t>enlace</w:t>
      </w:r>
    </w:p>
    <w:p w:rsidR="001A7003" w:rsidRDefault="001A7003" w:rsidP="001A7003">
      <w:pPr>
        <w:pStyle w:val="Default"/>
        <w:jc w:val="both"/>
        <w:rPr>
          <w:b/>
          <w:sz w:val="22"/>
          <w:szCs w:val="20"/>
          <w:lang w:val="es-ES_tradnl"/>
        </w:rPr>
      </w:pPr>
    </w:p>
    <w:p w:rsidR="001A7003" w:rsidRPr="00717BCF" w:rsidRDefault="001A7003" w:rsidP="001A7003">
      <w:pPr>
        <w:pStyle w:val="Default"/>
        <w:ind w:left="720"/>
        <w:jc w:val="both"/>
        <w:rPr>
          <w:b/>
          <w:sz w:val="22"/>
          <w:szCs w:val="22"/>
          <w:u w:val="single"/>
          <w:lang w:val="es-ES_tradnl"/>
        </w:rPr>
      </w:pPr>
      <w:r w:rsidRPr="00717BCF">
        <w:rPr>
          <w:b/>
          <w:sz w:val="22"/>
          <w:szCs w:val="22"/>
          <w:u w:val="single"/>
          <w:lang w:val="es-ES_tradnl"/>
        </w:rPr>
        <w:t>OSPF</w:t>
      </w:r>
    </w:p>
    <w:p w:rsidR="001A7003" w:rsidRPr="00717BCF" w:rsidRDefault="001A7003" w:rsidP="001A7003">
      <w:pPr>
        <w:pStyle w:val="Default"/>
        <w:ind w:left="720"/>
        <w:jc w:val="both"/>
        <w:rPr>
          <w:sz w:val="22"/>
          <w:szCs w:val="22"/>
          <w:lang w:val="es-ES_tradnl"/>
        </w:rPr>
      </w:pPr>
    </w:p>
    <w:p w:rsidR="001A7003" w:rsidRPr="00717BCF" w:rsidRDefault="001A7003" w:rsidP="001A7003">
      <w:pPr>
        <w:pStyle w:val="Default"/>
        <w:ind w:left="720"/>
        <w:jc w:val="both"/>
        <w:rPr>
          <w:sz w:val="22"/>
          <w:szCs w:val="22"/>
          <w:lang w:val="es-ES_tradnl"/>
        </w:rPr>
      </w:pPr>
      <w:r w:rsidRPr="00717BCF">
        <w:rPr>
          <w:sz w:val="22"/>
          <w:szCs w:val="22"/>
          <w:lang w:val="es-ES_tradnl"/>
        </w:rPr>
        <w:t>El protocolo OSPF (Open Shortest Path First) es la implementación más popular. Fue diseñado por el grupo de trabajo de OSPF del Grupo de trabajo de ingeniería de Internet</w:t>
      </w:r>
      <w:r w:rsidR="00717BCF">
        <w:rPr>
          <w:sz w:val="22"/>
          <w:szCs w:val="22"/>
          <w:lang w:val="es-ES_tradnl"/>
        </w:rPr>
        <w:t xml:space="preserve"> </w:t>
      </w:r>
      <w:r w:rsidRPr="00717BCF">
        <w:rPr>
          <w:sz w:val="22"/>
          <w:szCs w:val="22"/>
          <w:lang w:val="es-ES_tradnl"/>
        </w:rPr>
        <w:t>(IETF).</w:t>
      </w:r>
    </w:p>
    <w:p w:rsidR="001A7003" w:rsidRDefault="001A7003" w:rsidP="001A7003">
      <w:pPr>
        <w:pStyle w:val="Default"/>
        <w:ind w:left="720"/>
        <w:jc w:val="both"/>
        <w:rPr>
          <w:sz w:val="20"/>
          <w:szCs w:val="20"/>
          <w:lang w:val="es-ES_tradnl"/>
        </w:rPr>
      </w:pPr>
    </w:p>
    <w:p w:rsidR="001A7003" w:rsidRDefault="001A7003" w:rsidP="001A7003">
      <w:pPr>
        <w:pStyle w:val="Default"/>
        <w:ind w:left="720"/>
        <w:jc w:val="both"/>
        <w:rPr>
          <w:sz w:val="20"/>
          <w:szCs w:val="20"/>
          <w:lang w:val="es-ES_tradnl"/>
        </w:rPr>
      </w:pPr>
      <w:r w:rsidRPr="001A7003">
        <w:rPr>
          <w:sz w:val="20"/>
          <w:szCs w:val="20"/>
          <w:lang w:val="es-ES_tradnl"/>
        </w:rPr>
        <w:t xml:space="preserve"> </w:t>
      </w:r>
    </w:p>
    <w:p w:rsidR="00717BCF" w:rsidRDefault="00717BCF" w:rsidP="001A7003">
      <w:pPr>
        <w:pStyle w:val="Default"/>
        <w:ind w:left="720"/>
        <w:jc w:val="both"/>
        <w:rPr>
          <w:sz w:val="20"/>
          <w:szCs w:val="20"/>
          <w:lang w:val="es-ES_tradnl"/>
        </w:rPr>
      </w:pPr>
    </w:p>
    <w:p w:rsidR="001A7003" w:rsidRPr="00717BCF" w:rsidRDefault="001A7003" w:rsidP="001A7003">
      <w:pPr>
        <w:pStyle w:val="Default"/>
        <w:ind w:left="720"/>
        <w:jc w:val="both"/>
        <w:rPr>
          <w:sz w:val="22"/>
          <w:szCs w:val="22"/>
          <w:lang w:val="es-ES_tradnl"/>
        </w:rPr>
      </w:pPr>
      <w:r w:rsidRPr="00717BCF">
        <w:rPr>
          <w:sz w:val="22"/>
          <w:szCs w:val="22"/>
          <w:lang w:val="es-ES_tradnl"/>
        </w:rPr>
        <w:lastRenderedPageBreak/>
        <w:t xml:space="preserve">El desarrollo de OSPF comenzó en 1987 y actualmente hay dos versiones en uso: </w:t>
      </w:r>
    </w:p>
    <w:p w:rsidR="001A7003" w:rsidRPr="00717BCF" w:rsidRDefault="001A7003" w:rsidP="001A7003">
      <w:pPr>
        <w:pStyle w:val="Default"/>
        <w:ind w:left="720"/>
        <w:jc w:val="both"/>
        <w:rPr>
          <w:sz w:val="22"/>
          <w:szCs w:val="22"/>
          <w:lang w:val="es-ES_tradnl"/>
        </w:rPr>
      </w:pPr>
    </w:p>
    <w:p w:rsidR="001A7003" w:rsidRPr="00717BCF" w:rsidRDefault="001A7003" w:rsidP="001A7003">
      <w:pPr>
        <w:pStyle w:val="Default"/>
        <w:spacing w:after="324"/>
        <w:ind w:left="720"/>
        <w:jc w:val="both"/>
        <w:rPr>
          <w:sz w:val="22"/>
          <w:szCs w:val="22"/>
          <w:lang w:val="es-ES_tradnl"/>
        </w:rPr>
      </w:pPr>
      <w:r w:rsidRPr="00717BCF">
        <w:rPr>
          <w:sz w:val="22"/>
          <w:szCs w:val="22"/>
        </w:rPr>
        <w:t></w:t>
      </w:r>
      <w:r w:rsidRPr="00717BCF">
        <w:rPr>
          <w:sz w:val="22"/>
          <w:szCs w:val="22"/>
          <w:lang w:val="es-ES_tradnl"/>
        </w:rPr>
        <w:t xml:space="preserve"> OSPFv2: OSPF para redes IPv4 (RFC 1247 y RFC 2328) </w:t>
      </w:r>
    </w:p>
    <w:p w:rsidR="001A7003" w:rsidRPr="00717BCF" w:rsidRDefault="001A7003" w:rsidP="001A7003">
      <w:pPr>
        <w:pStyle w:val="Default"/>
        <w:spacing w:after="324"/>
        <w:ind w:left="720"/>
        <w:jc w:val="both"/>
        <w:rPr>
          <w:sz w:val="22"/>
          <w:szCs w:val="22"/>
          <w:lang w:val="es-ES_tradnl"/>
        </w:rPr>
      </w:pPr>
      <w:r w:rsidRPr="00717BCF">
        <w:rPr>
          <w:sz w:val="22"/>
          <w:szCs w:val="22"/>
        </w:rPr>
        <w:t></w:t>
      </w:r>
      <w:r w:rsidRPr="00717BCF">
        <w:rPr>
          <w:sz w:val="22"/>
          <w:szCs w:val="22"/>
          <w:lang w:val="es-ES_tradnl"/>
        </w:rPr>
        <w:t xml:space="preserve"> OSPFv3: OSPF para redes IPv6 (RFC 2740) </w:t>
      </w:r>
    </w:p>
    <w:p w:rsidR="001A7003" w:rsidRPr="00717BCF" w:rsidRDefault="001A7003" w:rsidP="001A7003">
      <w:pPr>
        <w:pStyle w:val="Default"/>
        <w:ind w:left="720"/>
        <w:jc w:val="both"/>
        <w:rPr>
          <w:b/>
          <w:sz w:val="22"/>
          <w:szCs w:val="22"/>
          <w:u w:val="single"/>
          <w:lang w:val="es-ES_tradnl"/>
        </w:rPr>
      </w:pPr>
      <w:r w:rsidRPr="00717BCF">
        <w:rPr>
          <w:b/>
          <w:sz w:val="22"/>
          <w:szCs w:val="22"/>
          <w:u w:val="single"/>
          <w:lang w:val="es-ES_tradnl"/>
        </w:rPr>
        <w:t>IS-IS</w:t>
      </w:r>
    </w:p>
    <w:p w:rsidR="001A7003" w:rsidRPr="00717BCF" w:rsidRDefault="001A7003" w:rsidP="001A7003">
      <w:pPr>
        <w:pStyle w:val="Default"/>
        <w:jc w:val="both"/>
        <w:rPr>
          <w:sz w:val="22"/>
          <w:szCs w:val="22"/>
          <w:lang w:val="es-ES_tradnl"/>
        </w:rPr>
      </w:pPr>
    </w:p>
    <w:p w:rsidR="001A7003" w:rsidRPr="00717BCF" w:rsidRDefault="001A7003" w:rsidP="001A7003">
      <w:pPr>
        <w:pStyle w:val="Default"/>
        <w:ind w:left="720"/>
        <w:jc w:val="both"/>
        <w:rPr>
          <w:sz w:val="22"/>
          <w:szCs w:val="22"/>
          <w:lang w:val="es-ES_tradnl"/>
        </w:rPr>
      </w:pPr>
      <w:r w:rsidRPr="00717BCF">
        <w:rPr>
          <w:sz w:val="22"/>
          <w:szCs w:val="22"/>
          <w:lang w:val="es-ES_tradnl"/>
        </w:rPr>
        <w:t xml:space="preserve">El protocolo IS-IS fue diseñado por la Organización Internacional para la Estandarización (ISO) y se describe en ISO 10589. La primera versión de este protocolo de </w:t>
      </w:r>
      <w:r w:rsidR="00BA098A" w:rsidRPr="00717BCF">
        <w:rPr>
          <w:sz w:val="22"/>
          <w:szCs w:val="22"/>
          <w:lang w:val="es-ES_tradnl"/>
        </w:rPr>
        <w:t>enrutamiento</w:t>
      </w:r>
      <w:r w:rsidRPr="00717BCF">
        <w:rPr>
          <w:sz w:val="22"/>
          <w:szCs w:val="22"/>
          <w:lang w:val="es-ES_tradnl"/>
        </w:rPr>
        <w:t xml:space="preserve"> se desarrolló en la Digital Equipment Corporation (DEC) y se conoce como “DECnet fase V”. Radia Perlman fue la principal diseñadora del protocolo de </w:t>
      </w:r>
      <w:r w:rsidR="00BA098A" w:rsidRPr="00717BCF">
        <w:rPr>
          <w:sz w:val="22"/>
          <w:szCs w:val="22"/>
          <w:lang w:val="es-ES_tradnl"/>
        </w:rPr>
        <w:t>enrutamiento</w:t>
      </w:r>
      <w:r w:rsidRPr="00717BCF">
        <w:rPr>
          <w:sz w:val="22"/>
          <w:szCs w:val="22"/>
          <w:lang w:val="es-ES_tradnl"/>
        </w:rPr>
        <w:t xml:space="preserve"> IS-IS. </w:t>
      </w:r>
    </w:p>
    <w:p w:rsidR="001A7003" w:rsidRPr="00717BCF" w:rsidRDefault="001A7003" w:rsidP="001A7003">
      <w:pPr>
        <w:pStyle w:val="Default"/>
        <w:ind w:left="720"/>
        <w:jc w:val="both"/>
        <w:rPr>
          <w:sz w:val="22"/>
          <w:szCs w:val="22"/>
          <w:lang w:val="es-ES_tradnl"/>
        </w:rPr>
      </w:pPr>
    </w:p>
    <w:p w:rsidR="001A7003" w:rsidRPr="00717BCF" w:rsidRDefault="001A7003" w:rsidP="001A7003">
      <w:pPr>
        <w:pStyle w:val="Default"/>
        <w:ind w:left="720"/>
        <w:jc w:val="both"/>
        <w:rPr>
          <w:sz w:val="22"/>
          <w:szCs w:val="22"/>
          <w:lang w:val="es-ES_tradnl"/>
        </w:rPr>
      </w:pPr>
      <w:r w:rsidRPr="00717BCF">
        <w:rPr>
          <w:sz w:val="22"/>
          <w:szCs w:val="22"/>
          <w:lang w:val="es-ES_tradnl"/>
        </w:rPr>
        <w:t xml:space="preserve">IS-IS se diseñó originalmente para </w:t>
      </w:r>
      <w:proofErr w:type="gramStart"/>
      <w:r w:rsidRPr="00717BCF">
        <w:rPr>
          <w:sz w:val="22"/>
          <w:szCs w:val="22"/>
          <w:lang w:val="es-ES_tradnl"/>
        </w:rPr>
        <w:t>el</w:t>
      </w:r>
      <w:proofErr w:type="gramEnd"/>
      <w:r w:rsidRPr="00717BCF">
        <w:rPr>
          <w:sz w:val="22"/>
          <w:szCs w:val="22"/>
          <w:lang w:val="es-ES_tradnl"/>
        </w:rPr>
        <w:t xml:space="preserve"> suite de protocolos de OSI y no para el suites de protocolo de TCP/IP. Más adelante, IS-IS integrado, o IS-IS doble, incluyó la compatibilidad con redes IP. Si bien se conoció a IS-IS como el protocolo de enrutamiento más utilizado por proveedores e ISP, se están comenzando a utilizar más redes IS-IS corporativas.</w:t>
      </w:r>
    </w:p>
    <w:p w:rsidR="00486EB4" w:rsidRPr="00717BCF" w:rsidRDefault="00486EB4" w:rsidP="001A7003">
      <w:pPr>
        <w:pStyle w:val="Default"/>
        <w:ind w:left="720"/>
        <w:jc w:val="both"/>
        <w:rPr>
          <w:sz w:val="22"/>
          <w:szCs w:val="22"/>
          <w:lang w:val="es-ES_tradnl"/>
        </w:rPr>
      </w:pPr>
    </w:p>
    <w:p w:rsidR="001A7003" w:rsidRDefault="001A7003" w:rsidP="001A7003">
      <w:pPr>
        <w:pStyle w:val="Default"/>
        <w:jc w:val="both"/>
        <w:rPr>
          <w:b/>
          <w:sz w:val="22"/>
          <w:szCs w:val="20"/>
          <w:lang w:val="es-ES_tradnl"/>
        </w:rPr>
      </w:pPr>
    </w:p>
    <w:p w:rsidR="00BA098A" w:rsidRPr="00717BCF" w:rsidRDefault="00BA098A" w:rsidP="00486EB4">
      <w:pPr>
        <w:pStyle w:val="Style2"/>
        <w:rPr>
          <w:sz w:val="24"/>
          <w:szCs w:val="24"/>
        </w:rPr>
      </w:pPr>
      <w:r w:rsidRPr="00717BCF">
        <w:rPr>
          <w:sz w:val="24"/>
          <w:szCs w:val="24"/>
        </w:rPr>
        <w:t>Protocolos de estado de enlace vs Protocolos vector distancia</w:t>
      </w:r>
    </w:p>
    <w:p w:rsidR="00BA098A" w:rsidRDefault="00BA098A" w:rsidP="00BA098A">
      <w:pPr>
        <w:pStyle w:val="Default"/>
        <w:jc w:val="both"/>
        <w:rPr>
          <w:b/>
          <w:sz w:val="22"/>
          <w:szCs w:val="20"/>
          <w:lang w:val="es-ES_tradnl"/>
        </w:rPr>
      </w:pPr>
    </w:p>
    <w:p w:rsidR="00BA098A" w:rsidRPr="00717BCF" w:rsidRDefault="00BA098A" w:rsidP="00BA098A">
      <w:pPr>
        <w:pStyle w:val="Default"/>
        <w:ind w:left="360"/>
        <w:jc w:val="both"/>
        <w:rPr>
          <w:sz w:val="22"/>
          <w:szCs w:val="22"/>
          <w:lang w:val="es-ES_tradnl"/>
        </w:rPr>
      </w:pPr>
      <w:r w:rsidRPr="00717BCF">
        <w:rPr>
          <w:sz w:val="22"/>
          <w:szCs w:val="22"/>
          <w:lang w:val="es-ES_tradnl"/>
        </w:rPr>
        <w:t xml:space="preserve">Los protocolos de enrutamiento de estado de enlace presentan varias ventajas en comparación con los protocolos de enrutamiento vector distancia. </w:t>
      </w:r>
    </w:p>
    <w:p w:rsidR="00BA098A" w:rsidRPr="00717BCF" w:rsidRDefault="00BA098A" w:rsidP="00BA098A">
      <w:pPr>
        <w:pStyle w:val="Default"/>
        <w:ind w:left="360"/>
        <w:jc w:val="both"/>
        <w:rPr>
          <w:sz w:val="22"/>
          <w:szCs w:val="22"/>
          <w:lang w:val="es-ES_tradnl"/>
        </w:rPr>
      </w:pPr>
    </w:p>
    <w:p w:rsidR="00BA098A" w:rsidRPr="00717BCF" w:rsidRDefault="00BA098A" w:rsidP="00BA098A">
      <w:pPr>
        <w:pStyle w:val="Default"/>
        <w:spacing w:after="320"/>
        <w:ind w:left="36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Armado de </w:t>
      </w:r>
      <w:proofErr w:type="gramStart"/>
      <w:r w:rsidRPr="00717BCF">
        <w:rPr>
          <w:b/>
          <w:bCs/>
          <w:sz w:val="22"/>
          <w:szCs w:val="22"/>
          <w:lang w:val="es-ES_tradnl"/>
        </w:rPr>
        <w:t>un</w:t>
      </w:r>
      <w:proofErr w:type="gramEnd"/>
      <w:r w:rsidRPr="00717BCF">
        <w:rPr>
          <w:b/>
          <w:bCs/>
          <w:sz w:val="22"/>
          <w:szCs w:val="22"/>
          <w:lang w:val="es-ES_tradnl"/>
        </w:rPr>
        <w:t xml:space="preserve"> mapa topológico: </w:t>
      </w:r>
      <w:r w:rsidRPr="00717BCF">
        <w:rPr>
          <w:sz w:val="22"/>
          <w:szCs w:val="22"/>
          <w:lang w:val="es-ES_tradnl"/>
        </w:rPr>
        <w:t xml:space="preserve">los protocolos de enrutamiento de estado de enlace crean un mapa topológico o árbol SPF de la topología de la red. Debido a que los protocolos de enrutamiento de link-state intercambian estados de enlace, el algoritmo SPF puede crear un árbol SPF de la red. Al utilizar el árbol SPF, cada router puede determinar en forma independiente la ruta más corta a cada red. </w:t>
      </w:r>
    </w:p>
    <w:p w:rsidR="00BA098A" w:rsidRPr="00717BCF" w:rsidRDefault="00BA098A" w:rsidP="00BA098A">
      <w:pPr>
        <w:pStyle w:val="Default"/>
        <w:spacing w:after="320"/>
        <w:ind w:left="36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Convergencia rápida: </w:t>
      </w:r>
      <w:r w:rsidRPr="00717BCF">
        <w:rPr>
          <w:sz w:val="22"/>
          <w:szCs w:val="22"/>
          <w:lang w:val="es-ES_tradnl"/>
        </w:rPr>
        <w:t xml:space="preserve">cuando reciben </w:t>
      </w:r>
      <w:proofErr w:type="gramStart"/>
      <w:r w:rsidRPr="00717BCF">
        <w:rPr>
          <w:sz w:val="22"/>
          <w:szCs w:val="22"/>
          <w:lang w:val="es-ES_tradnl"/>
        </w:rPr>
        <w:t>un</w:t>
      </w:r>
      <w:proofErr w:type="gramEnd"/>
      <w:r w:rsidRPr="00717BCF">
        <w:rPr>
          <w:sz w:val="22"/>
          <w:szCs w:val="22"/>
          <w:lang w:val="es-ES_tradnl"/>
        </w:rPr>
        <w:t xml:space="preserve"> LSP, los protocolos de enrutamiento de estado de enlace saturan de inmediato todas las interfaces con el LSP, excepto la interfaz desde la que se lo recibió. En cambio, el protocolo RIP necesita procesar cada actualización de enrutamiento y actualizar su tabla de enrutamiento antes de saturar otras interfaces. </w:t>
      </w:r>
    </w:p>
    <w:p w:rsidR="00BA098A" w:rsidRPr="00717BCF" w:rsidRDefault="00BA098A" w:rsidP="00BA098A">
      <w:pPr>
        <w:pStyle w:val="Default"/>
        <w:spacing w:after="320"/>
        <w:ind w:left="36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Actualizaciones desencadenadas por eventos: </w:t>
      </w:r>
      <w:r w:rsidRPr="00717BCF">
        <w:rPr>
          <w:sz w:val="22"/>
          <w:szCs w:val="22"/>
          <w:lang w:val="es-ES_tradnl"/>
        </w:rPr>
        <w:t xml:space="preserve">después de la saturación inicial </w:t>
      </w:r>
      <w:proofErr w:type="gramStart"/>
      <w:r w:rsidRPr="00717BCF">
        <w:rPr>
          <w:sz w:val="22"/>
          <w:szCs w:val="22"/>
          <w:lang w:val="es-ES_tradnl"/>
        </w:rPr>
        <w:t>con LSP, los protocolos de enrutamiento de estado de enlace</w:t>
      </w:r>
      <w:proofErr w:type="gramEnd"/>
      <w:r w:rsidRPr="00717BCF">
        <w:rPr>
          <w:sz w:val="22"/>
          <w:szCs w:val="22"/>
          <w:lang w:val="es-ES_tradnl"/>
        </w:rPr>
        <w:t xml:space="preserve"> solo envían un LSP cuando se produce un cambio en la topología. El LSP sólo incluye la información relacionada con el enlace afectado. A diferencia de algunos protocolos de enrutamiento vector distancia, los protocolos de enrutamiento de link-state no envían actualizaciones periódicas. </w:t>
      </w:r>
    </w:p>
    <w:p w:rsidR="00BA098A" w:rsidRDefault="00BA098A" w:rsidP="00BA098A">
      <w:pPr>
        <w:pStyle w:val="Default"/>
        <w:ind w:left="36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Diseño jerárquico: </w:t>
      </w:r>
      <w:r w:rsidRPr="00717BCF">
        <w:rPr>
          <w:sz w:val="22"/>
          <w:szCs w:val="22"/>
          <w:lang w:val="es-ES_tradnl"/>
        </w:rPr>
        <w:t xml:space="preserve">los protocolos de enrutamiento de estado de </w:t>
      </w:r>
      <w:proofErr w:type="gramStart"/>
      <w:r w:rsidRPr="00717BCF">
        <w:rPr>
          <w:sz w:val="22"/>
          <w:szCs w:val="22"/>
          <w:lang w:val="es-ES_tradnl"/>
        </w:rPr>
        <w:t>enlace</w:t>
      </w:r>
      <w:proofErr w:type="gramEnd"/>
      <w:r w:rsidRPr="00717BCF">
        <w:rPr>
          <w:sz w:val="22"/>
          <w:szCs w:val="22"/>
          <w:lang w:val="es-ES_tradnl"/>
        </w:rPr>
        <w:t xml:space="preserve"> utilizan el concepto de áreas. Las áreas múltiples crean un diseño jerárquico para redes y permiten un mejor agregado de rutas (sumarización) y el aislamiento de los problemas de enrutamiento dentro del área. </w:t>
      </w:r>
    </w:p>
    <w:p w:rsidR="00717BCF" w:rsidRDefault="00717BCF" w:rsidP="00BA098A">
      <w:pPr>
        <w:pStyle w:val="Default"/>
        <w:ind w:left="360"/>
        <w:jc w:val="both"/>
        <w:rPr>
          <w:sz w:val="22"/>
          <w:szCs w:val="22"/>
          <w:lang w:val="es-ES_tradnl"/>
        </w:rPr>
      </w:pPr>
    </w:p>
    <w:p w:rsidR="00717BCF" w:rsidRDefault="00717BCF" w:rsidP="00BA098A">
      <w:pPr>
        <w:pStyle w:val="Default"/>
        <w:ind w:left="360"/>
        <w:jc w:val="both"/>
        <w:rPr>
          <w:sz w:val="22"/>
          <w:szCs w:val="22"/>
          <w:lang w:val="es-ES_tradnl"/>
        </w:rPr>
      </w:pPr>
    </w:p>
    <w:p w:rsidR="00717BCF" w:rsidRPr="00717BCF" w:rsidRDefault="00717BCF" w:rsidP="00BA098A">
      <w:pPr>
        <w:pStyle w:val="Default"/>
        <w:ind w:left="360"/>
        <w:jc w:val="both"/>
        <w:rPr>
          <w:sz w:val="22"/>
          <w:szCs w:val="22"/>
          <w:lang w:val="es-ES_tradnl"/>
        </w:rPr>
      </w:pPr>
    </w:p>
    <w:p w:rsidR="00B42F88" w:rsidRPr="00717BCF" w:rsidRDefault="00B42F88" w:rsidP="00BA098A">
      <w:pPr>
        <w:pStyle w:val="Default"/>
        <w:ind w:left="360"/>
        <w:jc w:val="both"/>
        <w:rPr>
          <w:sz w:val="22"/>
          <w:szCs w:val="22"/>
          <w:lang w:val="es-ES_tradnl"/>
        </w:rPr>
      </w:pPr>
    </w:p>
    <w:p w:rsidR="00B42F88" w:rsidRPr="00717BCF" w:rsidRDefault="00B42F88" w:rsidP="00B42F88">
      <w:pPr>
        <w:pStyle w:val="Default"/>
        <w:ind w:left="360"/>
        <w:jc w:val="both"/>
        <w:rPr>
          <w:sz w:val="22"/>
          <w:szCs w:val="22"/>
          <w:lang w:val="es-ES_tradnl"/>
        </w:rPr>
      </w:pPr>
      <w:r w:rsidRPr="00717BCF">
        <w:rPr>
          <w:sz w:val="22"/>
          <w:szCs w:val="22"/>
          <w:lang w:val="es-ES_tradnl"/>
        </w:rPr>
        <w:lastRenderedPageBreak/>
        <w:t xml:space="preserve">Los protocolos de estado de enlace también tienen algunas desventajas en comparación con los protocolos de enrutamiento vector distancia: </w:t>
      </w:r>
    </w:p>
    <w:p w:rsidR="00B42F88" w:rsidRPr="00717BCF" w:rsidRDefault="00B42F88" w:rsidP="00B42F88">
      <w:pPr>
        <w:pStyle w:val="Default"/>
        <w:ind w:left="360"/>
        <w:jc w:val="both"/>
        <w:rPr>
          <w:sz w:val="22"/>
          <w:szCs w:val="22"/>
          <w:lang w:val="es-ES_tradnl"/>
        </w:rPr>
      </w:pPr>
    </w:p>
    <w:p w:rsidR="00B42F88" w:rsidRPr="00717BCF" w:rsidRDefault="00B42F88" w:rsidP="00B42F88">
      <w:pPr>
        <w:pStyle w:val="Default"/>
        <w:spacing w:after="320"/>
        <w:ind w:left="36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Requisitos de memoria: </w:t>
      </w:r>
      <w:r w:rsidRPr="00717BCF">
        <w:rPr>
          <w:sz w:val="22"/>
          <w:szCs w:val="22"/>
          <w:lang w:val="es-ES_tradnl"/>
        </w:rPr>
        <w:t xml:space="preserve">los protocolos de estado de enlace requieren memoria adicional para crear y mantener la base de datos de estado de enlace y el árbol SPF. </w:t>
      </w:r>
    </w:p>
    <w:p w:rsidR="00B42F88" w:rsidRPr="00717BCF" w:rsidRDefault="00B42F88" w:rsidP="00B42F88">
      <w:pPr>
        <w:pStyle w:val="Default"/>
        <w:spacing w:after="320"/>
        <w:ind w:left="36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Requisitos de procesamiento: </w:t>
      </w:r>
      <w:r w:rsidRPr="00717BCF">
        <w:rPr>
          <w:sz w:val="22"/>
          <w:szCs w:val="22"/>
          <w:lang w:val="es-ES_tradnl"/>
        </w:rPr>
        <w:t xml:space="preserve">los protocolos de estado de </w:t>
      </w:r>
      <w:proofErr w:type="gramStart"/>
      <w:r w:rsidRPr="00717BCF">
        <w:rPr>
          <w:sz w:val="22"/>
          <w:szCs w:val="22"/>
          <w:lang w:val="es-ES_tradnl"/>
        </w:rPr>
        <w:t>enlace</w:t>
      </w:r>
      <w:proofErr w:type="gramEnd"/>
      <w:r w:rsidRPr="00717BCF">
        <w:rPr>
          <w:sz w:val="22"/>
          <w:szCs w:val="22"/>
          <w:lang w:val="es-ES_tradnl"/>
        </w:rPr>
        <w:t xml:space="preserve"> también pueden requerir un mayor procesamiento de CPU que los protocolos de enrutamiento vector distancia. El algoritmo SPF requiere un mayor tiempo de CPU que los algoritmos vector distancia, como Bellman-Ford, ya que los protocolos de estado de enlace arman un mapa completo de la topología. </w:t>
      </w:r>
    </w:p>
    <w:p w:rsidR="00B42F88" w:rsidRPr="00717BCF" w:rsidRDefault="00B42F88" w:rsidP="00B42F88">
      <w:pPr>
        <w:pStyle w:val="Default"/>
        <w:ind w:left="360"/>
        <w:jc w:val="both"/>
        <w:rPr>
          <w:sz w:val="22"/>
          <w:szCs w:val="22"/>
          <w:lang w:val="es-ES_tradnl"/>
        </w:rPr>
      </w:pPr>
      <w:r w:rsidRPr="00717BCF">
        <w:rPr>
          <w:sz w:val="22"/>
          <w:szCs w:val="22"/>
        </w:rPr>
        <w:t></w:t>
      </w:r>
      <w:r w:rsidRPr="00717BCF">
        <w:rPr>
          <w:sz w:val="22"/>
          <w:szCs w:val="22"/>
          <w:lang w:val="es-ES_tradnl"/>
        </w:rPr>
        <w:t xml:space="preserve"> </w:t>
      </w:r>
      <w:r w:rsidRPr="00717BCF">
        <w:rPr>
          <w:b/>
          <w:bCs/>
          <w:sz w:val="22"/>
          <w:szCs w:val="22"/>
          <w:lang w:val="es-ES_tradnl"/>
        </w:rPr>
        <w:t xml:space="preserve">Requisitos de ancho de banda: </w:t>
      </w:r>
      <w:r w:rsidRPr="00717BCF">
        <w:rPr>
          <w:sz w:val="22"/>
          <w:szCs w:val="22"/>
          <w:lang w:val="es-ES_tradnl"/>
        </w:rPr>
        <w:t xml:space="preserve">la saturación de paquetes de estado de </w:t>
      </w:r>
      <w:proofErr w:type="gramStart"/>
      <w:r w:rsidRPr="00717BCF">
        <w:rPr>
          <w:sz w:val="22"/>
          <w:szCs w:val="22"/>
          <w:lang w:val="es-ES_tradnl"/>
        </w:rPr>
        <w:t>enlace</w:t>
      </w:r>
      <w:proofErr w:type="gramEnd"/>
      <w:r w:rsidRPr="00717BCF">
        <w:rPr>
          <w:sz w:val="22"/>
          <w:szCs w:val="22"/>
          <w:lang w:val="es-ES_tradnl"/>
        </w:rPr>
        <w:t xml:space="preserve"> puede ejercer un impacto negativo en el ancho de banda disponible en una red. Si bien esto sólo debería ocurrir durante la puesta en marcha inicial de los routers, también podría ser un problema en redes inestables. </w:t>
      </w:r>
    </w:p>
    <w:p w:rsidR="00B42F88" w:rsidRPr="00BA098A" w:rsidRDefault="00B42F88" w:rsidP="00BA098A">
      <w:pPr>
        <w:pStyle w:val="Default"/>
        <w:ind w:left="360"/>
        <w:jc w:val="both"/>
        <w:rPr>
          <w:sz w:val="20"/>
          <w:szCs w:val="20"/>
          <w:lang w:val="es-ES_tradnl"/>
        </w:rPr>
      </w:pPr>
    </w:p>
    <w:p w:rsidR="00BA098A" w:rsidRDefault="00BA098A" w:rsidP="00BA098A">
      <w:pPr>
        <w:pStyle w:val="Default"/>
        <w:jc w:val="both"/>
        <w:rPr>
          <w:b/>
          <w:sz w:val="22"/>
          <w:szCs w:val="20"/>
          <w:lang w:val="es-ES_tradnl"/>
        </w:rPr>
      </w:pPr>
    </w:p>
    <w:p w:rsidR="007C00F8" w:rsidRPr="009026B8" w:rsidRDefault="009026B8" w:rsidP="00486EB4">
      <w:pPr>
        <w:pStyle w:val="Style1"/>
        <w:rPr>
          <w:lang w:val="en-US"/>
        </w:rPr>
      </w:pPr>
      <w:r w:rsidRPr="009026B8">
        <w:rPr>
          <w:lang w:val="en-US"/>
        </w:rPr>
        <w:t xml:space="preserve">DOCUMENTACION: </w:t>
      </w:r>
      <w:r w:rsidR="007C00F8" w:rsidRPr="009026B8">
        <w:rPr>
          <w:lang w:val="en-US"/>
        </w:rPr>
        <w:t>O</w:t>
      </w:r>
      <w:r w:rsidR="00486EB4" w:rsidRPr="009026B8">
        <w:rPr>
          <w:lang w:val="en-US"/>
        </w:rPr>
        <w:t xml:space="preserve">pen </w:t>
      </w:r>
      <w:r w:rsidR="007C00F8" w:rsidRPr="009026B8">
        <w:rPr>
          <w:lang w:val="en-US"/>
        </w:rPr>
        <w:t>S</w:t>
      </w:r>
      <w:r w:rsidR="00486EB4" w:rsidRPr="009026B8">
        <w:rPr>
          <w:lang w:val="en-US"/>
        </w:rPr>
        <w:t xml:space="preserve">hortest </w:t>
      </w:r>
      <w:r w:rsidR="007C00F8" w:rsidRPr="009026B8">
        <w:rPr>
          <w:lang w:val="en-US"/>
        </w:rPr>
        <w:t>P</w:t>
      </w:r>
      <w:r w:rsidR="00486EB4" w:rsidRPr="009026B8">
        <w:rPr>
          <w:lang w:val="en-US"/>
        </w:rPr>
        <w:t xml:space="preserve">ath </w:t>
      </w:r>
      <w:r w:rsidR="007C00F8" w:rsidRPr="009026B8">
        <w:rPr>
          <w:lang w:val="en-US"/>
        </w:rPr>
        <w:t>F</w:t>
      </w:r>
      <w:r w:rsidR="00486EB4" w:rsidRPr="009026B8">
        <w:rPr>
          <w:lang w:val="en-US"/>
        </w:rPr>
        <w:t>irst</w:t>
      </w:r>
    </w:p>
    <w:p w:rsidR="007C00F8" w:rsidRPr="00E00311" w:rsidRDefault="007C00F8" w:rsidP="007C00F8">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El protocolo OSPF (Open Shortest Path First) es un protocolo de enrutamiento de estado de enlace desarrollado como reemplazo del protocolo de enrutamiento vector distancia RIP. Durante los comienzos de la tecnología de redes y de Internet, RIP era un protocolo de enrutamiento aceptable. Sin embargo, el hecho de que RIP dependiera del conteo de saltos como única métrica para determinar la mejor ruta rápidamente se volvió problemático. El uso del conteo de saltos no escala bien en redes más grandes con varias rutas de distintas velocidades. OSPF presenta ventajas importantes en comparación con RIP, ya que ofrece una convergencia más rápida y escala a implementaciones de red mucho más grandes. </w:t>
      </w:r>
    </w:p>
    <w:p w:rsidR="007C00F8" w:rsidRPr="00E00311" w:rsidRDefault="007C00F8" w:rsidP="007C00F8">
      <w:pPr>
        <w:pStyle w:val="NoSpacing"/>
        <w:rPr>
          <w:lang w:val="es-ES_tradnl"/>
        </w:rPr>
      </w:pPr>
    </w:p>
    <w:p w:rsidR="00BE1DBC" w:rsidRPr="00E00311" w:rsidRDefault="00BE1DBC" w:rsidP="00BE1DBC">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El desarrollo inicial de OSPF comenzó en 1987 por parte del grupo de trabajo de OSPF, el Grupo de trabajo de ingeniería de Internet (IETF). En aquel momento, Internet era fundamentalmente una red académica y de investigación financiada por el gobierno de los EE. </w:t>
      </w:r>
      <w:proofErr w:type="gramStart"/>
      <w:r w:rsidRPr="00E00311">
        <w:rPr>
          <w:rFonts w:ascii="Arial" w:hAnsi="Arial" w:cs="Arial"/>
          <w:color w:val="000000"/>
          <w:lang w:val="es-ES_tradnl"/>
        </w:rPr>
        <w:t>UU .</w:t>
      </w:r>
      <w:proofErr w:type="gramEnd"/>
      <w:r w:rsidRPr="00E00311">
        <w:rPr>
          <w:rFonts w:ascii="Arial" w:hAnsi="Arial" w:cs="Arial"/>
          <w:color w:val="000000"/>
          <w:lang w:val="es-ES_tradnl"/>
        </w:rPr>
        <w:t xml:space="preserve"> </w:t>
      </w:r>
    </w:p>
    <w:p w:rsidR="00BE1DBC" w:rsidRPr="00E00311" w:rsidRDefault="00BE1DBC" w:rsidP="00BE1DBC">
      <w:pPr>
        <w:autoSpaceDE w:val="0"/>
        <w:autoSpaceDN w:val="0"/>
        <w:adjustRightInd w:val="0"/>
        <w:spacing w:after="0" w:line="240" w:lineRule="auto"/>
        <w:jc w:val="both"/>
        <w:rPr>
          <w:rFonts w:ascii="Arial" w:hAnsi="Arial" w:cs="Arial"/>
          <w:color w:val="000000"/>
          <w:lang w:val="es-ES_tradnl"/>
        </w:rPr>
      </w:pPr>
    </w:p>
    <w:p w:rsidR="00BE1DBC" w:rsidRPr="00E00311" w:rsidRDefault="00BE1DBC" w:rsidP="00BE1DBC">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En 1989, se publicó la especificación para OSPFv1 en RFC 1131. Se escribieron dos implementaciones. Una implementación se desarrolló para ejecutarse en routers, y la otra se desarrolló para ejecutarse en estaciones de trabajo UNIX. Esta última implementación se convirtió en un proceso UNIX generalizado que se conoce como GATED. OSPFv1 era un protocolo de </w:t>
      </w:r>
      <w:r w:rsidR="003F3BE7" w:rsidRPr="00E00311">
        <w:rPr>
          <w:rFonts w:ascii="Arial" w:hAnsi="Arial" w:cs="Arial"/>
          <w:color w:val="000000"/>
          <w:lang w:val="es-ES_tradnl"/>
        </w:rPr>
        <w:t>enrutamiento</w:t>
      </w:r>
      <w:r w:rsidRPr="00E00311">
        <w:rPr>
          <w:rFonts w:ascii="Arial" w:hAnsi="Arial" w:cs="Arial"/>
          <w:color w:val="000000"/>
          <w:lang w:val="es-ES_tradnl"/>
        </w:rPr>
        <w:t xml:space="preserve"> experimental y nunca se implementó. </w:t>
      </w:r>
    </w:p>
    <w:p w:rsidR="00BE1DBC" w:rsidRPr="00E00311" w:rsidRDefault="00BE1DBC" w:rsidP="00BE1DBC">
      <w:pPr>
        <w:autoSpaceDE w:val="0"/>
        <w:autoSpaceDN w:val="0"/>
        <w:adjustRightInd w:val="0"/>
        <w:spacing w:after="0" w:line="240" w:lineRule="auto"/>
        <w:jc w:val="both"/>
        <w:rPr>
          <w:rFonts w:ascii="Arial" w:hAnsi="Arial" w:cs="Arial"/>
          <w:color w:val="000000"/>
          <w:lang w:val="es-ES_tradnl"/>
        </w:rPr>
      </w:pPr>
    </w:p>
    <w:p w:rsidR="00BE1DBC" w:rsidRPr="00E00311" w:rsidRDefault="00BE1DBC" w:rsidP="00BE1DBC">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En 1991, John Moy introdujo OSPFv2 en RFC 1247. OSPFv2 ofrecía significativas mejoras técnicas con respecto a OSPFv1. Por su diseño, es un protocolo sin clase, de modo que admite VLSM y CIDR. </w:t>
      </w:r>
    </w:p>
    <w:p w:rsidR="00BE1DBC" w:rsidRPr="00E00311" w:rsidRDefault="00BE1DBC" w:rsidP="00BE1DBC">
      <w:pPr>
        <w:autoSpaceDE w:val="0"/>
        <w:autoSpaceDN w:val="0"/>
        <w:adjustRightInd w:val="0"/>
        <w:spacing w:after="0" w:line="240" w:lineRule="auto"/>
        <w:jc w:val="both"/>
        <w:rPr>
          <w:rFonts w:ascii="Arial" w:hAnsi="Arial" w:cs="Arial"/>
          <w:color w:val="000000"/>
          <w:lang w:val="es-ES_tradnl"/>
        </w:rPr>
      </w:pPr>
    </w:p>
    <w:p w:rsidR="00BE1DBC" w:rsidRPr="00E00311" w:rsidRDefault="00BE1DBC" w:rsidP="00BE1DBC">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Al mismo tiempo que se presentó OSPF, ISO trabajaba en un protocolo de </w:t>
      </w:r>
      <w:r w:rsidR="003F3BE7" w:rsidRPr="00E00311">
        <w:rPr>
          <w:rFonts w:ascii="Arial" w:hAnsi="Arial" w:cs="Arial"/>
          <w:color w:val="000000"/>
          <w:lang w:val="es-ES_tradnl"/>
        </w:rPr>
        <w:t>enrutamiento</w:t>
      </w:r>
      <w:r w:rsidRPr="00E00311">
        <w:rPr>
          <w:rFonts w:ascii="Arial" w:hAnsi="Arial" w:cs="Arial"/>
          <w:color w:val="000000"/>
          <w:lang w:val="es-ES_tradnl"/>
        </w:rPr>
        <w:t xml:space="preserve"> de estado de enlace propio, Intermediate System-to-Intermediate System (IS-IS). El IETF eligió OSPF como protocolo de gateway interior (IGP) recomendado. </w:t>
      </w:r>
    </w:p>
    <w:p w:rsidR="00BE1DBC" w:rsidRPr="00E00311" w:rsidRDefault="00BE1DBC" w:rsidP="00BE1DBC">
      <w:pPr>
        <w:autoSpaceDE w:val="0"/>
        <w:autoSpaceDN w:val="0"/>
        <w:adjustRightInd w:val="0"/>
        <w:spacing w:after="0" w:line="240" w:lineRule="auto"/>
        <w:jc w:val="both"/>
        <w:rPr>
          <w:rFonts w:ascii="Arial" w:hAnsi="Arial" w:cs="Arial"/>
          <w:color w:val="000000"/>
          <w:lang w:val="es-ES_tradnl"/>
        </w:rPr>
      </w:pPr>
    </w:p>
    <w:p w:rsidR="00BE1DBC" w:rsidRPr="00E00311" w:rsidRDefault="00BE1DBC" w:rsidP="00BE1DBC">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En 1998, se actualizó la especificación OSPFv2 en RFC 2328, que en la actualidad sigue siendo la RFC para OSPF. </w:t>
      </w:r>
    </w:p>
    <w:p w:rsidR="00BE1DBC" w:rsidRPr="00E00311" w:rsidRDefault="00BE1DBC" w:rsidP="00BE1DBC">
      <w:pPr>
        <w:autoSpaceDE w:val="0"/>
        <w:autoSpaceDN w:val="0"/>
        <w:adjustRightInd w:val="0"/>
        <w:spacing w:after="0" w:line="240" w:lineRule="auto"/>
        <w:jc w:val="both"/>
        <w:rPr>
          <w:rFonts w:ascii="Arial" w:hAnsi="Arial" w:cs="Arial"/>
          <w:color w:val="000000"/>
          <w:lang w:val="es-ES_tradnl"/>
        </w:rPr>
      </w:pPr>
    </w:p>
    <w:p w:rsidR="00BE1DBC" w:rsidRPr="00E00311" w:rsidRDefault="00BE1DBC" w:rsidP="00BE1DBC">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En 1999, OSPFv3 para IPv6 se publicó en RFC 2740. OSPF para IPv6, creado por John Moy, Rob Coltun y Dennis Ferguson, no solo es una nueva implementación de protocolo para IPv6, sino también una importante reforma del funcionamiento del protocolo. </w:t>
      </w:r>
    </w:p>
    <w:p w:rsidR="007C00F8" w:rsidRPr="00E00311" w:rsidRDefault="00BE1DBC" w:rsidP="00BE1DBC">
      <w:pPr>
        <w:pStyle w:val="Default"/>
        <w:jc w:val="both"/>
        <w:rPr>
          <w:sz w:val="22"/>
          <w:szCs w:val="22"/>
          <w:lang w:val="es-ES_tradnl"/>
        </w:rPr>
      </w:pPr>
      <w:r w:rsidRPr="00E00311">
        <w:rPr>
          <w:sz w:val="22"/>
          <w:szCs w:val="22"/>
          <w:lang w:val="es-ES_tradnl"/>
        </w:rPr>
        <w:lastRenderedPageBreak/>
        <w:t>En 2008, se actualizó OSPFv3 en RFC 5340 como OSPF para IPv6.</w:t>
      </w:r>
    </w:p>
    <w:p w:rsidR="00BA098A" w:rsidRPr="00E00311" w:rsidRDefault="00BA098A" w:rsidP="007C00F8">
      <w:pPr>
        <w:pStyle w:val="Default"/>
        <w:jc w:val="both"/>
        <w:rPr>
          <w:b/>
          <w:sz w:val="22"/>
          <w:szCs w:val="22"/>
          <w:lang w:val="es-ES_tradnl"/>
        </w:rPr>
      </w:pPr>
    </w:p>
    <w:p w:rsidR="003F3BE7" w:rsidRPr="00E00311" w:rsidRDefault="003F3BE7" w:rsidP="003F3BE7">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Las características de OSPF incluyen lo siguiente: </w:t>
      </w:r>
    </w:p>
    <w:p w:rsidR="003F3BE7" w:rsidRPr="00E00311" w:rsidRDefault="003F3BE7" w:rsidP="003F3BE7">
      <w:pPr>
        <w:autoSpaceDE w:val="0"/>
        <w:autoSpaceDN w:val="0"/>
        <w:adjustRightInd w:val="0"/>
        <w:spacing w:after="0" w:line="240" w:lineRule="auto"/>
        <w:jc w:val="both"/>
        <w:rPr>
          <w:rFonts w:ascii="Arial" w:hAnsi="Arial" w:cs="Arial"/>
          <w:color w:val="000000"/>
          <w:lang w:val="es-ES_tradnl"/>
        </w:rPr>
      </w:pPr>
    </w:p>
    <w:p w:rsidR="003F3BE7" w:rsidRPr="00E00311" w:rsidRDefault="003F3BE7" w:rsidP="003F3BE7">
      <w:pPr>
        <w:autoSpaceDE w:val="0"/>
        <w:autoSpaceDN w:val="0"/>
        <w:adjustRightInd w:val="0"/>
        <w:spacing w:after="324"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w:t>
      </w:r>
      <w:r w:rsidRPr="00E00311">
        <w:rPr>
          <w:rFonts w:ascii="Arial" w:hAnsi="Arial" w:cs="Arial"/>
          <w:b/>
          <w:bCs/>
          <w:color w:val="000000"/>
          <w:lang w:val="es-ES_tradnl"/>
        </w:rPr>
        <w:t xml:space="preserve">Sin clase: </w:t>
      </w:r>
      <w:r w:rsidRPr="00E00311">
        <w:rPr>
          <w:rFonts w:ascii="Arial" w:hAnsi="Arial" w:cs="Arial"/>
          <w:color w:val="000000"/>
          <w:lang w:val="es-ES_tradnl"/>
        </w:rPr>
        <w:t xml:space="preserve">por su diseño, es </w:t>
      </w:r>
      <w:proofErr w:type="gramStart"/>
      <w:r w:rsidRPr="00E00311">
        <w:rPr>
          <w:rFonts w:ascii="Arial" w:hAnsi="Arial" w:cs="Arial"/>
          <w:color w:val="000000"/>
          <w:lang w:val="es-ES_tradnl"/>
        </w:rPr>
        <w:t>un</w:t>
      </w:r>
      <w:proofErr w:type="gramEnd"/>
      <w:r w:rsidRPr="00E00311">
        <w:rPr>
          <w:rFonts w:ascii="Arial" w:hAnsi="Arial" w:cs="Arial"/>
          <w:color w:val="000000"/>
          <w:lang w:val="es-ES_tradnl"/>
        </w:rPr>
        <w:t xml:space="preserve"> protocolo sin clase, de modo que admite Variable-Length Subnet Masking y Classless Inter-Domain </w:t>
      </w:r>
      <w:r w:rsidR="0024180C" w:rsidRPr="00E00311">
        <w:rPr>
          <w:rFonts w:ascii="Arial" w:hAnsi="Arial" w:cs="Arial"/>
          <w:color w:val="000000"/>
          <w:lang w:val="es-ES_tradnl"/>
        </w:rPr>
        <w:t>Routing</w:t>
      </w:r>
      <w:r w:rsidRPr="00E00311">
        <w:rPr>
          <w:rFonts w:ascii="Arial" w:hAnsi="Arial" w:cs="Arial"/>
          <w:color w:val="000000"/>
          <w:lang w:val="es-ES_tradnl"/>
        </w:rPr>
        <w:t xml:space="preserve">. </w:t>
      </w:r>
    </w:p>
    <w:p w:rsidR="003F3BE7" w:rsidRPr="00E00311" w:rsidRDefault="003F3BE7" w:rsidP="003F3BE7">
      <w:pPr>
        <w:autoSpaceDE w:val="0"/>
        <w:autoSpaceDN w:val="0"/>
        <w:adjustRightInd w:val="0"/>
        <w:spacing w:after="324"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w:t>
      </w:r>
      <w:r w:rsidRPr="00E00311">
        <w:rPr>
          <w:rFonts w:ascii="Arial" w:hAnsi="Arial" w:cs="Arial"/>
          <w:b/>
          <w:bCs/>
          <w:color w:val="000000"/>
          <w:lang w:val="es-ES_tradnl"/>
        </w:rPr>
        <w:t xml:space="preserve">Eficaz: </w:t>
      </w:r>
      <w:r w:rsidRPr="00E00311">
        <w:rPr>
          <w:rFonts w:ascii="Arial" w:hAnsi="Arial" w:cs="Arial"/>
          <w:color w:val="000000"/>
          <w:lang w:val="es-ES_tradnl"/>
        </w:rPr>
        <w:t xml:space="preserve">los cambios de enrutamiento dirigen actualizaciones de enrutamiento (no hay actualizaciones periódicas). Usa el algoritmo SPF para elegir la mejor ruta. </w:t>
      </w:r>
    </w:p>
    <w:p w:rsidR="003F3BE7" w:rsidRPr="00E00311" w:rsidRDefault="003F3BE7" w:rsidP="003F3BE7">
      <w:pPr>
        <w:autoSpaceDE w:val="0"/>
        <w:autoSpaceDN w:val="0"/>
        <w:adjustRightInd w:val="0"/>
        <w:spacing w:after="324"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w:t>
      </w:r>
      <w:r w:rsidRPr="00E00311">
        <w:rPr>
          <w:rFonts w:ascii="Arial" w:hAnsi="Arial" w:cs="Arial"/>
          <w:b/>
          <w:bCs/>
          <w:color w:val="000000"/>
          <w:lang w:val="es-ES_tradnl"/>
        </w:rPr>
        <w:t xml:space="preserve">Convergencia rápida: </w:t>
      </w:r>
      <w:r w:rsidRPr="00E00311">
        <w:rPr>
          <w:rFonts w:ascii="Arial" w:hAnsi="Arial" w:cs="Arial"/>
          <w:color w:val="000000"/>
          <w:lang w:val="es-ES_tradnl"/>
        </w:rPr>
        <w:t xml:space="preserve">propaga rápidamente los cambios que se realizan a la red. </w:t>
      </w:r>
    </w:p>
    <w:p w:rsidR="003F3BE7" w:rsidRPr="00E00311" w:rsidRDefault="003F3BE7" w:rsidP="003F3BE7">
      <w:pPr>
        <w:autoSpaceDE w:val="0"/>
        <w:autoSpaceDN w:val="0"/>
        <w:adjustRightInd w:val="0"/>
        <w:spacing w:after="324"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w:t>
      </w:r>
      <w:r w:rsidRPr="00E00311">
        <w:rPr>
          <w:rFonts w:ascii="Arial" w:hAnsi="Arial" w:cs="Arial"/>
          <w:b/>
          <w:bCs/>
          <w:color w:val="000000"/>
          <w:lang w:val="es-ES_tradnl"/>
        </w:rPr>
        <w:t xml:space="preserve">Escalable: </w:t>
      </w:r>
      <w:r w:rsidRPr="00E00311">
        <w:rPr>
          <w:rFonts w:ascii="Arial" w:hAnsi="Arial" w:cs="Arial"/>
          <w:color w:val="000000"/>
          <w:lang w:val="es-ES_tradnl"/>
        </w:rPr>
        <w:t xml:space="preserve">funciona bien en tamaños de redes pequeños y grandes. Se pueden agrupar los routers en áreas para admitir un sistema jerárquico. </w:t>
      </w:r>
    </w:p>
    <w:p w:rsidR="003F3BE7" w:rsidRPr="00E00311" w:rsidRDefault="003F3BE7" w:rsidP="003F3BE7">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w:t>
      </w:r>
      <w:r w:rsidRPr="00E00311">
        <w:rPr>
          <w:rFonts w:ascii="Arial" w:hAnsi="Arial" w:cs="Arial"/>
          <w:b/>
          <w:bCs/>
          <w:color w:val="000000"/>
          <w:lang w:val="es-ES_tradnl"/>
        </w:rPr>
        <w:t xml:space="preserve">Seguro: </w:t>
      </w:r>
      <w:r w:rsidRPr="00E00311">
        <w:rPr>
          <w:rFonts w:ascii="Arial" w:hAnsi="Arial" w:cs="Arial"/>
          <w:color w:val="000000"/>
          <w:lang w:val="es-ES_tradnl"/>
        </w:rPr>
        <w:t xml:space="preserve">admite la autenticación de síntesis </w:t>
      </w:r>
      <w:proofErr w:type="gramStart"/>
      <w:r w:rsidRPr="00E00311">
        <w:rPr>
          <w:rFonts w:ascii="Arial" w:hAnsi="Arial" w:cs="Arial"/>
          <w:color w:val="000000"/>
          <w:lang w:val="es-ES_tradnl"/>
        </w:rPr>
        <w:t>del</w:t>
      </w:r>
      <w:proofErr w:type="gramEnd"/>
      <w:r w:rsidRPr="00E00311">
        <w:rPr>
          <w:rFonts w:ascii="Arial" w:hAnsi="Arial" w:cs="Arial"/>
          <w:color w:val="000000"/>
          <w:lang w:val="es-ES_tradnl"/>
        </w:rPr>
        <w:t xml:space="preserve"> mensaje 5 (MD5). Cuando están habilitados, los routers OSPF solo aceptan actualizaciones de enrutamiento cifradas de peers con la misma contraseña compartida previamente. </w:t>
      </w:r>
    </w:p>
    <w:p w:rsidR="003F3BE7" w:rsidRPr="00E00311" w:rsidRDefault="003F3BE7" w:rsidP="003F3BE7">
      <w:pPr>
        <w:pStyle w:val="Default"/>
        <w:jc w:val="both"/>
        <w:rPr>
          <w:b/>
          <w:sz w:val="22"/>
          <w:szCs w:val="22"/>
          <w:lang w:val="es-ES_tradnl"/>
        </w:rPr>
      </w:pPr>
    </w:p>
    <w:p w:rsidR="003F3BE7" w:rsidRPr="00E00311" w:rsidRDefault="003F3BE7" w:rsidP="003F3BE7">
      <w:pPr>
        <w:pStyle w:val="Default"/>
        <w:jc w:val="both"/>
        <w:rPr>
          <w:sz w:val="22"/>
          <w:szCs w:val="22"/>
          <w:lang w:val="es-ES_tradnl"/>
        </w:rPr>
      </w:pPr>
      <w:r w:rsidRPr="00E00311">
        <w:rPr>
          <w:sz w:val="22"/>
          <w:szCs w:val="22"/>
          <w:lang w:val="es-ES_tradnl"/>
        </w:rPr>
        <w:t xml:space="preserve">La distancia administrativa (AD) es la confiabilidad (o preferencia) del origen de la ruta. OSPF tiene una distancia administrativa predeterminada de 110. </w:t>
      </w:r>
    </w:p>
    <w:p w:rsidR="0024180C" w:rsidRDefault="0024180C" w:rsidP="003F3BE7">
      <w:pPr>
        <w:pStyle w:val="Default"/>
        <w:jc w:val="both"/>
        <w:rPr>
          <w:sz w:val="20"/>
          <w:szCs w:val="20"/>
          <w:lang w:val="es-ES_tradnl"/>
        </w:rPr>
      </w:pPr>
    </w:p>
    <w:p w:rsidR="003F3BE7" w:rsidRDefault="003F3BE7" w:rsidP="003F3BE7">
      <w:pPr>
        <w:pStyle w:val="Default"/>
        <w:jc w:val="center"/>
        <w:rPr>
          <w:b/>
          <w:sz w:val="22"/>
          <w:szCs w:val="20"/>
          <w:lang w:val="es-ES_tradnl"/>
        </w:rPr>
      </w:pPr>
      <w:r>
        <w:rPr>
          <w:b/>
          <w:noProof/>
          <w:sz w:val="22"/>
          <w:szCs w:val="20"/>
        </w:rPr>
        <w:drawing>
          <wp:inline distT="0" distB="0" distL="0" distR="0" wp14:anchorId="6F2DEACB" wp14:editId="4F95512D">
            <wp:extent cx="3990975" cy="24098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90975" cy="2409825"/>
                    </a:xfrm>
                    <a:prstGeom prst="rect">
                      <a:avLst/>
                    </a:prstGeom>
                    <a:noFill/>
                    <a:ln>
                      <a:noFill/>
                    </a:ln>
                  </pic:spPr>
                </pic:pic>
              </a:graphicData>
            </a:graphic>
          </wp:inline>
        </w:drawing>
      </w:r>
    </w:p>
    <w:p w:rsidR="00E00311" w:rsidRDefault="00E00311" w:rsidP="003F3BE7">
      <w:pPr>
        <w:pStyle w:val="Default"/>
        <w:jc w:val="center"/>
        <w:rPr>
          <w:b/>
          <w:sz w:val="22"/>
          <w:szCs w:val="20"/>
          <w:lang w:val="es-ES_tradnl"/>
        </w:rPr>
      </w:pPr>
    </w:p>
    <w:p w:rsidR="0024180C" w:rsidRPr="00E00311" w:rsidRDefault="0024180C" w:rsidP="003F3BE7">
      <w:pPr>
        <w:pStyle w:val="Default"/>
        <w:jc w:val="center"/>
        <w:rPr>
          <w:b/>
          <w:sz w:val="22"/>
          <w:szCs w:val="22"/>
          <w:lang w:val="es-ES_tradnl"/>
        </w:rPr>
      </w:pPr>
    </w:p>
    <w:p w:rsidR="0024180C" w:rsidRPr="00E00311" w:rsidRDefault="0024180C" w:rsidP="0024180C">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Todos los protocolos de enrutamiento comparten componentes similares. Todos usan mensajes de protocolo de enrutamiento para intercambiar información de la ruta. Los mensajes contribuyen a armar estructuras de datos, que luego se procesan con un algoritmo de enrutamiento. </w:t>
      </w:r>
    </w:p>
    <w:p w:rsidR="0024180C" w:rsidRPr="00E00311" w:rsidRDefault="0024180C" w:rsidP="0024180C">
      <w:pPr>
        <w:autoSpaceDE w:val="0"/>
        <w:autoSpaceDN w:val="0"/>
        <w:adjustRightInd w:val="0"/>
        <w:spacing w:after="0" w:line="240" w:lineRule="auto"/>
        <w:jc w:val="both"/>
        <w:rPr>
          <w:rFonts w:ascii="Arial" w:hAnsi="Arial" w:cs="Arial"/>
          <w:color w:val="000000"/>
          <w:lang w:val="es-ES_tradnl"/>
        </w:rPr>
      </w:pPr>
    </w:p>
    <w:p w:rsidR="0024180C" w:rsidRDefault="0024180C" w:rsidP="0024180C">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Los tres componentes principales del protocolo de enrutamiento OSPF incluyen lo siguiente: </w:t>
      </w:r>
    </w:p>
    <w:p w:rsidR="00E00311" w:rsidRPr="00E00311" w:rsidRDefault="00E00311" w:rsidP="0024180C">
      <w:pPr>
        <w:autoSpaceDE w:val="0"/>
        <w:autoSpaceDN w:val="0"/>
        <w:adjustRightInd w:val="0"/>
        <w:spacing w:after="0" w:line="240" w:lineRule="auto"/>
        <w:jc w:val="both"/>
        <w:rPr>
          <w:rFonts w:ascii="Arial" w:hAnsi="Arial" w:cs="Arial"/>
          <w:color w:val="000000"/>
          <w:lang w:val="es-ES_tradnl"/>
        </w:rPr>
      </w:pPr>
    </w:p>
    <w:p w:rsidR="0024180C" w:rsidRPr="00E00311" w:rsidRDefault="0024180C" w:rsidP="0024180C">
      <w:pPr>
        <w:autoSpaceDE w:val="0"/>
        <w:autoSpaceDN w:val="0"/>
        <w:adjustRightInd w:val="0"/>
        <w:spacing w:after="0" w:line="240" w:lineRule="auto"/>
        <w:jc w:val="both"/>
        <w:rPr>
          <w:rFonts w:ascii="Arial" w:hAnsi="Arial" w:cs="Arial"/>
          <w:color w:val="000000"/>
          <w:lang w:val="es-ES_tradnl"/>
        </w:rPr>
      </w:pPr>
    </w:p>
    <w:p w:rsidR="0024180C" w:rsidRPr="00E00311" w:rsidRDefault="0024180C" w:rsidP="0024180C">
      <w:pPr>
        <w:autoSpaceDE w:val="0"/>
        <w:autoSpaceDN w:val="0"/>
        <w:adjustRightInd w:val="0"/>
        <w:spacing w:after="0" w:line="240" w:lineRule="auto"/>
        <w:rPr>
          <w:rFonts w:ascii="Arial" w:hAnsi="Arial" w:cs="Arial"/>
          <w:b/>
          <w:bCs/>
          <w:color w:val="000000"/>
          <w:u w:val="single"/>
          <w:lang w:val="es-ES_tradnl"/>
        </w:rPr>
      </w:pPr>
      <w:r w:rsidRPr="00E00311">
        <w:rPr>
          <w:rFonts w:ascii="Arial" w:hAnsi="Arial" w:cs="Arial"/>
          <w:b/>
          <w:bCs/>
          <w:color w:val="000000"/>
          <w:u w:val="single"/>
          <w:lang w:val="es-ES_tradnl"/>
        </w:rPr>
        <w:t>ESTRUCTURAS DE DATOS:</w:t>
      </w:r>
    </w:p>
    <w:p w:rsidR="0024180C" w:rsidRPr="00E00311" w:rsidRDefault="0024180C" w:rsidP="00E00311">
      <w:pPr>
        <w:autoSpaceDE w:val="0"/>
        <w:autoSpaceDN w:val="0"/>
        <w:adjustRightInd w:val="0"/>
        <w:spacing w:after="0" w:line="240" w:lineRule="auto"/>
        <w:jc w:val="both"/>
        <w:rPr>
          <w:rFonts w:ascii="Arial" w:hAnsi="Arial" w:cs="Arial"/>
          <w:color w:val="000000"/>
          <w:lang w:val="es-ES_tradnl"/>
        </w:rPr>
      </w:pPr>
    </w:p>
    <w:p w:rsidR="0024180C" w:rsidRPr="00E00311" w:rsidRDefault="0024180C" w:rsidP="00E00311">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OSPF crea y mantiene tres bases de datos:</w:t>
      </w:r>
    </w:p>
    <w:p w:rsidR="0024180C" w:rsidRPr="00E00311" w:rsidRDefault="0024180C" w:rsidP="00E00311">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 </w:t>
      </w:r>
    </w:p>
    <w:p w:rsidR="0024180C" w:rsidRPr="00E00311" w:rsidRDefault="0024180C" w:rsidP="00E00311">
      <w:pPr>
        <w:autoSpaceDE w:val="0"/>
        <w:autoSpaceDN w:val="0"/>
        <w:adjustRightInd w:val="0"/>
        <w:spacing w:after="324"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w:t>
      </w:r>
      <w:r w:rsidRPr="00E00311">
        <w:rPr>
          <w:rFonts w:ascii="Arial" w:hAnsi="Arial" w:cs="Arial"/>
          <w:b/>
          <w:bCs/>
          <w:color w:val="000000"/>
          <w:lang w:val="es-ES_tradnl"/>
        </w:rPr>
        <w:t xml:space="preserve">Base de datos de adyacencia: </w:t>
      </w:r>
      <w:r w:rsidRPr="00E00311">
        <w:rPr>
          <w:rFonts w:ascii="Arial" w:hAnsi="Arial" w:cs="Arial"/>
          <w:color w:val="000000"/>
          <w:lang w:val="es-ES_tradnl"/>
        </w:rPr>
        <w:t xml:space="preserve">crea la tabla de vecinos. </w:t>
      </w:r>
      <w:r w:rsidR="00722F32" w:rsidRPr="00E00311">
        <w:rPr>
          <w:rFonts w:ascii="Arial" w:hAnsi="Arial" w:cs="Arial"/>
          <w:color w:val="000000"/>
          <w:lang w:val="es-ES_tradnl"/>
        </w:rPr>
        <w:t>Lista todos los routers vecinos con los que un router estableció comunicación bidireccional.</w:t>
      </w:r>
    </w:p>
    <w:p w:rsidR="0024180C" w:rsidRPr="00E00311" w:rsidRDefault="0024180C" w:rsidP="00E00311">
      <w:pPr>
        <w:autoSpaceDE w:val="0"/>
        <w:autoSpaceDN w:val="0"/>
        <w:adjustRightInd w:val="0"/>
        <w:spacing w:after="324" w:line="240" w:lineRule="auto"/>
        <w:jc w:val="both"/>
        <w:rPr>
          <w:rFonts w:ascii="Arial" w:hAnsi="Arial" w:cs="Arial"/>
          <w:color w:val="000000"/>
          <w:lang w:val="es-ES_tradnl"/>
        </w:rPr>
      </w:pPr>
      <w:r w:rsidRPr="00E00311">
        <w:rPr>
          <w:rFonts w:ascii="Arial" w:hAnsi="Arial" w:cs="Arial"/>
          <w:color w:val="000000"/>
        </w:rPr>
        <w:lastRenderedPageBreak/>
        <w:t></w:t>
      </w:r>
      <w:r w:rsidRPr="00E00311">
        <w:rPr>
          <w:rFonts w:ascii="Arial" w:hAnsi="Arial" w:cs="Arial"/>
          <w:color w:val="000000"/>
          <w:lang w:val="es-ES_tradnl"/>
        </w:rPr>
        <w:t xml:space="preserve"> </w:t>
      </w:r>
      <w:r w:rsidRPr="00E00311">
        <w:rPr>
          <w:rFonts w:ascii="Arial" w:hAnsi="Arial" w:cs="Arial"/>
          <w:b/>
          <w:bCs/>
          <w:color w:val="000000"/>
          <w:lang w:val="es-ES_tradnl"/>
        </w:rPr>
        <w:t xml:space="preserve">Base de datos de estado de </w:t>
      </w:r>
      <w:proofErr w:type="gramStart"/>
      <w:r w:rsidRPr="00E00311">
        <w:rPr>
          <w:rFonts w:ascii="Arial" w:hAnsi="Arial" w:cs="Arial"/>
          <w:b/>
          <w:bCs/>
          <w:color w:val="000000"/>
          <w:lang w:val="es-ES_tradnl"/>
        </w:rPr>
        <w:t>enlace</w:t>
      </w:r>
      <w:proofErr w:type="gramEnd"/>
      <w:r w:rsidRPr="00E00311">
        <w:rPr>
          <w:rFonts w:ascii="Arial" w:hAnsi="Arial" w:cs="Arial"/>
          <w:b/>
          <w:bCs/>
          <w:color w:val="000000"/>
          <w:lang w:val="es-ES_tradnl"/>
        </w:rPr>
        <w:t xml:space="preserve"> (LSDB): </w:t>
      </w:r>
      <w:r w:rsidR="00722F32" w:rsidRPr="00E00311">
        <w:rPr>
          <w:rFonts w:ascii="Arial" w:hAnsi="Arial" w:cs="Arial"/>
          <w:color w:val="000000"/>
          <w:lang w:val="es-ES_tradnl"/>
        </w:rPr>
        <w:t>crea la tabla de topología de red. Muestra información sobre todos los otros routers en la red. Todos los routers dentro de un área tienen LSDB idénticas.</w:t>
      </w:r>
    </w:p>
    <w:p w:rsidR="0024180C" w:rsidRPr="00E00311" w:rsidRDefault="0024180C" w:rsidP="00E00311">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w:t>
      </w:r>
      <w:r w:rsidRPr="00E00311">
        <w:rPr>
          <w:rFonts w:ascii="Arial" w:hAnsi="Arial" w:cs="Arial"/>
          <w:b/>
          <w:bCs/>
          <w:color w:val="000000"/>
          <w:lang w:val="es-ES_tradnl"/>
        </w:rPr>
        <w:t xml:space="preserve">Base de datos de reenvío: </w:t>
      </w:r>
      <w:r w:rsidRPr="00E00311">
        <w:rPr>
          <w:rFonts w:ascii="Arial" w:hAnsi="Arial" w:cs="Arial"/>
          <w:color w:val="000000"/>
          <w:lang w:val="es-ES_tradnl"/>
        </w:rPr>
        <w:t>crea la tabla de enrutamiento.</w:t>
      </w:r>
      <w:r w:rsidR="00722F32" w:rsidRPr="00E00311">
        <w:rPr>
          <w:rFonts w:ascii="Arial" w:hAnsi="Arial" w:cs="Arial"/>
          <w:color w:val="000000"/>
          <w:lang w:val="es-ES_tradnl"/>
        </w:rPr>
        <w:t xml:space="preserve"> Lista de rutas generadas cuando se ejecuta un algoritmo en la base de datos de estado de enlace.</w:t>
      </w:r>
      <w:r w:rsidRPr="00E00311">
        <w:rPr>
          <w:rFonts w:ascii="Arial" w:hAnsi="Arial" w:cs="Arial"/>
          <w:color w:val="000000"/>
          <w:lang w:val="es-ES_tradnl"/>
        </w:rPr>
        <w:t xml:space="preserve"> </w:t>
      </w:r>
    </w:p>
    <w:p w:rsidR="0024180C" w:rsidRPr="00E00311" w:rsidRDefault="0024180C" w:rsidP="00E00311">
      <w:pPr>
        <w:autoSpaceDE w:val="0"/>
        <w:autoSpaceDN w:val="0"/>
        <w:adjustRightInd w:val="0"/>
        <w:spacing w:after="0" w:line="240" w:lineRule="auto"/>
        <w:jc w:val="both"/>
        <w:rPr>
          <w:rFonts w:ascii="Arial" w:hAnsi="Arial" w:cs="Arial"/>
          <w:color w:val="000000"/>
          <w:lang w:val="es-ES_tradnl"/>
        </w:rPr>
      </w:pPr>
    </w:p>
    <w:p w:rsidR="0024180C" w:rsidRDefault="0024180C" w:rsidP="00E00311">
      <w:pPr>
        <w:pStyle w:val="Default"/>
        <w:jc w:val="both"/>
        <w:rPr>
          <w:sz w:val="22"/>
          <w:szCs w:val="22"/>
          <w:lang w:val="es-ES_tradnl"/>
        </w:rPr>
      </w:pPr>
      <w:r w:rsidRPr="00E00311">
        <w:rPr>
          <w:sz w:val="22"/>
          <w:szCs w:val="22"/>
          <w:lang w:val="es-ES_tradnl"/>
        </w:rPr>
        <w:t>Estas tablas contienen una lista de routers vecinos para intercambiar información de enrutamiento, y se guardan y mantienen en la RAM.</w:t>
      </w:r>
    </w:p>
    <w:p w:rsidR="00E00311" w:rsidRPr="00E00311" w:rsidRDefault="00E00311" w:rsidP="00E00311">
      <w:pPr>
        <w:pStyle w:val="Default"/>
        <w:jc w:val="both"/>
        <w:rPr>
          <w:b/>
          <w:sz w:val="22"/>
          <w:szCs w:val="22"/>
          <w:lang w:val="es-ES_tradnl"/>
        </w:rPr>
      </w:pPr>
    </w:p>
    <w:p w:rsidR="00BA098A" w:rsidRPr="00E00311" w:rsidRDefault="00BA098A" w:rsidP="00BA098A">
      <w:pPr>
        <w:pStyle w:val="Default"/>
        <w:jc w:val="both"/>
        <w:rPr>
          <w:b/>
          <w:sz w:val="22"/>
          <w:szCs w:val="22"/>
          <w:lang w:val="es-ES_tradnl"/>
        </w:rPr>
      </w:pPr>
    </w:p>
    <w:p w:rsidR="0024180C" w:rsidRPr="00E00311" w:rsidRDefault="0024180C" w:rsidP="0024180C">
      <w:pPr>
        <w:autoSpaceDE w:val="0"/>
        <w:autoSpaceDN w:val="0"/>
        <w:adjustRightInd w:val="0"/>
        <w:spacing w:after="0" w:line="240" w:lineRule="auto"/>
        <w:rPr>
          <w:rFonts w:ascii="Arial" w:hAnsi="Arial" w:cs="Arial"/>
          <w:b/>
          <w:bCs/>
          <w:color w:val="000000"/>
          <w:u w:val="single"/>
          <w:lang w:val="es-ES_tradnl"/>
        </w:rPr>
      </w:pPr>
      <w:r w:rsidRPr="00E00311">
        <w:rPr>
          <w:rFonts w:ascii="Arial" w:hAnsi="Arial" w:cs="Arial"/>
          <w:b/>
          <w:bCs/>
          <w:color w:val="000000"/>
          <w:u w:val="single"/>
          <w:lang w:val="es-ES_tradnl"/>
        </w:rPr>
        <w:t>MENSAJES DE PROTOCOLO DE ENRUTAMIENTO:</w:t>
      </w:r>
    </w:p>
    <w:p w:rsidR="0024180C" w:rsidRPr="00E00311" w:rsidRDefault="0024180C" w:rsidP="0024180C">
      <w:pPr>
        <w:autoSpaceDE w:val="0"/>
        <w:autoSpaceDN w:val="0"/>
        <w:adjustRightInd w:val="0"/>
        <w:spacing w:after="0" w:line="240" w:lineRule="auto"/>
        <w:jc w:val="both"/>
        <w:rPr>
          <w:rFonts w:ascii="Arial" w:hAnsi="Arial" w:cs="Arial"/>
          <w:color w:val="000000"/>
          <w:lang w:val="es-ES_tradnl"/>
        </w:rPr>
      </w:pPr>
    </w:p>
    <w:p w:rsidR="0024180C" w:rsidRPr="00E00311" w:rsidRDefault="0024180C" w:rsidP="00E00311">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OSPF intercambia mensajes para transmitir información de enrutamiento mediante cinco tipos de paquetes. Estos paquetes son los siguientes: </w:t>
      </w:r>
    </w:p>
    <w:p w:rsidR="0024180C" w:rsidRPr="00E00311" w:rsidRDefault="0024180C" w:rsidP="00E00311">
      <w:pPr>
        <w:autoSpaceDE w:val="0"/>
        <w:autoSpaceDN w:val="0"/>
        <w:adjustRightInd w:val="0"/>
        <w:spacing w:after="0" w:line="240" w:lineRule="auto"/>
        <w:jc w:val="both"/>
        <w:rPr>
          <w:rFonts w:ascii="Arial" w:hAnsi="Arial" w:cs="Arial"/>
          <w:color w:val="000000"/>
          <w:lang w:val="es-ES_tradnl"/>
        </w:rPr>
      </w:pPr>
    </w:p>
    <w:p w:rsidR="0024180C" w:rsidRPr="00E00311" w:rsidRDefault="0024180C" w:rsidP="00E00311">
      <w:pPr>
        <w:autoSpaceDE w:val="0"/>
        <w:autoSpaceDN w:val="0"/>
        <w:adjustRightInd w:val="0"/>
        <w:spacing w:after="324"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Paquete de saludo </w:t>
      </w:r>
    </w:p>
    <w:p w:rsidR="0024180C" w:rsidRPr="00E00311" w:rsidRDefault="0024180C" w:rsidP="00E00311">
      <w:pPr>
        <w:autoSpaceDE w:val="0"/>
        <w:autoSpaceDN w:val="0"/>
        <w:adjustRightInd w:val="0"/>
        <w:spacing w:after="324"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Paquete de descripción de la base de datos </w:t>
      </w:r>
    </w:p>
    <w:p w:rsidR="0024180C" w:rsidRPr="00E00311" w:rsidRDefault="0024180C" w:rsidP="00E00311">
      <w:pPr>
        <w:autoSpaceDE w:val="0"/>
        <w:autoSpaceDN w:val="0"/>
        <w:adjustRightInd w:val="0"/>
        <w:spacing w:after="324"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Paquete de solicitud de estado de enlace </w:t>
      </w:r>
    </w:p>
    <w:p w:rsidR="0024180C" w:rsidRPr="00E00311" w:rsidRDefault="0024180C" w:rsidP="00E00311">
      <w:pPr>
        <w:autoSpaceDE w:val="0"/>
        <w:autoSpaceDN w:val="0"/>
        <w:adjustRightInd w:val="0"/>
        <w:spacing w:after="324"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Paquete de actualización de estado de enlace </w:t>
      </w:r>
    </w:p>
    <w:p w:rsidR="0024180C" w:rsidRPr="00E00311" w:rsidRDefault="0024180C" w:rsidP="00E00311">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rPr>
        <w:t></w:t>
      </w:r>
      <w:r w:rsidRPr="00E00311">
        <w:rPr>
          <w:rFonts w:ascii="Arial" w:hAnsi="Arial" w:cs="Arial"/>
          <w:color w:val="000000"/>
          <w:lang w:val="es-ES_tradnl"/>
        </w:rPr>
        <w:t xml:space="preserve"> Paquete de acuse de recibo de estado de enlace </w:t>
      </w:r>
    </w:p>
    <w:p w:rsidR="0024180C" w:rsidRPr="00E00311" w:rsidRDefault="0024180C" w:rsidP="00E00311">
      <w:pPr>
        <w:pStyle w:val="Default"/>
        <w:jc w:val="both"/>
        <w:rPr>
          <w:b/>
          <w:sz w:val="22"/>
          <w:szCs w:val="22"/>
          <w:lang w:val="es-ES_tradnl"/>
        </w:rPr>
      </w:pPr>
    </w:p>
    <w:p w:rsidR="0024180C" w:rsidRDefault="0024180C" w:rsidP="00E00311">
      <w:pPr>
        <w:pStyle w:val="Default"/>
        <w:jc w:val="both"/>
        <w:rPr>
          <w:sz w:val="22"/>
          <w:szCs w:val="22"/>
          <w:lang w:val="es-ES_tradnl"/>
        </w:rPr>
      </w:pPr>
      <w:r w:rsidRPr="00E00311">
        <w:rPr>
          <w:sz w:val="22"/>
          <w:szCs w:val="22"/>
          <w:lang w:val="es-ES_tradnl"/>
        </w:rPr>
        <w:t>Estos paquetes se usan para descubrir routers vecinos y también para intercambiar información de enrutamiento a fin de mantener información precisa acerca de la red.</w:t>
      </w:r>
    </w:p>
    <w:p w:rsidR="00E00311" w:rsidRPr="00E00311" w:rsidRDefault="00E00311" w:rsidP="00E00311">
      <w:pPr>
        <w:pStyle w:val="Default"/>
        <w:jc w:val="both"/>
        <w:rPr>
          <w:sz w:val="22"/>
          <w:szCs w:val="22"/>
          <w:lang w:val="es-ES_tradnl"/>
        </w:rPr>
      </w:pPr>
    </w:p>
    <w:p w:rsidR="0024180C" w:rsidRPr="00E00311" w:rsidRDefault="0024180C" w:rsidP="0024180C">
      <w:pPr>
        <w:pStyle w:val="Default"/>
        <w:jc w:val="both"/>
        <w:rPr>
          <w:sz w:val="22"/>
          <w:szCs w:val="22"/>
          <w:lang w:val="es-ES_tradnl"/>
        </w:rPr>
      </w:pPr>
    </w:p>
    <w:p w:rsidR="0024180C" w:rsidRPr="00E00311" w:rsidRDefault="00315259" w:rsidP="0024180C">
      <w:pPr>
        <w:autoSpaceDE w:val="0"/>
        <w:autoSpaceDN w:val="0"/>
        <w:adjustRightInd w:val="0"/>
        <w:spacing w:after="0" w:line="240" w:lineRule="auto"/>
        <w:rPr>
          <w:rFonts w:ascii="Arial" w:hAnsi="Arial" w:cs="Arial"/>
          <w:b/>
          <w:bCs/>
          <w:color w:val="000000"/>
          <w:u w:val="single"/>
          <w:lang w:val="es-ES_tradnl"/>
        </w:rPr>
      </w:pPr>
      <w:r w:rsidRPr="00E00311">
        <w:rPr>
          <w:rFonts w:ascii="Arial" w:hAnsi="Arial" w:cs="Arial"/>
          <w:b/>
          <w:bCs/>
          <w:color w:val="000000"/>
          <w:u w:val="single"/>
          <w:lang w:val="es-ES_tradnl"/>
        </w:rPr>
        <w:t>ALGORITMO</w:t>
      </w:r>
    </w:p>
    <w:p w:rsidR="0024180C" w:rsidRPr="00E00311" w:rsidRDefault="0024180C" w:rsidP="0024180C">
      <w:pPr>
        <w:autoSpaceDE w:val="0"/>
        <w:autoSpaceDN w:val="0"/>
        <w:adjustRightInd w:val="0"/>
        <w:spacing w:after="0" w:line="240" w:lineRule="auto"/>
        <w:rPr>
          <w:rFonts w:ascii="Arial" w:hAnsi="Arial" w:cs="Arial"/>
          <w:color w:val="000000"/>
          <w:lang w:val="es-ES_tradnl"/>
        </w:rPr>
      </w:pPr>
    </w:p>
    <w:p w:rsidR="0024180C" w:rsidRPr="00E00311" w:rsidRDefault="0024180C" w:rsidP="00E00311">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La CPU procesa las tablas de vecinos y de topología mediante el algoritmo SPF de Dijkstra. El algoritmo SPF se basa en el costo acumulado para llegar a un destino. </w:t>
      </w:r>
    </w:p>
    <w:p w:rsidR="0024180C" w:rsidRPr="00E00311" w:rsidRDefault="0024180C" w:rsidP="00E00311">
      <w:pPr>
        <w:autoSpaceDE w:val="0"/>
        <w:autoSpaceDN w:val="0"/>
        <w:adjustRightInd w:val="0"/>
        <w:spacing w:after="0" w:line="240" w:lineRule="auto"/>
        <w:jc w:val="both"/>
        <w:rPr>
          <w:rFonts w:ascii="Arial" w:hAnsi="Arial" w:cs="Arial"/>
          <w:color w:val="000000"/>
          <w:lang w:val="es-ES_tradnl"/>
        </w:rPr>
      </w:pPr>
    </w:p>
    <w:p w:rsidR="0024180C" w:rsidRPr="00E00311" w:rsidRDefault="0024180C" w:rsidP="00E00311">
      <w:pPr>
        <w:pStyle w:val="Default"/>
        <w:jc w:val="both"/>
        <w:rPr>
          <w:sz w:val="22"/>
          <w:szCs w:val="22"/>
          <w:lang w:val="es-ES_tradnl"/>
        </w:rPr>
      </w:pPr>
      <w:r w:rsidRPr="00E00311">
        <w:rPr>
          <w:sz w:val="22"/>
          <w:szCs w:val="22"/>
          <w:lang w:val="es-ES_tradnl"/>
        </w:rPr>
        <w:t>El algoritmo SPF crea un árbol SPF posicionando cada router en la raíz del árbol y calculando la ruta más corta hacia cada nodo. Luego, el árbol SPF se usa para calcular las mejores rutas. OSPF coloca las mejores rutas en la base de datos de reenvío, que se usa para crear la tabla de enrutamiento.</w:t>
      </w:r>
    </w:p>
    <w:p w:rsidR="00722F32" w:rsidRPr="00E00311" w:rsidRDefault="00722F32" w:rsidP="00E00311">
      <w:pPr>
        <w:pStyle w:val="Default"/>
        <w:jc w:val="both"/>
        <w:rPr>
          <w:sz w:val="22"/>
          <w:szCs w:val="22"/>
          <w:lang w:val="es-ES_tradnl"/>
        </w:rPr>
      </w:pPr>
    </w:p>
    <w:p w:rsidR="00722F32" w:rsidRPr="00E00311" w:rsidRDefault="00722F32" w:rsidP="00E00311">
      <w:pPr>
        <w:autoSpaceDE w:val="0"/>
        <w:autoSpaceDN w:val="0"/>
        <w:adjustRightInd w:val="0"/>
        <w:spacing w:after="0" w:line="240" w:lineRule="auto"/>
        <w:jc w:val="both"/>
        <w:rPr>
          <w:rFonts w:ascii="Arial" w:hAnsi="Arial" w:cs="Arial"/>
          <w:color w:val="000000"/>
          <w:lang w:val="es-ES_tradnl"/>
        </w:rPr>
      </w:pPr>
      <w:r w:rsidRPr="00E00311">
        <w:rPr>
          <w:rFonts w:ascii="Arial" w:hAnsi="Arial" w:cs="Arial"/>
          <w:color w:val="000000"/>
          <w:lang w:val="es-ES_tradnl"/>
        </w:rPr>
        <w:t xml:space="preserve">A fin de mantener la información de enrutamiento, los routers OSPF realizan el siguiente proceso genérico de enrutamiento de estado de enlace para alcanzar un estado de convergencia: </w:t>
      </w:r>
    </w:p>
    <w:p w:rsidR="00722F32" w:rsidRPr="00E00311" w:rsidRDefault="00722F32" w:rsidP="00E00311">
      <w:pPr>
        <w:autoSpaceDE w:val="0"/>
        <w:autoSpaceDN w:val="0"/>
        <w:adjustRightInd w:val="0"/>
        <w:spacing w:after="0" w:line="240" w:lineRule="auto"/>
        <w:jc w:val="both"/>
        <w:rPr>
          <w:rFonts w:ascii="Arial" w:hAnsi="Arial" w:cs="Arial"/>
          <w:color w:val="000000"/>
          <w:lang w:val="es-ES_tradnl"/>
        </w:rPr>
      </w:pPr>
    </w:p>
    <w:p w:rsidR="00722F32" w:rsidRPr="00E00311" w:rsidRDefault="00722F32" w:rsidP="00E00311">
      <w:pPr>
        <w:pStyle w:val="ListParagraph"/>
        <w:numPr>
          <w:ilvl w:val="0"/>
          <w:numId w:val="20"/>
        </w:numPr>
        <w:autoSpaceDE w:val="0"/>
        <w:autoSpaceDN w:val="0"/>
        <w:adjustRightInd w:val="0"/>
        <w:spacing w:after="0" w:line="240" w:lineRule="auto"/>
        <w:jc w:val="both"/>
        <w:rPr>
          <w:rFonts w:ascii="Arial" w:hAnsi="Arial" w:cs="Arial"/>
          <w:color w:val="000000"/>
          <w:lang w:val="es-ES_tradnl"/>
        </w:rPr>
      </w:pPr>
      <w:r w:rsidRPr="00E00311">
        <w:rPr>
          <w:rFonts w:ascii="Arial" w:hAnsi="Arial" w:cs="Arial"/>
          <w:i/>
          <w:color w:val="000000"/>
          <w:lang w:val="es-ES_tradnl"/>
        </w:rPr>
        <w:t>Establecimiento de las adyacencias de vecinos</w:t>
      </w:r>
      <w:r w:rsidRPr="00E00311">
        <w:rPr>
          <w:rFonts w:ascii="Arial" w:hAnsi="Arial" w:cs="Arial"/>
          <w:color w:val="000000"/>
          <w:lang w:val="es-ES_tradnl"/>
        </w:rPr>
        <w:t xml:space="preserve">: los routers con OSPF habilitado deben reconocerse entre sí en la red antes de poder compartir información. Los routers con OSPF habilitado envían paquetes de saludo por todas las interfaces con OSPF habilitado para determinar si hay vecinos presentes en esos enlaces. Si se detecta un vecino, el router con OSPF habilitado intenta establecer una adyacencia de vecino con ese vecino. </w:t>
      </w:r>
    </w:p>
    <w:p w:rsidR="00722F32" w:rsidRDefault="00722F32" w:rsidP="00E00311">
      <w:pPr>
        <w:autoSpaceDE w:val="0"/>
        <w:autoSpaceDN w:val="0"/>
        <w:adjustRightInd w:val="0"/>
        <w:spacing w:after="0" w:line="240" w:lineRule="auto"/>
        <w:jc w:val="both"/>
        <w:rPr>
          <w:rFonts w:ascii="Arial" w:hAnsi="Arial" w:cs="Arial"/>
          <w:color w:val="000000"/>
          <w:lang w:val="es-ES_tradnl"/>
        </w:rPr>
      </w:pPr>
    </w:p>
    <w:p w:rsidR="00E00311" w:rsidRPr="00E00311" w:rsidRDefault="00E00311" w:rsidP="00E00311">
      <w:pPr>
        <w:autoSpaceDE w:val="0"/>
        <w:autoSpaceDN w:val="0"/>
        <w:adjustRightInd w:val="0"/>
        <w:spacing w:after="0" w:line="240" w:lineRule="auto"/>
        <w:jc w:val="both"/>
        <w:rPr>
          <w:rFonts w:ascii="Arial" w:hAnsi="Arial" w:cs="Arial"/>
          <w:color w:val="000000"/>
          <w:lang w:val="es-ES_tradnl"/>
        </w:rPr>
      </w:pPr>
    </w:p>
    <w:p w:rsidR="00722F32" w:rsidRPr="00E00311" w:rsidRDefault="00722F32" w:rsidP="00E00311">
      <w:pPr>
        <w:pStyle w:val="ListParagraph"/>
        <w:numPr>
          <w:ilvl w:val="0"/>
          <w:numId w:val="20"/>
        </w:numPr>
        <w:autoSpaceDE w:val="0"/>
        <w:autoSpaceDN w:val="0"/>
        <w:adjustRightInd w:val="0"/>
        <w:spacing w:after="0" w:line="240" w:lineRule="auto"/>
        <w:jc w:val="both"/>
        <w:rPr>
          <w:rFonts w:ascii="Arial" w:hAnsi="Arial" w:cs="Arial"/>
          <w:color w:val="000000"/>
          <w:lang w:val="es-ES_tradnl"/>
        </w:rPr>
      </w:pPr>
      <w:r w:rsidRPr="00E00311">
        <w:rPr>
          <w:rFonts w:ascii="Arial" w:hAnsi="Arial" w:cs="Arial"/>
          <w:i/>
          <w:color w:val="000000"/>
          <w:lang w:val="es-ES_tradnl"/>
        </w:rPr>
        <w:lastRenderedPageBreak/>
        <w:t>Intercambio de notificaciones de estado de enlace</w:t>
      </w:r>
      <w:r w:rsidRPr="00E00311">
        <w:rPr>
          <w:rFonts w:ascii="Arial" w:hAnsi="Arial" w:cs="Arial"/>
          <w:color w:val="000000"/>
          <w:lang w:val="es-ES_tradnl"/>
        </w:rPr>
        <w:t xml:space="preserve">: una vez que se establecen las adyacencias, los routers intercambian notificaciones de estado de enlace (LSA). Las LSA contienen el estado y el costo de cada enlace conectado directamente. Los routers saturan a los vecinos adyacentes con sus LSA. Los vecinos adyacentes que reciben las LSA saturan de inmediato a otros vecinos conectados directamente, hasta que todos los routers en el área tengan todas las LSA. </w:t>
      </w:r>
    </w:p>
    <w:p w:rsidR="00722F32" w:rsidRPr="00E00311" w:rsidRDefault="00722F32" w:rsidP="00E00311">
      <w:pPr>
        <w:autoSpaceDE w:val="0"/>
        <w:autoSpaceDN w:val="0"/>
        <w:adjustRightInd w:val="0"/>
        <w:spacing w:after="0" w:line="240" w:lineRule="auto"/>
        <w:ind w:left="2520"/>
        <w:jc w:val="both"/>
        <w:rPr>
          <w:rFonts w:ascii="Arial" w:hAnsi="Arial" w:cs="Arial"/>
          <w:color w:val="000000"/>
          <w:lang w:val="es-ES_tradnl"/>
        </w:rPr>
      </w:pPr>
    </w:p>
    <w:p w:rsidR="00722F32" w:rsidRPr="00E00311" w:rsidRDefault="00722F32" w:rsidP="00E00311">
      <w:pPr>
        <w:pStyle w:val="ListParagraph"/>
        <w:numPr>
          <w:ilvl w:val="0"/>
          <w:numId w:val="20"/>
        </w:numPr>
        <w:autoSpaceDE w:val="0"/>
        <w:autoSpaceDN w:val="0"/>
        <w:adjustRightInd w:val="0"/>
        <w:spacing w:after="0" w:line="240" w:lineRule="auto"/>
        <w:jc w:val="both"/>
        <w:rPr>
          <w:rFonts w:ascii="Arial" w:hAnsi="Arial" w:cs="Arial"/>
          <w:color w:val="000000"/>
          <w:lang w:val="es-ES_tradnl"/>
        </w:rPr>
      </w:pPr>
      <w:r w:rsidRPr="00E00311">
        <w:rPr>
          <w:rFonts w:ascii="Arial" w:hAnsi="Arial" w:cs="Arial"/>
          <w:i/>
          <w:color w:val="000000"/>
          <w:lang w:val="es-ES_tradnl"/>
        </w:rPr>
        <w:t>Cr</w:t>
      </w:r>
      <w:r w:rsidR="0028495A" w:rsidRPr="00E00311">
        <w:rPr>
          <w:rFonts w:ascii="Arial" w:hAnsi="Arial" w:cs="Arial"/>
          <w:i/>
          <w:color w:val="000000"/>
          <w:lang w:val="es-ES_tradnl"/>
        </w:rPr>
        <w:t>eación de la tabla de topología</w:t>
      </w:r>
      <w:r w:rsidRPr="00E00311">
        <w:rPr>
          <w:rFonts w:ascii="Arial" w:hAnsi="Arial" w:cs="Arial"/>
          <w:color w:val="000000"/>
          <w:lang w:val="es-ES_tradnl"/>
        </w:rPr>
        <w:t xml:space="preserve">: una vez que se reciben las LSA, los routers con OSPF habilitado crean la tabla de topología (LSDB) sobre la base de las LSA recibidas. Finalmente, esta base de datos contiene toda la información sobre la topología de la red. </w:t>
      </w:r>
    </w:p>
    <w:p w:rsidR="00722F32" w:rsidRPr="00E00311" w:rsidRDefault="00722F32" w:rsidP="00E00311">
      <w:pPr>
        <w:autoSpaceDE w:val="0"/>
        <w:autoSpaceDN w:val="0"/>
        <w:adjustRightInd w:val="0"/>
        <w:spacing w:after="0" w:line="240" w:lineRule="auto"/>
        <w:ind w:left="2520"/>
        <w:jc w:val="both"/>
        <w:rPr>
          <w:rFonts w:ascii="Arial" w:hAnsi="Arial" w:cs="Arial"/>
          <w:color w:val="000000"/>
          <w:lang w:val="es-ES_tradnl"/>
        </w:rPr>
      </w:pPr>
    </w:p>
    <w:p w:rsidR="00722F32" w:rsidRPr="00E00311" w:rsidRDefault="0028495A" w:rsidP="00E00311">
      <w:pPr>
        <w:pStyle w:val="Default"/>
        <w:numPr>
          <w:ilvl w:val="0"/>
          <w:numId w:val="20"/>
        </w:numPr>
        <w:jc w:val="both"/>
        <w:rPr>
          <w:b/>
          <w:sz w:val="22"/>
          <w:szCs w:val="22"/>
          <w:lang w:val="es-ES_tradnl"/>
        </w:rPr>
      </w:pPr>
      <w:r w:rsidRPr="00E00311">
        <w:rPr>
          <w:i/>
          <w:sz w:val="22"/>
          <w:szCs w:val="22"/>
          <w:lang w:val="es-ES_tradnl"/>
        </w:rPr>
        <w:t>Ejecución del algoritmo SPF</w:t>
      </w:r>
      <w:r w:rsidR="00722F32" w:rsidRPr="00E00311">
        <w:rPr>
          <w:sz w:val="22"/>
          <w:szCs w:val="22"/>
          <w:lang w:val="es-ES_tradnl"/>
        </w:rPr>
        <w:t>: a continuación, los routers ejecutan el algoritmo SPF.</w:t>
      </w:r>
      <w:r w:rsidRPr="00E00311">
        <w:rPr>
          <w:sz w:val="22"/>
          <w:szCs w:val="22"/>
          <w:lang w:val="es-ES_tradnl"/>
        </w:rPr>
        <w:t xml:space="preserve"> </w:t>
      </w:r>
      <w:r w:rsidR="00722F32" w:rsidRPr="00E00311">
        <w:rPr>
          <w:sz w:val="22"/>
          <w:szCs w:val="22"/>
        </w:rPr>
        <w:t>El algoritmo SPF crea el árbol SPF.</w:t>
      </w:r>
    </w:p>
    <w:p w:rsidR="009C31C7" w:rsidRPr="00E00311" w:rsidRDefault="009C31C7" w:rsidP="00E00311">
      <w:pPr>
        <w:pStyle w:val="ListParagraph"/>
        <w:jc w:val="both"/>
        <w:rPr>
          <w:b/>
          <w:lang w:val="es-ES_tradnl"/>
        </w:rPr>
      </w:pPr>
    </w:p>
    <w:p w:rsidR="009C31C7" w:rsidRPr="00E00311" w:rsidRDefault="009C31C7" w:rsidP="00E00311">
      <w:pPr>
        <w:pStyle w:val="Default"/>
        <w:jc w:val="both"/>
        <w:rPr>
          <w:sz w:val="22"/>
          <w:szCs w:val="22"/>
          <w:lang w:val="es-ES_tradnl"/>
        </w:rPr>
      </w:pPr>
      <w:r w:rsidRPr="00E00311">
        <w:rPr>
          <w:sz w:val="22"/>
          <w:szCs w:val="22"/>
          <w:lang w:val="es-ES_tradnl"/>
        </w:rPr>
        <w:t>Las mejores rutas del árbol SPF se insertan en la tabla de enrutamiento. Las decisiones de enrutamiento se toman sobre la base de las entradas de la tabla de enrutamiento.</w:t>
      </w:r>
    </w:p>
    <w:p w:rsidR="00E26978" w:rsidRPr="00E00311" w:rsidRDefault="00E26978" w:rsidP="00E00311">
      <w:pPr>
        <w:pStyle w:val="Default"/>
        <w:jc w:val="both"/>
        <w:rPr>
          <w:sz w:val="22"/>
          <w:szCs w:val="22"/>
          <w:lang w:val="es-ES_tradnl"/>
        </w:rPr>
      </w:pPr>
    </w:p>
    <w:p w:rsidR="00E26978" w:rsidRDefault="00E26978" w:rsidP="00E00311">
      <w:pPr>
        <w:pStyle w:val="Default"/>
        <w:jc w:val="both"/>
        <w:rPr>
          <w:sz w:val="22"/>
          <w:szCs w:val="22"/>
          <w:lang w:val="es-ES_tradnl"/>
        </w:rPr>
      </w:pPr>
      <w:r w:rsidRPr="00E00311">
        <w:rPr>
          <w:sz w:val="22"/>
          <w:szCs w:val="22"/>
          <w:lang w:val="es-ES_tradnl"/>
        </w:rPr>
        <w:t>Las siguientes imágenes muestran la secuencia de como OSPF alcanza un estado de convergencia:</w:t>
      </w:r>
    </w:p>
    <w:p w:rsidR="00E00311" w:rsidRDefault="00E00311" w:rsidP="00E00311">
      <w:pPr>
        <w:pStyle w:val="Default"/>
        <w:jc w:val="both"/>
        <w:rPr>
          <w:sz w:val="22"/>
          <w:szCs w:val="22"/>
          <w:lang w:val="es-ES_tradnl"/>
        </w:rPr>
      </w:pPr>
    </w:p>
    <w:p w:rsidR="00E00311" w:rsidRDefault="00E00311" w:rsidP="00E00311">
      <w:pPr>
        <w:pStyle w:val="Default"/>
        <w:jc w:val="both"/>
        <w:rPr>
          <w:sz w:val="22"/>
          <w:szCs w:val="22"/>
          <w:lang w:val="es-ES_tradnl"/>
        </w:rPr>
      </w:pPr>
    </w:p>
    <w:p w:rsidR="00E00311" w:rsidRDefault="00E00311" w:rsidP="00E00311">
      <w:pPr>
        <w:pStyle w:val="Default"/>
        <w:jc w:val="both"/>
        <w:rPr>
          <w:sz w:val="22"/>
          <w:szCs w:val="22"/>
          <w:lang w:val="es-ES_tradnl"/>
        </w:rPr>
      </w:pPr>
    </w:p>
    <w:p w:rsidR="00E00311" w:rsidRDefault="00E00311" w:rsidP="00E00311">
      <w:pPr>
        <w:pStyle w:val="Default"/>
        <w:jc w:val="both"/>
        <w:rPr>
          <w:sz w:val="22"/>
          <w:szCs w:val="22"/>
          <w:lang w:val="es-ES_tradnl"/>
        </w:rPr>
      </w:pPr>
    </w:p>
    <w:p w:rsidR="00E00311" w:rsidRDefault="00E00311" w:rsidP="00E00311">
      <w:pPr>
        <w:pStyle w:val="Default"/>
        <w:jc w:val="both"/>
        <w:rPr>
          <w:b/>
          <w:sz w:val="22"/>
          <w:szCs w:val="20"/>
          <w:lang w:val="es-ES_tradnl"/>
        </w:rPr>
      </w:pPr>
    </w:p>
    <w:p w:rsidR="00E26978" w:rsidRDefault="00E26978" w:rsidP="00E26978">
      <w:pPr>
        <w:pStyle w:val="Default"/>
        <w:jc w:val="center"/>
        <w:rPr>
          <w:b/>
          <w:sz w:val="22"/>
          <w:szCs w:val="20"/>
          <w:lang w:val="es-ES_tradnl"/>
        </w:rPr>
      </w:pPr>
      <w:r>
        <w:rPr>
          <w:b/>
          <w:noProof/>
          <w:sz w:val="22"/>
          <w:szCs w:val="20"/>
        </w:rPr>
        <w:drawing>
          <wp:inline distT="0" distB="0" distL="0" distR="0" wp14:anchorId="2E5806B0" wp14:editId="02055187">
            <wp:extent cx="3577958" cy="345600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77958" cy="3456000"/>
                    </a:xfrm>
                    <a:prstGeom prst="rect">
                      <a:avLst/>
                    </a:prstGeom>
                    <a:noFill/>
                    <a:ln>
                      <a:noFill/>
                    </a:ln>
                  </pic:spPr>
                </pic:pic>
              </a:graphicData>
            </a:graphic>
          </wp:inline>
        </w:drawing>
      </w:r>
    </w:p>
    <w:p w:rsidR="0016234A" w:rsidRDefault="0016234A" w:rsidP="00E26978">
      <w:pPr>
        <w:pStyle w:val="Default"/>
        <w:jc w:val="center"/>
        <w:rPr>
          <w:b/>
          <w:sz w:val="22"/>
          <w:szCs w:val="20"/>
          <w:lang w:val="es-ES_tradnl"/>
        </w:rPr>
      </w:pPr>
    </w:p>
    <w:p w:rsidR="0016234A" w:rsidRDefault="0016234A" w:rsidP="00E26978">
      <w:pPr>
        <w:pStyle w:val="Default"/>
        <w:jc w:val="center"/>
        <w:rPr>
          <w:b/>
          <w:sz w:val="22"/>
          <w:szCs w:val="20"/>
          <w:lang w:val="es-ES_tradnl"/>
        </w:rPr>
      </w:pPr>
    </w:p>
    <w:p w:rsidR="0016234A" w:rsidRDefault="0016234A" w:rsidP="00E26978">
      <w:pPr>
        <w:pStyle w:val="Default"/>
        <w:jc w:val="center"/>
        <w:rPr>
          <w:b/>
          <w:sz w:val="22"/>
          <w:szCs w:val="20"/>
          <w:lang w:val="es-ES_tradnl"/>
        </w:rPr>
      </w:pPr>
    </w:p>
    <w:p w:rsidR="0016234A" w:rsidRDefault="0016234A" w:rsidP="00E26978">
      <w:pPr>
        <w:pStyle w:val="Default"/>
        <w:jc w:val="center"/>
        <w:rPr>
          <w:b/>
          <w:sz w:val="22"/>
          <w:szCs w:val="20"/>
          <w:lang w:val="es-ES_tradnl"/>
        </w:rPr>
      </w:pPr>
    </w:p>
    <w:p w:rsidR="0016234A" w:rsidRDefault="0016234A" w:rsidP="00E26978">
      <w:pPr>
        <w:pStyle w:val="Default"/>
        <w:jc w:val="center"/>
        <w:rPr>
          <w:b/>
          <w:sz w:val="22"/>
          <w:szCs w:val="20"/>
          <w:lang w:val="es-ES_tradnl"/>
        </w:rPr>
      </w:pPr>
    </w:p>
    <w:p w:rsidR="0016234A" w:rsidRDefault="0016234A" w:rsidP="00E26978">
      <w:pPr>
        <w:pStyle w:val="Default"/>
        <w:jc w:val="center"/>
        <w:rPr>
          <w:b/>
          <w:sz w:val="22"/>
          <w:szCs w:val="20"/>
          <w:lang w:val="es-ES_tradnl"/>
        </w:rPr>
      </w:pPr>
    </w:p>
    <w:p w:rsidR="0016234A" w:rsidRDefault="0016234A" w:rsidP="00E26978">
      <w:pPr>
        <w:pStyle w:val="Default"/>
        <w:jc w:val="center"/>
        <w:rPr>
          <w:b/>
          <w:sz w:val="22"/>
          <w:szCs w:val="20"/>
          <w:lang w:val="es-ES_tradnl"/>
        </w:rPr>
      </w:pPr>
    </w:p>
    <w:p w:rsidR="00821B55" w:rsidRDefault="00821B55" w:rsidP="00E26978">
      <w:pPr>
        <w:pStyle w:val="Default"/>
        <w:jc w:val="center"/>
        <w:rPr>
          <w:b/>
          <w:sz w:val="22"/>
          <w:szCs w:val="20"/>
          <w:lang w:val="es-ES_tradnl"/>
        </w:rPr>
      </w:pPr>
    </w:p>
    <w:p w:rsidR="006E73EE" w:rsidRDefault="006E73EE" w:rsidP="00E26978">
      <w:pPr>
        <w:pStyle w:val="Default"/>
        <w:jc w:val="center"/>
        <w:rPr>
          <w:b/>
          <w:sz w:val="22"/>
          <w:szCs w:val="20"/>
          <w:lang w:val="es-ES_tradnl"/>
        </w:rPr>
      </w:pPr>
    </w:p>
    <w:p w:rsidR="00E26978" w:rsidRDefault="00E00311" w:rsidP="00E26978">
      <w:pPr>
        <w:pStyle w:val="Default"/>
        <w:jc w:val="center"/>
        <w:rPr>
          <w:b/>
          <w:sz w:val="22"/>
          <w:szCs w:val="20"/>
          <w:lang w:val="es-ES_tradnl"/>
        </w:rPr>
      </w:pPr>
      <w:r>
        <w:rPr>
          <w:b/>
          <w:noProof/>
          <w:sz w:val="22"/>
          <w:szCs w:val="20"/>
        </w:rPr>
        <w:drawing>
          <wp:inline distT="0" distB="0" distL="0" distR="0" wp14:anchorId="3A017412" wp14:editId="64CEAE5A">
            <wp:extent cx="3567918" cy="3456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7918" cy="3456000"/>
                    </a:xfrm>
                    <a:prstGeom prst="rect">
                      <a:avLst/>
                    </a:prstGeom>
                    <a:noFill/>
                    <a:ln>
                      <a:noFill/>
                    </a:ln>
                  </pic:spPr>
                </pic:pic>
              </a:graphicData>
            </a:graphic>
          </wp:inline>
        </w:drawing>
      </w:r>
    </w:p>
    <w:p w:rsidR="00E26978" w:rsidRDefault="00E26978" w:rsidP="00E26978">
      <w:pPr>
        <w:pStyle w:val="Default"/>
        <w:jc w:val="center"/>
        <w:rPr>
          <w:b/>
          <w:sz w:val="22"/>
          <w:szCs w:val="20"/>
          <w:lang w:val="es-ES_tradnl"/>
        </w:rPr>
      </w:pPr>
    </w:p>
    <w:p w:rsidR="0016234A" w:rsidRDefault="0016234A"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p>
    <w:p w:rsidR="006E73EE" w:rsidRDefault="006E73EE" w:rsidP="00E26978">
      <w:pPr>
        <w:pStyle w:val="Default"/>
        <w:jc w:val="center"/>
        <w:rPr>
          <w:b/>
          <w:sz w:val="22"/>
          <w:szCs w:val="20"/>
          <w:lang w:val="es-ES_tradnl"/>
        </w:rPr>
      </w:pPr>
    </w:p>
    <w:p w:rsidR="00E26978" w:rsidRDefault="0016234A" w:rsidP="0016234A">
      <w:pPr>
        <w:pStyle w:val="Default"/>
        <w:rPr>
          <w:b/>
          <w:sz w:val="22"/>
          <w:szCs w:val="20"/>
          <w:lang w:val="es-ES_tradnl"/>
        </w:rPr>
      </w:pPr>
      <w:r>
        <w:rPr>
          <w:b/>
          <w:sz w:val="22"/>
          <w:szCs w:val="20"/>
          <w:lang w:val="es-ES_tradnl"/>
        </w:rPr>
        <w:t xml:space="preserve">     </w:t>
      </w:r>
      <w:r w:rsidR="00E26978">
        <w:rPr>
          <w:b/>
          <w:noProof/>
          <w:sz w:val="22"/>
          <w:szCs w:val="20"/>
        </w:rPr>
        <w:drawing>
          <wp:inline distT="0" distB="0" distL="0" distR="0" wp14:anchorId="22D7C545" wp14:editId="4AB7B4DE">
            <wp:extent cx="4570963" cy="3456000"/>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0963" cy="3456000"/>
                    </a:xfrm>
                    <a:prstGeom prst="rect">
                      <a:avLst/>
                    </a:prstGeom>
                    <a:noFill/>
                    <a:ln>
                      <a:noFill/>
                    </a:ln>
                  </pic:spPr>
                </pic:pic>
              </a:graphicData>
            </a:graphic>
          </wp:inline>
        </w:drawing>
      </w:r>
    </w:p>
    <w:p w:rsidR="006E73EE" w:rsidRDefault="006E73EE"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p>
    <w:p w:rsidR="006E73EE" w:rsidRDefault="006E73EE"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r>
        <w:rPr>
          <w:b/>
          <w:noProof/>
          <w:sz w:val="22"/>
          <w:szCs w:val="20"/>
        </w:rPr>
        <w:drawing>
          <wp:inline distT="0" distB="0" distL="0" distR="0" wp14:anchorId="04A28976" wp14:editId="6A801B0D">
            <wp:extent cx="4000601" cy="3852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00601" cy="3852000"/>
                    </a:xfrm>
                    <a:prstGeom prst="rect">
                      <a:avLst/>
                    </a:prstGeom>
                    <a:noFill/>
                    <a:ln>
                      <a:noFill/>
                    </a:ln>
                  </pic:spPr>
                </pic:pic>
              </a:graphicData>
            </a:graphic>
          </wp:inline>
        </w:drawing>
      </w:r>
    </w:p>
    <w:p w:rsidR="00E26978" w:rsidRDefault="00E26978"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r>
        <w:rPr>
          <w:b/>
          <w:noProof/>
          <w:sz w:val="22"/>
          <w:szCs w:val="20"/>
        </w:rPr>
        <w:drawing>
          <wp:inline distT="0" distB="0" distL="0" distR="0" wp14:anchorId="4F9AC1D9" wp14:editId="7F0B92E5">
            <wp:extent cx="4139753" cy="378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39753" cy="3780000"/>
                    </a:xfrm>
                    <a:prstGeom prst="rect">
                      <a:avLst/>
                    </a:prstGeom>
                    <a:noFill/>
                    <a:ln>
                      <a:noFill/>
                    </a:ln>
                  </pic:spPr>
                </pic:pic>
              </a:graphicData>
            </a:graphic>
          </wp:inline>
        </w:drawing>
      </w:r>
    </w:p>
    <w:p w:rsidR="00821B55" w:rsidRDefault="00821B55"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p>
    <w:p w:rsidR="00E26978" w:rsidRDefault="00E26978" w:rsidP="00E26978">
      <w:pPr>
        <w:pStyle w:val="Default"/>
        <w:jc w:val="center"/>
        <w:rPr>
          <w:b/>
          <w:sz w:val="22"/>
          <w:szCs w:val="20"/>
          <w:lang w:val="es-ES_tradnl"/>
        </w:rPr>
      </w:pPr>
      <w:r>
        <w:rPr>
          <w:b/>
          <w:noProof/>
          <w:sz w:val="22"/>
          <w:szCs w:val="20"/>
        </w:rPr>
        <w:lastRenderedPageBreak/>
        <w:drawing>
          <wp:inline distT="0" distB="0" distL="0" distR="0" wp14:anchorId="7A0F5F10" wp14:editId="3ABEDD07">
            <wp:extent cx="3623364" cy="3816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23364" cy="3816000"/>
                    </a:xfrm>
                    <a:prstGeom prst="rect">
                      <a:avLst/>
                    </a:prstGeom>
                    <a:noFill/>
                    <a:ln>
                      <a:noFill/>
                    </a:ln>
                  </pic:spPr>
                </pic:pic>
              </a:graphicData>
            </a:graphic>
          </wp:inline>
        </w:drawing>
      </w:r>
    </w:p>
    <w:p w:rsidR="00621A0E" w:rsidRDefault="00621A0E" w:rsidP="00E26978">
      <w:pPr>
        <w:pStyle w:val="Default"/>
        <w:jc w:val="center"/>
        <w:rPr>
          <w:b/>
          <w:sz w:val="22"/>
          <w:szCs w:val="20"/>
          <w:lang w:val="es-ES_tradnl"/>
        </w:rPr>
      </w:pPr>
    </w:p>
    <w:p w:rsidR="00621A0E" w:rsidRDefault="00621A0E" w:rsidP="00E26978">
      <w:pPr>
        <w:pStyle w:val="Default"/>
        <w:jc w:val="center"/>
        <w:rPr>
          <w:b/>
          <w:sz w:val="22"/>
          <w:szCs w:val="20"/>
          <w:lang w:val="es-ES_tradnl"/>
        </w:rPr>
      </w:pPr>
    </w:p>
    <w:p w:rsidR="00775EF9" w:rsidRPr="00846592" w:rsidRDefault="00775EF9" w:rsidP="00775EF9">
      <w:pPr>
        <w:autoSpaceDE w:val="0"/>
        <w:autoSpaceDN w:val="0"/>
        <w:adjustRightInd w:val="0"/>
        <w:spacing w:after="0" w:line="240" w:lineRule="auto"/>
        <w:jc w:val="both"/>
        <w:rPr>
          <w:rFonts w:ascii="Arial" w:hAnsi="Arial" w:cs="Arial"/>
          <w:color w:val="000000"/>
          <w:lang w:val="es-ES_tradnl"/>
        </w:rPr>
      </w:pPr>
      <w:r w:rsidRPr="00846592">
        <w:rPr>
          <w:rFonts w:ascii="Arial" w:hAnsi="Arial" w:cs="Arial"/>
          <w:color w:val="000000"/>
          <w:lang w:val="es-ES_tradnl"/>
        </w:rPr>
        <w:t xml:space="preserve">Para que OSPF sea más eficaz y escalable, este protocolo admite el </w:t>
      </w:r>
      <w:r w:rsidR="006F06CE" w:rsidRPr="00846592">
        <w:rPr>
          <w:rFonts w:ascii="Arial" w:hAnsi="Arial" w:cs="Arial"/>
          <w:color w:val="000000"/>
          <w:lang w:val="es-ES_tradnl"/>
        </w:rPr>
        <w:t>enrutamiento</w:t>
      </w:r>
      <w:r w:rsidRPr="00846592">
        <w:rPr>
          <w:rFonts w:ascii="Arial" w:hAnsi="Arial" w:cs="Arial"/>
          <w:color w:val="000000"/>
          <w:lang w:val="es-ES_tradnl"/>
        </w:rPr>
        <w:t xml:space="preserve"> jerárquico mediante áreas. Un área OSPF es un grupo de routers que comparten la misma información de estado de enlace en sus LSDB. </w:t>
      </w:r>
    </w:p>
    <w:p w:rsidR="00775EF9" w:rsidRPr="00846592" w:rsidRDefault="00775EF9" w:rsidP="00775EF9">
      <w:pPr>
        <w:autoSpaceDE w:val="0"/>
        <w:autoSpaceDN w:val="0"/>
        <w:adjustRightInd w:val="0"/>
        <w:spacing w:after="0" w:line="240" w:lineRule="auto"/>
        <w:jc w:val="both"/>
        <w:rPr>
          <w:rFonts w:ascii="Arial" w:hAnsi="Arial" w:cs="Arial"/>
          <w:color w:val="000000"/>
          <w:lang w:val="es-ES_tradnl"/>
        </w:rPr>
      </w:pPr>
    </w:p>
    <w:p w:rsidR="00775EF9" w:rsidRPr="00846592" w:rsidRDefault="00775EF9" w:rsidP="00775EF9">
      <w:pPr>
        <w:autoSpaceDE w:val="0"/>
        <w:autoSpaceDN w:val="0"/>
        <w:adjustRightInd w:val="0"/>
        <w:spacing w:after="0" w:line="240" w:lineRule="auto"/>
        <w:jc w:val="both"/>
        <w:rPr>
          <w:rFonts w:ascii="Arial" w:hAnsi="Arial" w:cs="Arial"/>
          <w:color w:val="000000"/>
          <w:lang w:val="es-ES_tradnl"/>
        </w:rPr>
      </w:pPr>
      <w:r w:rsidRPr="00846592">
        <w:rPr>
          <w:rFonts w:ascii="Arial" w:hAnsi="Arial" w:cs="Arial"/>
          <w:color w:val="000000"/>
          <w:lang w:val="es-ES_tradnl"/>
        </w:rPr>
        <w:t xml:space="preserve">OSPF se puede implementar de dos maneras: </w:t>
      </w:r>
    </w:p>
    <w:p w:rsidR="00775EF9" w:rsidRPr="00846592" w:rsidRDefault="00775EF9" w:rsidP="00775EF9">
      <w:pPr>
        <w:autoSpaceDE w:val="0"/>
        <w:autoSpaceDN w:val="0"/>
        <w:adjustRightInd w:val="0"/>
        <w:spacing w:after="0" w:line="240" w:lineRule="auto"/>
        <w:jc w:val="both"/>
        <w:rPr>
          <w:rFonts w:ascii="Arial" w:hAnsi="Arial" w:cs="Arial"/>
          <w:color w:val="000000"/>
          <w:lang w:val="es-ES_tradnl"/>
        </w:rPr>
      </w:pPr>
    </w:p>
    <w:p w:rsidR="00775EF9" w:rsidRPr="00846592" w:rsidRDefault="00775EF9" w:rsidP="00775EF9">
      <w:pPr>
        <w:autoSpaceDE w:val="0"/>
        <w:autoSpaceDN w:val="0"/>
        <w:adjustRightInd w:val="0"/>
        <w:spacing w:after="320" w:line="240" w:lineRule="auto"/>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OSPF de área única: </w:t>
      </w:r>
      <w:r w:rsidRPr="00846592">
        <w:rPr>
          <w:rFonts w:ascii="Arial" w:hAnsi="Arial" w:cs="Arial"/>
          <w:color w:val="000000"/>
          <w:lang w:val="es-ES_tradnl"/>
        </w:rPr>
        <w:t xml:space="preserve">todos los routers se encuentran en </w:t>
      </w:r>
      <w:proofErr w:type="gramStart"/>
      <w:r w:rsidRPr="00846592">
        <w:rPr>
          <w:rFonts w:ascii="Arial" w:hAnsi="Arial" w:cs="Arial"/>
          <w:color w:val="000000"/>
          <w:lang w:val="es-ES_tradnl"/>
        </w:rPr>
        <w:t>un</w:t>
      </w:r>
      <w:proofErr w:type="gramEnd"/>
      <w:r w:rsidRPr="00846592">
        <w:rPr>
          <w:rFonts w:ascii="Arial" w:hAnsi="Arial" w:cs="Arial"/>
          <w:color w:val="000000"/>
          <w:lang w:val="es-ES_tradnl"/>
        </w:rPr>
        <w:t xml:space="preserve"> área</w:t>
      </w:r>
      <w:r w:rsidR="006F06CE" w:rsidRPr="00846592">
        <w:rPr>
          <w:rFonts w:ascii="Arial" w:hAnsi="Arial" w:cs="Arial"/>
          <w:color w:val="000000"/>
          <w:lang w:val="es-ES_tradnl"/>
        </w:rPr>
        <w:t xml:space="preserve"> llamada “área backbone” (área cero</w:t>
      </w:r>
      <w:r w:rsidRPr="00846592">
        <w:rPr>
          <w:rFonts w:ascii="Arial" w:hAnsi="Arial" w:cs="Arial"/>
          <w:color w:val="000000"/>
          <w:lang w:val="es-ES_tradnl"/>
        </w:rPr>
        <w:t xml:space="preserve">). </w:t>
      </w:r>
    </w:p>
    <w:p w:rsidR="00775EF9" w:rsidRPr="00846592" w:rsidRDefault="00775EF9" w:rsidP="00775EF9">
      <w:pPr>
        <w:autoSpaceDE w:val="0"/>
        <w:autoSpaceDN w:val="0"/>
        <w:adjustRightInd w:val="0"/>
        <w:spacing w:after="0" w:line="240" w:lineRule="auto"/>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OSPF multiárea: </w:t>
      </w:r>
      <w:r w:rsidRPr="00846592">
        <w:rPr>
          <w:rFonts w:ascii="Arial" w:hAnsi="Arial" w:cs="Arial"/>
          <w:color w:val="000000"/>
          <w:lang w:val="es-ES_tradnl"/>
        </w:rPr>
        <w:t xml:space="preserve">OSPF se implementa mediante varias áreas, de manera jerárquica. Todas las áreas deben conectarse al área backbone (área 0). Los routers que interconectan las áreas se denominan “routers fronterizos de área” (ABR). </w:t>
      </w:r>
    </w:p>
    <w:p w:rsidR="006F06CE" w:rsidRPr="00846592" w:rsidRDefault="006F06CE" w:rsidP="00775EF9">
      <w:pPr>
        <w:autoSpaceDE w:val="0"/>
        <w:autoSpaceDN w:val="0"/>
        <w:adjustRightInd w:val="0"/>
        <w:spacing w:after="0" w:line="240" w:lineRule="auto"/>
        <w:jc w:val="both"/>
        <w:rPr>
          <w:rFonts w:ascii="Arial" w:hAnsi="Arial" w:cs="Arial"/>
          <w:color w:val="000000"/>
          <w:lang w:val="es-ES_tradnl"/>
        </w:rPr>
      </w:pPr>
    </w:p>
    <w:p w:rsidR="006F06CE" w:rsidRPr="00846592" w:rsidRDefault="006F06CE" w:rsidP="006F06CE">
      <w:pPr>
        <w:autoSpaceDE w:val="0"/>
        <w:autoSpaceDN w:val="0"/>
        <w:adjustRightInd w:val="0"/>
        <w:spacing w:after="0" w:line="240" w:lineRule="auto"/>
        <w:jc w:val="both"/>
        <w:rPr>
          <w:rFonts w:ascii="Arial" w:hAnsi="Arial" w:cs="Arial"/>
          <w:color w:val="000000"/>
          <w:lang w:val="es-ES_tradnl"/>
        </w:rPr>
      </w:pPr>
      <w:r w:rsidRPr="00846592">
        <w:rPr>
          <w:rFonts w:ascii="Arial" w:hAnsi="Arial" w:cs="Arial"/>
          <w:color w:val="000000"/>
          <w:lang w:val="es-ES_tradnl"/>
        </w:rPr>
        <w:t xml:space="preserve">Con OSPF multiárea, OSPF puede dividir un sistema autónomo (AS) grande en áreas más pequeñas, a fin de admitir el enrutamiento jerárquico. Con el enrutamiento jerárquico, se sigue produciendo el enrutamiento entre áreas, y muchas de las operaciones de enrutamiento que implican una gran exigencia para el procesador, como volver a calcular la base de datos, se guardan en un área. </w:t>
      </w:r>
    </w:p>
    <w:p w:rsidR="006F06CE" w:rsidRPr="00846592" w:rsidRDefault="006F06CE" w:rsidP="006F06CE">
      <w:pPr>
        <w:autoSpaceDE w:val="0"/>
        <w:autoSpaceDN w:val="0"/>
        <w:adjustRightInd w:val="0"/>
        <w:spacing w:after="0" w:line="240" w:lineRule="auto"/>
        <w:jc w:val="both"/>
        <w:rPr>
          <w:rFonts w:ascii="Arial" w:hAnsi="Arial" w:cs="Arial"/>
          <w:color w:val="000000"/>
          <w:lang w:val="es-ES_tradnl"/>
        </w:rPr>
      </w:pPr>
    </w:p>
    <w:p w:rsidR="006F06CE" w:rsidRPr="00846592" w:rsidRDefault="006F06CE" w:rsidP="006F06CE">
      <w:pPr>
        <w:autoSpaceDE w:val="0"/>
        <w:autoSpaceDN w:val="0"/>
        <w:adjustRightInd w:val="0"/>
        <w:spacing w:after="0" w:line="240" w:lineRule="auto"/>
        <w:jc w:val="both"/>
        <w:rPr>
          <w:rFonts w:ascii="Arial" w:hAnsi="Arial" w:cs="Arial"/>
          <w:color w:val="000000"/>
          <w:lang w:val="es-ES_tradnl"/>
        </w:rPr>
      </w:pPr>
      <w:r w:rsidRPr="00846592">
        <w:rPr>
          <w:rFonts w:ascii="Arial" w:hAnsi="Arial" w:cs="Arial"/>
          <w:color w:val="000000"/>
          <w:lang w:val="es-ES_tradnl"/>
        </w:rPr>
        <w:t>Por ejemplo, cada vez que un router recibe información nueva acerca de un cambio de topología dentro del área (como el agregado, la eliminación o la modificación de un enlace), el router debe volver a ejecutar el algoritmo SPF, crear un nuevo árbol SPF y actualizar la tabla de enrutamiento. El algoritmo SPF representa una gran exigencia para el CPU y el tiempo que le toma realizar los cálculos depende del tamaño del área.</w:t>
      </w:r>
    </w:p>
    <w:p w:rsidR="006F06CE" w:rsidRPr="00846592" w:rsidRDefault="006F06CE" w:rsidP="006F06CE">
      <w:pPr>
        <w:autoSpaceDE w:val="0"/>
        <w:autoSpaceDN w:val="0"/>
        <w:adjustRightInd w:val="0"/>
        <w:spacing w:after="0" w:line="240" w:lineRule="auto"/>
        <w:jc w:val="both"/>
        <w:rPr>
          <w:rFonts w:ascii="Arial" w:hAnsi="Arial" w:cs="Arial"/>
          <w:color w:val="000000"/>
          <w:lang w:val="es-ES_tradnl"/>
        </w:rPr>
      </w:pPr>
    </w:p>
    <w:p w:rsidR="006F06CE" w:rsidRPr="00846592" w:rsidRDefault="006F06CE" w:rsidP="006F06CE">
      <w:pPr>
        <w:autoSpaceDE w:val="0"/>
        <w:autoSpaceDN w:val="0"/>
        <w:adjustRightInd w:val="0"/>
        <w:spacing w:after="0" w:line="240" w:lineRule="auto"/>
        <w:jc w:val="both"/>
        <w:rPr>
          <w:rFonts w:ascii="Arial" w:hAnsi="Arial" w:cs="Arial"/>
          <w:lang w:val="es-ES_tradnl"/>
        </w:rPr>
      </w:pPr>
      <w:r w:rsidRPr="00846592">
        <w:rPr>
          <w:rFonts w:ascii="Arial" w:hAnsi="Arial" w:cs="Arial"/>
          <w:lang w:val="es-ES_tradnl"/>
        </w:rPr>
        <w:t>Si hubiera demasiados routers en un área, la LSDB sería muy grande y se incrementaría la carga en la CPU. Por lo tanto, la disposición de los routers en distintas áreas divide de manera eficaz una base de datos potencialmente grande en bases de datos más pequeñas y más fáciles de administrar.</w:t>
      </w:r>
    </w:p>
    <w:p w:rsidR="006F06CE" w:rsidRDefault="006F06CE" w:rsidP="00846592">
      <w:pPr>
        <w:autoSpaceDE w:val="0"/>
        <w:autoSpaceDN w:val="0"/>
        <w:adjustRightInd w:val="0"/>
        <w:spacing w:after="0" w:line="240" w:lineRule="auto"/>
        <w:jc w:val="both"/>
        <w:rPr>
          <w:rFonts w:ascii="Arial" w:hAnsi="Arial" w:cs="Arial"/>
          <w:sz w:val="20"/>
          <w:szCs w:val="20"/>
          <w:lang w:val="es-ES_tradnl"/>
        </w:rPr>
      </w:pPr>
    </w:p>
    <w:p w:rsidR="006F06CE" w:rsidRPr="00846592" w:rsidRDefault="006F06CE" w:rsidP="00846592">
      <w:pPr>
        <w:autoSpaceDE w:val="0"/>
        <w:autoSpaceDN w:val="0"/>
        <w:adjustRightInd w:val="0"/>
        <w:spacing w:after="0" w:line="240" w:lineRule="auto"/>
        <w:jc w:val="both"/>
        <w:rPr>
          <w:rFonts w:ascii="Arial" w:hAnsi="Arial" w:cs="Arial"/>
          <w:color w:val="000000"/>
          <w:lang w:val="es-ES_tradnl"/>
        </w:rPr>
      </w:pPr>
      <w:r w:rsidRPr="00846592">
        <w:rPr>
          <w:rFonts w:ascii="Arial" w:hAnsi="Arial" w:cs="Arial"/>
          <w:color w:val="000000"/>
          <w:lang w:val="es-ES_tradnl"/>
        </w:rPr>
        <w:t xml:space="preserve">Las posibilidades de topología jerárquica de OSPF multiárea presentan las siguientes ventajas: </w:t>
      </w:r>
    </w:p>
    <w:p w:rsidR="006F06CE" w:rsidRPr="00846592" w:rsidRDefault="006F06CE" w:rsidP="00846592">
      <w:pPr>
        <w:autoSpaceDE w:val="0"/>
        <w:autoSpaceDN w:val="0"/>
        <w:adjustRightInd w:val="0"/>
        <w:spacing w:after="0" w:line="240" w:lineRule="auto"/>
        <w:jc w:val="both"/>
        <w:rPr>
          <w:rFonts w:ascii="Arial" w:hAnsi="Arial" w:cs="Arial"/>
          <w:color w:val="000000"/>
          <w:lang w:val="es-ES_tradnl"/>
        </w:rPr>
      </w:pPr>
    </w:p>
    <w:p w:rsidR="006F06CE" w:rsidRPr="00846592" w:rsidRDefault="006F06CE" w:rsidP="00846592">
      <w:pPr>
        <w:autoSpaceDE w:val="0"/>
        <w:autoSpaceDN w:val="0"/>
        <w:adjustRightInd w:val="0"/>
        <w:spacing w:after="320" w:line="240" w:lineRule="auto"/>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Tablas de enrutamiento más pequeñas: </w:t>
      </w:r>
      <w:r w:rsidRPr="00846592">
        <w:rPr>
          <w:rFonts w:ascii="Arial" w:hAnsi="Arial" w:cs="Arial"/>
          <w:color w:val="000000"/>
          <w:lang w:val="es-ES_tradnl"/>
        </w:rPr>
        <w:t xml:space="preserve">se crean menos entradas de tabla de enrutamiento, ya que las direcciones de red pueden resumirse entre áreas. La sumarización de ruta no está habilitada de manera predeterminada. </w:t>
      </w:r>
    </w:p>
    <w:p w:rsidR="006F06CE" w:rsidRPr="00846592" w:rsidRDefault="006F06CE" w:rsidP="00846592">
      <w:pPr>
        <w:autoSpaceDE w:val="0"/>
        <w:autoSpaceDN w:val="0"/>
        <w:adjustRightInd w:val="0"/>
        <w:spacing w:after="320" w:line="240" w:lineRule="auto"/>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Menor sobrecarga de actualización de estado de enlace: </w:t>
      </w:r>
      <w:r w:rsidRPr="00846592">
        <w:rPr>
          <w:rFonts w:ascii="Arial" w:hAnsi="Arial" w:cs="Arial"/>
          <w:color w:val="000000"/>
          <w:lang w:val="es-ES_tradnl"/>
        </w:rPr>
        <w:t xml:space="preserve">minimiza los requisitos de procesamiento y memoria. </w:t>
      </w:r>
    </w:p>
    <w:p w:rsidR="006F06CE" w:rsidRPr="00846592" w:rsidRDefault="006F06CE" w:rsidP="00846592">
      <w:pPr>
        <w:autoSpaceDE w:val="0"/>
        <w:autoSpaceDN w:val="0"/>
        <w:adjustRightInd w:val="0"/>
        <w:spacing w:after="0" w:line="240" w:lineRule="auto"/>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Menor frecuencia de cálculos de SPF: </w:t>
      </w:r>
      <w:r w:rsidRPr="00846592">
        <w:rPr>
          <w:rFonts w:ascii="Arial" w:hAnsi="Arial" w:cs="Arial"/>
          <w:color w:val="000000"/>
          <w:lang w:val="es-ES_tradnl"/>
        </w:rPr>
        <w:t xml:space="preserve">localiza el impacto de </w:t>
      </w:r>
      <w:proofErr w:type="gramStart"/>
      <w:r w:rsidRPr="00846592">
        <w:rPr>
          <w:rFonts w:ascii="Arial" w:hAnsi="Arial" w:cs="Arial"/>
          <w:color w:val="000000"/>
          <w:lang w:val="es-ES_tradnl"/>
        </w:rPr>
        <w:t>un</w:t>
      </w:r>
      <w:proofErr w:type="gramEnd"/>
      <w:r w:rsidRPr="00846592">
        <w:rPr>
          <w:rFonts w:ascii="Arial" w:hAnsi="Arial" w:cs="Arial"/>
          <w:color w:val="000000"/>
          <w:lang w:val="es-ES_tradnl"/>
        </w:rPr>
        <w:t xml:space="preserve"> cambio de topología dentro de un área. Por ejemplo, minimiza el impacto de las actualizaciones de enrutamiento debido a que la saturación con LSA se detiene en el límite del área. </w:t>
      </w:r>
    </w:p>
    <w:p w:rsidR="00874367" w:rsidRDefault="00874367" w:rsidP="006F06CE">
      <w:pPr>
        <w:autoSpaceDE w:val="0"/>
        <w:autoSpaceDN w:val="0"/>
        <w:adjustRightInd w:val="0"/>
        <w:spacing w:after="0" w:line="240" w:lineRule="auto"/>
        <w:rPr>
          <w:rFonts w:ascii="Arial" w:hAnsi="Arial" w:cs="Arial"/>
          <w:color w:val="000000"/>
          <w:sz w:val="20"/>
          <w:szCs w:val="20"/>
          <w:lang w:val="es-ES_tradnl"/>
        </w:rPr>
      </w:pPr>
    </w:p>
    <w:p w:rsidR="008470F6" w:rsidRDefault="008470F6" w:rsidP="006F06CE">
      <w:pPr>
        <w:autoSpaceDE w:val="0"/>
        <w:autoSpaceDN w:val="0"/>
        <w:adjustRightInd w:val="0"/>
        <w:spacing w:after="0" w:line="240" w:lineRule="auto"/>
        <w:rPr>
          <w:rFonts w:ascii="Arial" w:hAnsi="Arial" w:cs="Arial"/>
          <w:color w:val="000000"/>
          <w:sz w:val="20"/>
          <w:szCs w:val="20"/>
          <w:lang w:val="es-ES_tradnl"/>
        </w:rPr>
      </w:pPr>
    </w:p>
    <w:p w:rsidR="00846592" w:rsidRDefault="008470F6" w:rsidP="00846592">
      <w:pPr>
        <w:autoSpaceDE w:val="0"/>
        <w:autoSpaceDN w:val="0"/>
        <w:adjustRightInd w:val="0"/>
        <w:spacing w:after="0" w:line="240" w:lineRule="auto"/>
        <w:jc w:val="center"/>
        <w:rPr>
          <w:rFonts w:ascii="Arial" w:hAnsi="Arial" w:cs="Arial"/>
          <w:color w:val="000000"/>
          <w:sz w:val="20"/>
          <w:szCs w:val="20"/>
          <w:lang w:val="es-ES_tradnl"/>
        </w:rPr>
      </w:pPr>
      <w:r>
        <w:rPr>
          <w:rFonts w:ascii="Arial" w:hAnsi="Arial" w:cs="Arial"/>
          <w:noProof/>
          <w:color w:val="000000"/>
          <w:sz w:val="20"/>
          <w:szCs w:val="20"/>
        </w:rPr>
        <w:drawing>
          <wp:inline distT="0" distB="0" distL="0" distR="0" wp14:anchorId="05B9A0FC" wp14:editId="3D619F6A">
            <wp:extent cx="3588589" cy="2715077"/>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96982" cy="2721427"/>
                    </a:xfrm>
                    <a:prstGeom prst="rect">
                      <a:avLst/>
                    </a:prstGeom>
                    <a:noFill/>
                    <a:ln>
                      <a:noFill/>
                    </a:ln>
                  </pic:spPr>
                </pic:pic>
              </a:graphicData>
            </a:graphic>
          </wp:inline>
        </w:drawing>
      </w:r>
    </w:p>
    <w:p w:rsidR="00846592" w:rsidRDefault="00846592" w:rsidP="00846592">
      <w:pPr>
        <w:autoSpaceDE w:val="0"/>
        <w:autoSpaceDN w:val="0"/>
        <w:adjustRightInd w:val="0"/>
        <w:spacing w:after="0" w:line="240" w:lineRule="auto"/>
        <w:rPr>
          <w:rFonts w:ascii="Arial" w:hAnsi="Arial" w:cs="Arial"/>
          <w:color w:val="000000"/>
          <w:sz w:val="20"/>
          <w:szCs w:val="20"/>
          <w:lang w:val="es-ES_tradnl"/>
        </w:rPr>
      </w:pPr>
    </w:p>
    <w:p w:rsidR="006F06CE" w:rsidRDefault="00874367" w:rsidP="00846592">
      <w:pPr>
        <w:autoSpaceDE w:val="0"/>
        <w:autoSpaceDN w:val="0"/>
        <w:adjustRightInd w:val="0"/>
        <w:spacing w:after="0" w:line="240" w:lineRule="auto"/>
        <w:jc w:val="center"/>
        <w:rPr>
          <w:rFonts w:ascii="Arial" w:hAnsi="Arial" w:cs="Arial"/>
          <w:color w:val="000000"/>
          <w:sz w:val="20"/>
          <w:szCs w:val="20"/>
          <w:lang w:val="es-ES_tradnl"/>
        </w:rPr>
      </w:pPr>
      <w:r>
        <w:rPr>
          <w:rFonts w:ascii="Arial" w:hAnsi="Arial" w:cs="Arial"/>
          <w:noProof/>
          <w:color w:val="000000"/>
          <w:sz w:val="20"/>
          <w:szCs w:val="20"/>
        </w:rPr>
        <w:drawing>
          <wp:inline distT="0" distB="0" distL="0" distR="0" wp14:anchorId="5DD9DA5A" wp14:editId="099AA9A9">
            <wp:extent cx="3450566" cy="3060828"/>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6618" cy="3075067"/>
                    </a:xfrm>
                    <a:prstGeom prst="rect">
                      <a:avLst/>
                    </a:prstGeom>
                    <a:noFill/>
                    <a:ln>
                      <a:noFill/>
                    </a:ln>
                  </pic:spPr>
                </pic:pic>
              </a:graphicData>
            </a:graphic>
          </wp:inline>
        </w:drawing>
      </w:r>
    </w:p>
    <w:p w:rsidR="00846592" w:rsidRDefault="00846592" w:rsidP="00846592">
      <w:pPr>
        <w:autoSpaceDE w:val="0"/>
        <w:autoSpaceDN w:val="0"/>
        <w:adjustRightInd w:val="0"/>
        <w:spacing w:after="0" w:line="240" w:lineRule="auto"/>
        <w:rPr>
          <w:rFonts w:ascii="Arial" w:hAnsi="Arial" w:cs="Arial"/>
          <w:color w:val="000000"/>
          <w:sz w:val="20"/>
          <w:szCs w:val="20"/>
          <w:lang w:val="es-ES_tradnl"/>
        </w:rPr>
      </w:pPr>
    </w:p>
    <w:p w:rsidR="00846592" w:rsidRDefault="00846592" w:rsidP="00846592">
      <w:pPr>
        <w:autoSpaceDE w:val="0"/>
        <w:autoSpaceDN w:val="0"/>
        <w:adjustRightInd w:val="0"/>
        <w:spacing w:after="0" w:line="240" w:lineRule="auto"/>
        <w:rPr>
          <w:rFonts w:ascii="Arial" w:hAnsi="Arial" w:cs="Arial"/>
          <w:color w:val="000000"/>
          <w:sz w:val="20"/>
          <w:szCs w:val="20"/>
          <w:lang w:val="es-ES_tradnl"/>
        </w:rPr>
      </w:pPr>
    </w:p>
    <w:p w:rsidR="00E6787D" w:rsidRPr="00846592" w:rsidRDefault="00E6787D" w:rsidP="00AF34BA">
      <w:pPr>
        <w:pStyle w:val="Style2"/>
        <w:rPr>
          <w:sz w:val="24"/>
          <w:szCs w:val="24"/>
        </w:rPr>
      </w:pPr>
      <w:r w:rsidRPr="00846592">
        <w:rPr>
          <w:sz w:val="24"/>
          <w:szCs w:val="24"/>
        </w:rPr>
        <w:lastRenderedPageBreak/>
        <w:t>Mensajes OSPF</w:t>
      </w:r>
    </w:p>
    <w:p w:rsidR="00E6787D" w:rsidRDefault="00E6787D" w:rsidP="00E6787D">
      <w:pPr>
        <w:pStyle w:val="Default"/>
        <w:ind w:left="360"/>
        <w:jc w:val="both"/>
        <w:rPr>
          <w:b/>
          <w:sz w:val="22"/>
          <w:szCs w:val="20"/>
          <w:lang w:val="es-ES_tradnl"/>
        </w:rPr>
      </w:pPr>
    </w:p>
    <w:p w:rsidR="00521EBA" w:rsidRPr="00846592" w:rsidRDefault="00521EBA" w:rsidP="005B2911">
      <w:pPr>
        <w:autoSpaceDE w:val="0"/>
        <w:autoSpaceDN w:val="0"/>
        <w:adjustRightInd w:val="0"/>
        <w:spacing w:after="0" w:line="240" w:lineRule="auto"/>
        <w:ind w:left="360"/>
        <w:jc w:val="both"/>
        <w:rPr>
          <w:rFonts w:ascii="Arial" w:hAnsi="Arial" w:cs="Arial"/>
          <w:color w:val="000000"/>
          <w:lang w:val="es-ES_tradnl"/>
        </w:rPr>
      </w:pPr>
      <w:r w:rsidRPr="00846592">
        <w:rPr>
          <w:rFonts w:ascii="Arial" w:hAnsi="Arial" w:cs="Arial"/>
          <w:color w:val="000000"/>
          <w:lang w:val="es-ES_tradnl"/>
        </w:rPr>
        <w:t xml:space="preserve">Los mensajes OSPF que se transmiten a través de un enlace Ethernet contienen la siguiente información: </w:t>
      </w:r>
    </w:p>
    <w:p w:rsidR="00521EBA" w:rsidRPr="00846592" w:rsidRDefault="00521EBA" w:rsidP="00521EBA">
      <w:pPr>
        <w:autoSpaceDE w:val="0"/>
        <w:autoSpaceDN w:val="0"/>
        <w:adjustRightInd w:val="0"/>
        <w:spacing w:after="0" w:line="240" w:lineRule="auto"/>
        <w:ind w:left="360"/>
        <w:jc w:val="both"/>
        <w:rPr>
          <w:rFonts w:ascii="Arial" w:hAnsi="Arial" w:cs="Arial"/>
          <w:color w:val="000000"/>
          <w:lang w:val="es-ES_tradnl"/>
        </w:rPr>
      </w:pPr>
    </w:p>
    <w:p w:rsidR="00521EBA" w:rsidRPr="00846592" w:rsidRDefault="00521EBA" w:rsidP="00521EBA">
      <w:pPr>
        <w:autoSpaceDE w:val="0"/>
        <w:autoSpaceDN w:val="0"/>
        <w:adjustRightInd w:val="0"/>
        <w:spacing w:after="320" w:line="240" w:lineRule="auto"/>
        <w:ind w:left="360"/>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Encabezado de la trama de Ethernet de </w:t>
      </w:r>
      <w:proofErr w:type="gramStart"/>
      <w:r w:rsidRPr="00846592">
        <w:rPr>
          <w:rFonts w:ascii="Arial" w:hAnsi="Arial" w:cs="Arial"/>
          <w:b/>
          <w:bCs/>
          <w:color w:val="000000"/>
          <w:lang w:val="es-ES_tradnl"/>
        </w:rPr>
        <w:t>enlace</w:t>
      </w:r>
      <w:proofErr w:type="gramEnd"/>
      <w:r w:rsidRPr="00846592">
        <w:rPr>
          <w:rFonts w:ascii="Arial" w:hAnsi="Arial" w:cs="Arial"/>
          <w:b/>
          <w:bCs/>
          <w:color w:val="000000"/>
          <w:lang w:val="es-ES_tradnl"/>
        </w:rPr>
        <w:t xml:space="preserve"> de datos: </w:t>
      </w:r>
      <w:r w:rsidRPr="00846592">
        <w:rPr>
          <w:rFonts w:ascii="Arial" w:hAnsi="Arial" w:cs="Arial"/>
          <w:color w:val="000000"/>
          <w:lang w:val="es-ES_tradnl"/>
        </w:rPr>
        <w:t>identifica las direcciones MAC de multidifusión de destino 01-00-5E-00-00-05 o 01-00-5E-00-00-06.</w:t>
      </w:r>
    </w:p>
    <w:p w:rsidR="00521EBA" w:rsidRPr="00846592" w:rsidRDefault="00521EBA" w:rsidP="00521EBA">
      <w:pPr>
        <w:autoSpaceDE w:val="0"/>
        <w:autoSpaceDN w:val="0"/>
        <w:adjustRightInd w:val="0"/>
        <w:spacing w:after="320" w:line="240" w:lineRule="auto"/>
        <w:ind w:left="360"/>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Encabezado del paquete IP: </w:t>
      </w:r>
      <w:r w:rsidRPr="00846592">
        <w:rPr>
          <w:rFonts w:ascii="Arial" w:hAnsi="Arial" w:cs="Arial"/>
          <w:color w:val="000000"/>
          <w:lang w:val="es-ES_tradnl"/>
        </w:rPr>
        <w:t xml:space="preserve">identifica el campo 89 </w:t>
      </w:r>
      <w:proofErr w:type="gramStart"/>
      <w:r w:rsidRPr="00846592">
        <w:rPr>
          <w:rFonts w:ascii="Arial" w:hAnsi="Arial" w:cs="Arial"/>
          <w:color w:val="000000"/>
          <w:lang w:val="es-ES_tradnl"/>
        </w:rPr>
        <w:t>del</w:t>
      </w:r>
      <w:proofErr w:type="gramEnd"/>
      <w:r w:rsidRPr="00846592">
        <w:rPr>
          <w:rFonts w:ascii="Arial" w:hAnsi="Arial" w:cs="Arial"/>
          <w:color w:val="000000"/>
          <w:lang w:val="es-ES_tradnl"/>
        </w:rPr>
        <w:t xml:space="preserve"> protocolo IPv4, que indica que se trata de un paquete OSPF. También identifica una de dos direcciones OSPF de multidifusión, 224.0.0.5 o 224.0.0.6.</w:t>
      </w:r>
    </w:p>
    <w:p w:rsidR="00521EBA" w:rsidRPr="00846592" w:rsidRDefault="00521EBA" w:rsidP="00521EBA">
      <w:pPr>
        <w:autoSpaceDE w:val="0"/>
        <w:autoSpaceDN w:val="0"/>
        <w:adjustRightInd w:val="0"/>
        <w:spacing w:after="320" w:line="240" w:lineRule="auto"/>
        <w:ind w:left="360"/>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Encabezado del paquete OSPF: </w:t>
      </w:r>
      <w:r w:rsidRPr="00846592">
        <w:rPr>
          <w:rFonts w:ascii="Arial" w:hAnsi="Arial" w:cs="Arial"/>
          <w:color w:val="000000"/>
          <w:lang w:val="es-ES_tradnl"/>
        </w:rPr>
        <w:t xml:space="preserve">identifica el tipo de paquete OSPF, la ID del router y la ID del área. </w:t>
      </w:r>
    </w:p>
    <w:p w:rsidR="00521EBA" w:rsidRPr="00846592" w:rsidRDefault="00521EBA" w:rsidP="00521EBA">
      <w:pPr>
        <w:autoSpaceDE w:val="0"/>
        <w:autoSpaceDN w:val="0"/>
        <w:adjustRightInd w:val="0"/>
        <w:spacing w:after="0" w:line="240" w:lineRule="auto"/>
        <w:ind w:left="360"/>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Datos específicos </w:t>
      </w:r>
      <w:proofErr w:type="gramStart"/>
      <w:r w:rsidRPr="00846592">
        <w:rPr>
          <w:rFonts w:ascii="Arial" w:hAnsi="Arial" w:cs="Arial"/>
          <w:b/>
          <w:bCs/>
          <w:color w:val="000000"/>
          <w:lang w:val="es-ES_tradnl"/>
        </w:rPr>
        <w:t>del</w:t>
      </w:r>
      <w:proofErr w:type="gramEnd"/>
      <w:r w:rsidRPr="00846592">
        <w:rPr>
          <w:rFonts w:ascii="Arial" w:hAnsi="Arial" w:cs="Arial"/>
          <w:b/>
          <w:bCs/>
          <w:color w:val="000000"/>
          <w:lang w:val="es-ES_tradnl"/>
        </w:rPr>
        <w:t xml:space="preserve"> tipo de paquete OSPF: </w:t>
      </w:r>
      <w:r w:rsidRPr="00846592">
        <w:rPr>
          <w:rFonts w:ascii="Arial" w:hAnsi="Arial" w:cs="Arial"/>
          <w:color w:val="000000"/>
          <w:lang w:val="es-ES_tradnl"/>
        </w:rPr>
        <w:t xml:space="preserve">contiene información del tipo de paquete OSPF. El contenido varía según el tipo de paquete. En este caso, se trata de un encabezado de IPv4. </w:t>
      </w:r>
    </w:p>
    <w:p w:rsidR="00E6787D" w:rsidRDefault="00E6787D" w:rsidP="00521EBA">
      <w:pPr>
        <w:pStyle w:val="Default"/>
        <w:ind w:left="720"/>
        <w:jc w:val="both"/>
        <w:rPr>
          <w:b/>
          <w:sz w:val="22"/>
          <w:szCs w:val="20"/>
          <w:lang w:val="es-ES_tradnl"/>
        </w:rPr>
      </w:pPr>
    </w:p>
    <w:p w:rsidR="00846592" w:rsidRDefault="00846592" w:rsidP="00521EBA">
      <w:pPr>
        <w:pStyle w:val="Default"/>
        <w:ind w:left="720"/>
        <w:jc w:val="both"/>
        <w:rPr>
          <w:b/>
          <w:sz w:val="22"/>
          <w:szCs w:val="20"/>
          <w:lang w:val="es-ES_tradnl"/>
        </w:rPr>
      </w:pPr>
    </w:p>
    <w:p w:rsidR="00846592" w:rsidRDefault="00846592" w:rsidP="00521EBA">
      <w:pPr>
        <w:pStyle w:val="Default"/>
        <w:ind w:left="720"/>
        <w:jc w:val="both"/>
        <w:rPr>
          <w:b/>
          <w:sz w:val="22"/>
          <w:szCs w:val="20"/>
          <w:lang w:val="es-ES_tradnl"/>
        </w:rPr>
      </w:pPr>
    </w:p>
    <w:p w:rsidR="00E6787D" w:rsidRDefault="00846592" w:rsidP="00846592">
      <w:pPr>
        <w:autoSpaceDE w:val="0"/>
        <w:autoSpaceDN w:val="0"/>
        <w:adjustRightInd w:val="0"/>
        <w:spacing w:after="0" w:line="240" w:lineRule="auto"/>
        <w:jc w:val="center"/>
        <w:rPr>
          <w:rFonts w:ascii="Arial" w:hAnsi="Arial" w:cs="Arial"/>
          <w:color w:val="000000"/>
          <w:sz w:val="20"/>
          <w:szCs w:val="20"/>
          <w:lang w:val="es-ES_tradnl"/>
        </w:rPr>
      </w:pPr>
      <w:r>
        <w:rPr>
          <w:rFonts w:ascii="Arial" w:hAnsi="Arial" w:cs="Arial"/>
          <w:noProof/>
          <w:color w:val="000000"/>
          <w:sz w:val="20"/>
          <w:szCs w:val="20"/>
        </w:rPr>
        <w:drawing>
          <wp:inline distT="0" distB="0" distL="0" distR="0" wp14:anchorId="3229778D" wp14:editId="7BDC39F4">
            <wp:extent cx="4785756" cy="429353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01483" cy="4307642"/>
                    </a:xfrm>
                    <a:prstGeom prst="rect">
                      <a:avLst/>
                    </a:prstGeom>
                    <a:noFill/>
                    <a:ln>
                      <a:noFill/>
                    </a:ln>
                  </pic:spPr>
                </pic:pic>
              </a:graphicData>
            </a:graphic>
          </wp:inline>
        </w:drawing>
      </w:r>
    </w:p>
    <w:p w:rsidR="00846592" w:rsidRDefault="00846592" w:rsidP="00846592">
      <w:pPr>
        <w:autoSpaceDE w:val="0"/>
        <w:autoSpaceDN w:val="0"/>
        <w:adjustRightInd w:val="0"/>
        <w:spacing w:after="0" w:line="240" w:lineRule="auto"/>
        <w:jc w:val="center"/>
        <w:rPr>
          <w:rFonts w:ascii="Arial" w:hAnsi="Arial" w:cs="Arial"/>
          <w:color w:val="000000"/>
          <w:sz w:val="20"/>
          <w:szCs w:val="20"/>
          <w:lang w:val="es-ES_tradnl"/>
        </w:rPr>
      </w:pPr>
    </w:p>
    <w:p w:rsidR="006F06CE" w:rsidRDefault="006F06CE" w:rsidP="00521EBA">
      <w:pPr>
        <w:autoSpaceDE w:val="0"/>
        <w:autoSpaceDN w:val="0"/>
        <w:adjustRightInd w:val="0"/>
        <w:spacing w:after="0" w:line="240" w:lineRule="auto"/>
        <w:jc w:val="center"/>
        <w:rPr>
          <w:rFonts w:ascii="Arial" w:hAnsi="Arial" w:cs="Arial"/>
          <w:color w:val="000000"/>
          <w:sz w:val="20"/>
          <w:szCs w:val="20"/>
          <w:lang w:val="es-ES_tradnl"/>
        </w:rPr>
      </w:pPr>
    </w:p>
    <w:p w:rsidR="00521EBA" w:rsidRDefault="00521EBA" w:rsidP="00521EBA">
      <w:pPr>
        <w:autoSpaceDE w:val="0"/>
        <w:autoSpaceDN w:val="0"/>
        <w:adjustRightInd w:val="0"/>
        <w:spacing w:after="0" w:line="240" w:lineRule="auto"/>
        <w:jc w:val="center"/>
        <w:rPr>
          <w:rFonts w:ascii="Arial" w:hAnsi="Arial" w:cs="Arial"/>
          <w:color w:val="000000"/>
          <w:sz w:val="20"/>
          <w:szCs w:val="20"/>
          <w:lang w:val="es-ES_tradnl"/>
        </w:rPr>
      </w:pPr>
    </w:p>
    <w:p w:rsidR="00521EBA" w:rsidRPr="00846592" w:rsidRDefault="00521EBA" w:rsidP="005B2911">
      <w:pPr>
        <w:autoSpaceDE w:val="0"/>
        <w:autoSpaceDN w:val="0"/>
        <w:adjustRightInd w:val="0"/>
        <w:spacing w:after="0" w:line="240" w:lineRule="auto"/>
        <w:ind w:left="363"/>
        <w:jc w:val="both"/>
        <w:rPr>
          <w:rFonts w:ascii="Arial" w:hAnsi="Arial" w:cs="Arial"/>
          <w:color w:val="000000"/>
          <w:lang w:val="es-ES_tradnl"/>
        </w:rPr>
      </w:pPr>
      <w:r w:rsidRPr="00846592">
        <w:rPr>
          <w:rFonts w:ascii="Arial" w:hAnsi="Arial" w:cs="Arial"/>
          <w:color w:val="000000"/>
          <w:lang w:val="es-ES_tradnl"/>
        </w:rPr>
        <w:t>OSPF utiliza paquetes de estado de enlace (LSP) para establecer y mantener adyacencias de vecinos, así como para intercambiar actualizaciones de enrutamiento.</w:t>
      </w:r>
    </w:p>
    <w:p w:rsidR="00846592" w:rsidRDefault="00846592" w:rsidP="005B2911">
      <w:pPr>
        <w:autoSpaceDE w:val="0"/>
        <w:autoSpaceDN w:val="0"/>
        <w:adjustRightInd w:val="0"/>
        <w:spacing w:after="0" w:line="240" w:lineRule="auto"/>
        <w:ind w:left="363"/>
        <w:jc w:val="both"/>
        <w:rPr>
          <w:rFonts w:ascii="Arial" w:hAnsi="Arial" w:cs="Arial"/>
          <w:color w:val="000000"/>
          <w:sz w:val="20"/>
          <w:szCs w:val="20"/>
          <w:lang w:val="es-ES_tradnl"/>
        </w:rPr>
      </w:pPr>
    </w:p>
    <w:p w:rsidR="00846592" w:rsidRDefault="00846592" w:rsidP="005B2911">
      <w:pPr>
        <w:autoSpaceDE w:val="0"/>
        <w:autoSpaceDN w:val="0"/>
        <w:adjustRightInd w:val="0"/>
        <w:spacing w:after="0" w:line="240" w:lineRule="auto"/>
        <w:ind w:left="363"/>
        <w:jc w:val="both"/>
        <w:rPr>
          <w:rFonts w:ascii="Arial" w:hAnsi="Arial" w:cs="Arial"/>
          <w:color w:val="000000"/>
          <w:sz w:val="20"/>
          <w:szCs w:val="20"/>
          <w:lang w:val="es-ES_tradnl"/>
        </w:rPr>
      </w:pPr>
    </w:p>
    <w:p w:rsidR="00521EBA" w:rsidRPr="00846592" w:rsidRDefault="00521EBA" w:rsidP="005B2911">
      <w:pPr>
        <w:autoSpaceDE w:val="0"/>
        <w:autoSpaceDN w:val="0"/>
        <w:adjustRightInd w:val="0"/>
        <w:spacing w:after="0" w:line="240" w:lineRule="auto"/>
        <w:ind w:left="363"/>
        <w:jc w:val="both"/>
        <w:rPr>
          <w:rFonts w:ascii="Arial" w:hAnsi="Arial" w:cs="Arial"/>
          <w:color w:val="000000"/>
          <w:lang w:val="es-ES_tradnl"/>
        </w:rPr>
      </w:pPr>
      <w:r w:rsidRPr="00846592">
        <w:rPr>
          <w:rFonts w:ascii="Arial" w:hAnsi="Arial" w:cs="Arial"/>
          <w:color w:val="000000"/>
          <w:lang w:val="es-ES_tradnl"/>
        </w:rPr>
        <w:lastRenderedPageBreak/>
        <w:t xml:space="preserve">Cada paquete cumple una función específica en el proceso de enrutamiento de OSPF: </w:t>
      </w:r>
    </w:p>
    <w:p w:rsidR="00521EBA" w:rsidRPr="00846592" w:rsidRDefault="00521EBA" w:rsidP="005B2911">
      <w:pPr>
        <w:autoSpaceDE w:val="0"/>
        <w:autoSpaceDN w:val="0"/>
        <w:adjustRightInd w:val="0"/>
        <w:spacing w:after="0" w:line="240" w:lineRule="auto"/>
        <w:ind w:left="363"/>
        <w:jc w:val="both"/>
        <w:rPr>
          <w:rFonts w:ascii="Arial" w:hAnsi="Arial" w:cs="Arial"/>
          <w:color w:val="000000"/>
          <w:lang w:val="es-ES_tradnl"/>
        </w:rPr>
      </w:pPr>
    </w:p>
    <w:p w:rsidR="00521EBA" w:rsidRPr="00846592" w:rsidRDefault="00521EBA" w:rsidP="005B2911">
      <w:pPr>
        <w:autoSpaceDE w:val="0"/>
        <w:autoSpaceDN w:val="0"/>
        <w:adjustRightInd w:val="0"/>
        <w:spacing w:after="320" w:line="240" w:lineRule="auto"/>
        <w:ind w:left="363"/>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Tipo 1, Paquete de saludo: </w:t>
      </w:r>
      <w:r w:rsidRPr="00846592">
        <w:rPr>
          <w:rFonts w:ascii="Arial" w:hAnsi="Arial" w:cs="Arial"/>
          <w:color w:val="000000"/>
          <w:lang w:val="es-ES_tradnl"/>
        </w:rPr>
        <w:t xml:space="preserve">se </w:t>
      </w:r>
      <w:proofErr w:type="gramStart"/>
      <w:r w:rsidRPr="00846592">
        <w:rPr>
          <w:rFonts w:ascii="Arial" w:hAnsi="Arial" w:cs="Arial"/>
          <w:color w:val="000000"/>
          <w:lang w:val="es-ES_tradnl"/>
        </w:rPr>
        <w:t>usa</w:t>
      </w:r>
      <w:proofErr w:type="gramEnd"/>
      <w:r w:rsidRPr="00846592">
        <w:rPr>
          <w:rFonts w:ascii="Arial" w:hAnsi="Arial" w:cs="Arial"/>
          <w:color w:val="000000"/>
          <w:lang w:val="es-ES_tradnl"/>
        </w:rPr>
        <w:t xml:space="preserve"> para establecer y mantener la adyacencia con otros routers OSPF. </w:t>
      </w:r>
    </w:p>
    <w:p w:rsidR="00521EBA" w:rsidRPr="00846592" w:rsidRDefault="00521EBA" w:rsidP="005B2911">
      <w:pPr>
        <w:autoSpaceDE w:val="0"/>
        <w:autoSpaceDN w:val="0"/>
        <w:adjustRightInd w:val="0"/>
        <w:spacing w:after="320" w:line="240" w:lineRule="auto"/>
        <w:ind w:left="363"/>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Tipo 2, Paquete de descripción de base de datos (DBD): </w:t>
      </w:r>
      <w:r w:rsidRPr="00846592">
        <w:rPr>
          <w:rFonts w:ascii="Arial" w:hAnsi="Arial" w:cs="Arial"/>
          <w:color w:val="000000"/>
          <w:lang w:val="es-ES_tradnl"/>
        </w:rPr>
        <w:t xml:space="preserve">contiene una lista abreviada de la LSDB del router emisor, y los routers receptores la usan para compararla con la LSDB local. Para crear un árbol SPF preciso, la LSDB debe ser idéntica en todos los routers de estado de enlace dentro de un área. </w:t>
      </w:r>
    </w:p>
    <w:p w:rsidR="00521EBA" w:rsidRPr="00846592" w:rsidRDefault="00521EBA" w:rsidP="005B2911">
      <w:pPr>
        <w:autoSpaceDE w:val="0"/>
        <w:autoSpaceDN w:val="0"/>
        <w:adjustRightInd w:val="0"/>
        <w:spacing w:after="0" w:line="240" w:lineRule="auto"/>
        <w:ind w:left="363"/>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Tipo 3, Paquete de solicitud de estado de enlace (LSR): </w:t>
      </w:r>
      <w:r w:rsidRPr="00846592">
        <w:rPr>
          <w:rFonts w:ascii="Arial" w:hAnsi="Arial" w:cs="Arial"/>
          <w:color w:val="000000"/>
          <w:lang w:val="es-ES_tradnl"/>
        </w:rPr>
        <w:t xml:space="preserve">los routers receptores pueden requerir más información sobre cualquier entrada de la DBD mediante el envío de </w:t>
      </w:r>
      <w:proofErr w:type="gramStart"/>
      <w:r w:rsidRPr="00846592">
        <w:rPr>
          <w:rFonts w:ascii="Arial" w:hAnsi="Arial" w:cs="Arial"/>
          <w:color w:val="000000"/>
          <w:lang w:val="es-ES_tradnl"/>
        </w:rPr>
        <w:t>un</w:t>
      </w:r>
      <w:proofErr w:type="gramEnd"/>
      <w:r w:rsidRPr="00846592">
        <w:rPr>
          <w:rFonts w:ascii="Arial" w:hAnsi="Arial" w:cs="Arial"/>
          <w:color w:val="000000"/>
          <w:lang w:val="es-ES_tradnl"/>
        </w:rPr>
        <w:t xml:space="preserve"> LSR. </w:t>
      </w:r>
    </w:p>
    <w:p w:rsidR="00521EBA" w:rsidRPr="00846592" w:rsidRDefault="00521EBA" w:rsidP="005B2911">
      <w:pPr>
        <w:autoSpaceDE w:val="0"/>
        <w:autoSpaceDN w:val="0"/>
        <w:adjustRightInd w:val="0"/>
        <w:spacing w:after="0" w:line="240" w:lineRule="auto"/>
        <w:ind w:left="363"/>
        <w:jc w:val="both"/>
        <w:rPr>
          <w:rFonts w:ascii="Arial" w:hAnsi="Arial" w:cs="Arial"/>
          <w:color w:val="000000"/>
          <w:lang w:val="es-ES_tradnl"/>
        </w:rPr>
      </w:pPr>
    </w:p>
    <w:p w:rsidR="00521EBA" w:rsidRPr="00846592" w:rsidRDefault="00521EBA" w:rsidP="005B2911">
      <w:pPr>
        <w:autoSpaceDE w:val="0"/>
        <w:autoSpaceDN w:val="0"/>
        <w:adjustRightInd w:val="0"/>
        <w:spacing w:after="0" w:line="240" w:lineRule="auto"/>
        <w:ind w:left="363"/>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Tipo 4, Paquete de actualización de estado de enlace (LSU)</w:t>
      </w:r>
      <w:r w:rsidRPr="00846592">
        <w:rPr>
          <w:rFonts w:ascii="Arial" w:hAnsi="Arial" w:cs="Arial"/>
          <w:color w:val="000000"/>
          <w:lang w:val="es-ES_tradnl"/>
        </w:rPr>
        <w:t xml:space="preserve">: se utiliza para responder a los LSR y anunciar la nueva información. Los LSU contienen siete tipos de LSA. </w:t>
      </w:r>
    </w:p>
    <w:p w:rsidR="00521EBA" w:rsidRPr="00846592" w:rsidRDefault="00521EBA" w:rsidP="005B2911">
      <w:pPr>
        <w:autoSpaceDE w:val="0"/>
        <w:autoSpaceDN w:val="0"/>
        <w:adjustRightInd w:val="0"/>
        <w:spacing w:after="0" w:line="240" w:lineRule="auto"/>
        <w:ind w:left="363"/>
        <w:jc w:val="both"/>
        <w:rPr>
          <w:rFonts w:ascii="Arial" w:hAnsi="Arial" w:cs="Arial"/>
          <w:color w:val="000000"/>
          <w:lang w:val="es-ES_tradnl"/>
        </w:rPr>
      </w:pPr>
    </w:p>
    <w:p w:rsidR="00521EBA" w:rsidRPr="00846592" w:rsidRDefault="00521EBA" w:rsidP="005B2911">
      <w:pPr>
        <w:autoSpaceDE w:val="0"/>
        <w:autoSpaceDN w:val="0"/>
        <w:adjustRightInd w:val="0"/>
        <w:spacing w:after="0" w:line="240" w:lineRule="auto"/>
        <w:ind w:left="363"/>
        <w:jc w:val="both"/>
        <w:rPr>
          <w:rFonts w:ascii="Arial" w:hAnsi="Arial" w:cs="Arial"/>
          <w:color w:val="000000"/>
          <w:lang w:val="es-ES_tradnl"/>
        </w:rPr>
      </w:pPr>
      <w:r w:rsidRPr="00846592">
        <w:rPr>
          <w:rFonts w:ascii="Arial" w:hAnsi="Arial" w:cs="Arial"/>
          <w:color w:val="000000"/>
        </w:rPr>
        <w:t></w:t>
      </w:r>
      <w:r w:rsidRPr="00846592">
        <w:rPr>
          <w:rFonts w:ascii="Arial" w:hAnsi="Arial" w:cs="Arial"/>
          <w:color w:val="000000"/>
          <w:lang w:val="es-ES_tradnl"/>
        </w:rPr>
        <w:t xml:space="preserve"> </w:t>
      </w:r>
      <w:r w:rsidRPr="00846592">
        <w:rPr>
          <w:rFonts w:ascii="Arial" w:hAnsi="Arial" w:cs="Arial"/>
          <w:b/>
          <w:bCs/>
          <w:color w:val="000000"/>
          <w:lang w:val="es-ES_tradnl"/>
        </w:rPr>
        <w:t xml:space="preserve">Tipo 5, Paquete de acuse de recibo de estado de enlace (LSAck): </w:t>
      </w:r>
      <w:r w:rsidRPr="00846592">
        <w:rPr>
          <w:rFonts w:ascii="Arial" w:hAnsi="Arial" w:cs="Arial"/>
          <w:color w:val="000000"/>
          <w:lang w:val="es-ES_tradnl"/>
        </w:rPr>
        <w:t xml:space="preserve">cuando se recibe una LSU, el router envía </w:t>
      </w:r>
      <w:proofErr w:type="gramStart"/>
      <w:r w:rsidRPr="00846592">
        <w:rPr>
          <w:rFonts w:ascii="Arial" w:hAnsi="Arial" w:cs="Arial"/>
          <w:color w:val="000000"/>
          <w:lang w:val="es-ES_tradnl"/>
        </w:rPr>
        <w:t>un</w:t>
      </w:r>
      <w:proofErr w:type="gramEnd"/>
      <w:r w:rsidRPr="00846592">
        <w:rPr>
          <w:rFonts w:ascii="Arial" w:hAnsi="Arial" w:cs="Arial"/>
          <w:color w:val="000000"/>
          <w:lang w:val="es-ES_tradnl"/>
        </w:rPr>
        <w:t xml:space="preserve"> LSAck para confirmar la recepción de la LSU. El campo de datos del LSAck está vacío. </w:t>
      </w:r>
    </w:p>
    <w:p w:rsidR="00521EBA" w:rsidRPr="00775EF9" w:rsidRDefault="00521EBA" w:rsidP="00521EBA">
      <w:pPr>
        <w:autoSpaceDE w:val="0"/>
        <w:autoSpaceDN w:val="0"/>
        <w:adjustRightInd w:val="0"/>
        <w:spacing w:after="0" w:line="240" w:lineRule="auto"/>
        <w:rPr>
          <w:rFonts w:ascii="Arial" w:hAnsi="Arial" w:cs="Arial"/>
          <w:color w:val="000000"/>
          <w:sz w:val="20"/>
          <w:szCs w:val="20"/>
          <w:lang w:val="es-ES_tradnl"/>
        </w:rPr>
      </w:pPr>
    </w:p>
    <w:p w:rsidR="00621A0E" w:rsidRDefault="00621A0E" w:rsidP="00775EF9">
      <w:pPr>
        <w:pStyle w:val="Default"/>
        <w:rPr>
          <w:b/>
          <w:sz w:val="22"/>
          <w:szCs w:val="20"/>
          <w:lang w:val="es-ES_tradnl"/>
        </w:rPr>
      </w:pPr>
    </w:p>
    <w:p w:rsidR="00521EBA" w:rsidRDefault="00521EBA" w:rsidP="00775EF9">
      <w:pPr>
        <w:pStyle w:val="Default"/>
        <w:rPr>
          <w:b/>
          <w:sz w:val="22"/>
          <w:szCs w:val="20"/>
          <w:lang w:val="es-ES_tradnl"/>
        </w:rPr>
      </w:pPr>
    </w:p>
    <w:p w:rsidR="00521EBA" w:rsidRDefault="00521EBA" w:rsidP="00521EBA">
      <w:pPr>
        <w:pStyle w:val="Default"/>
        <w:jc w:val="center"/>
        <w:rPr>
          <w:b/>
          <w:sz w:val="22"/>
          <w:szCs w:val="20"/>
          <w:lang w:val="es-ES_tradnl"/>
        </w:rPr>
      </w:pPr>
      <w:r>
        <w:rPr>
          <w:b/>
          <w:noProof/>
          <w:sz w:val="22"/>
          <w:szCs w:val="20"/>
        </w:rPr>
        <w:drawing>
          <wp:inline distT="0" distB="0" distL="0" distR="0" wp14:anchorId="10D9955D" wp14:editId="0643D4F9">
            <wp:extent cx="4182110" cy="2146935"/>
            <wp:effectExtent l="0" t="0" r="889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82110" cy="2146935"/>
                    </a:xfrm>
                    <a:prstGeom prst="rect">
                      <a:avLst/>
                    </a:prstGeom>
                    <a:noFill/>
                    <a:ln>
                      <a:noFill/>
                    </a:ln>
                  </pic:spPr>
                </pic:pic>
              </a:graphicData>
            </a:graphic>
          </wp:inline>
        </w:drawing>
      </w:r>
    </w:p>
    <w:p w:rsidR="00AF34BA" w:rsidRDefault="00AF34BA" w:rsidP="00521EBA">
      <w:pPr>
        <w:pStyle w:val="Default"/>
        <w:jc w:val="center"/>
        <w:rPr>
          <w:b/>
          <w:sz w:val="22"/>
          <w:szCs w:val="20"/>
          <w:lang w:val="es-ES_tradnl"/>
        </w:rPr>
      </w:pPr>
    </w:p>
    <w:p w:rsidR="005B2911" w:rsidRDefault="005B2911" w:rsidP="005B2911">
      <w:pPr>
        <w:pStyle w:val="Default"/>
        <w:jc w:val="both"/>
        <w:rPr>
          <w:b/>
          <w:sz w:val="22"/>
          <w:szCs w:val="20"/>
          <w:lang w:val="es-ES_tradnl"/>
        </w:rPr>
      </w:pPr>
    </w:p>
    <w:p w:rsidR="005B2911" w:rsidRPr="00846592" w:rsidRDefault="005B2911" w:rsidP="00AF34BA">
      <w:pPr>
        <w:pStyle w:val="Style3"/>
        <w:rPr>
          <w:sz w:val="24"/>
          <w:szCs w:val="24"/>
        </w:rPr>
      </w:pPr>
      <w:r w:rsidRPr="00846592">
        <w:rPr>
          <w:sz w:val="24"/>
          <w:szCs w:val="24"/>
        </w:rPr>
        <w:t>Paquete saludo</w:t>
      </w:r>
    </w:p>
    <w:p w:rsidR="005B2911" w:rsidRDefault="005B2911" w:rsidP="005B2911">
      <w:pPr>
        <w:pStyle w:val="Default"/>
        <w:jc w:val="both"/>
        <w:rPr>
          <w:b/>
          <w:sz w:val="22"/>
          <w:szCs w:val="20"/>
          <w:lang w:val="es-ES_tradnl"/>
        </w:rPr>
      </w:pPr>
    </w:p>
    <w:p w:rsidR="005B2911" w:rsidRPr="00846592" w:rsidRDefault="005B2911" w:rsidP="00A451A4">
      <w:pPr>
        <w:pStyle w:val="Default"/>
        <w:ind w:left="720"/>
        <w:jc w:val="both"/>
        <w:rPr>
          <w:sz w:val="22"/>
          <w:szCs w:val="22"/>
          <w:lang w:val="es-ES_tradnl"/>
        </w:rPr>
      </w:pPr>
      <w:r w:rsidRPr="00846592">
        <w:rPr>
          <w:sz w:val="22"/>
          <w:szCs w:val="22"/>
          <w:lang w:val="es-ES_tradnl"/>
        </w:rPr>
        <w:t xml:space="preserve">El paquete OSPF de tipo 1 es el paquete de saludo. Los paquetes de saludo se utilizan para: </w:t>
      </w:r>
    </w:p>
    <w:p w:rsidR="005B2911" w:rsidRPr="00846592" w:rsidRDefault="005B2911" w:rsidP="00A451A4">
      <w:pPr>
        <w:pStyle w:val="Default"/>
        <w:ind w:left="720"/>
        <w:jc w:val="both"/>
        <w:rPr>
          <w:sz w:val="22"/>
          <w:szCs w:val="22"/>
          <w:lang w:val="es-ES_tradnl"/>
        </w:rPr>
      </w:pPr>
    </w:p>
    <w:p w:rsidR="005B2911" w:rsidRPr="00846592" w:rsidRDefault="005B2911" w:rsidP="00A451A4">
      <w:pPr>
        <w:pStyle w:val="Default"/>
        <w:spacing w:after="324"/>
        <w:ind w:left="720"/>
        <w:jc w:val="both"/>
        <w:rPr>
          <w:sz w:val="22"/>
          <w:szCs w:val="22"/>
          <w:lang w:val="es-ES_tradnl"/>
        </w:rPr>
      </w:pPr>
      <w:proofErr w:type="gramStart"/>
      <w:r w:rsidRPr="00846592">
        <w:rPr>
          <w:sz w:val="22"/>
          <w:szCs w:val="22"/>
        </w:rPr>
        <w:t></w:t>
      </w:r>
      <w:r w:rsidRPr="00846592">
        <w:rPr>
          <w:sz w:val="22"/>
          <w:szCs w:val="22"/>
          <w:lang w:val="es-ES_tradnl"/>
        </w:rPr>
        <w:t xml:space="preserve"> Descubrir vecinos OSPF y establecer adyacencias de vecinos.</w:t>
      </w:r>
      <w:proofErr w:type="gramEnd"/>
      <w:r w:rsidRPr="00846592">
        <w:rPr>
          <w:sz w:val="22"/>
          <w:szCs w:val="22"/>
          <w:lang w:val="es-ES_tradnl"/>
        </w:rPr>
        <w:t xml:space="preserve"> </w:t>
      </w:r>
    </w:p>
    <w:p w:rsidR="005B2911" w:rsidRPr="00846592" w:rsidRDefault="005B2911" w:rsidP="00A451A4">
      <w:pPr>
        <w:pStyle w:val="Default"/>
        <w:spacing w:after="324"/>
        <w:ind w:left="720"/>
        <w:jc w:val="both"/>
        <w:rPr>
          <w:sz w:val="22"/>
          <w:szCs w:val="22"/>
          <w:lang w:val="es-ES_tradnl"/>
        </w:rPr>
      </w:pPr>
      <w:r w:rsidRPr="00846592">
        <w:rPr>
          <w:sz w:val="22"/>
          <w:szCs w:val="22"/>
        </w:rPr>
        <w:t></w:t>
      </w:r>
      <w:r w:rsidRPr="00846592">
        <w:rPr>
          <w:sz w:val="22"/>
          <w:szCs w:val="22"/>
          <w:lang w:val="es-ES_tradnl"/>
        </w:rPr>
        <w:t xml:space="preserve"> Publicar parámetros en los que dos routers deben acordar convertirse en vecinos. </w:t>
      </w:r>
    </w:p>
    <w:p w:rsidR="005B2911" w:rsidRDefault="005B2911" w:rsidP="00A451A4">
      <w:pPr>
        <w:pStyle w:val="Default"/>
        <w:ind w:left="720"/>
        <w:jc w:val="both"/>
        <w:rPr>
          <w:sz w:val="22"/>
          <w:szCs w:val="22"/>
          <w:lang w:val="es-ES_tradnl"/>
        </w:rPr>
      </w:pPr>
      <w:r w:rsidRPr="00846592">
        <w:rPr>
          <w:sz w:val="22"/>
          <w:szCs w:val="22"/>
        </w:rPr>
        <w:t></w:t>
      </w:r>
      <w:r w:rsidRPr="00846592">
        <w:rPr>
          <w:sz w:val="22"/>
          <w:szCs w:val="22"/>
          <w:lang w:val="es-ES_tradnl"/>
        </w:rPr>
        <w:t xml:space="preserve"> Elegir el Router designado (DR) y el Router designado de respaldo (BDR) en redes de accesos múltiples, como Ethernet y Frame Relay. Los enlaces punto a punto no requieren DR o BDR. </w:t>
      </w:r>
    </w:p>
    <w:p w:rsidR="00846592" w:rsidRPr="00846592" w:rsidRDefault="00846592" w:rsidP="00A451A4">
      <w:pPr>
        <w:pStyle w:val="Default"/>
        <w:ind w:left="720"/>
        <w:jc w:val="both"/>
        <w:rPr>
          <w:sz w:val="22"/>
          <w:szCs w:val="22"/>
          <w:lang w:val="es-ES_tradnl"/>
        </w:rPr>
      </w:pPr>
    </w:p>
    <w:p w:rsidR="005B2911" w:rsidRPr="00846592" w:rsidRDefault="005B2911" w:rsidP="00A451A4">
      <w:pPr>
        <w:pStyle w:val="Default"/>
        <w:ind w:left="720"/>
        <w:jc w:val="both"/>
        <w:rPr>
          <w:sz w:val="22"/>
          <w:szCs w:val="22"/>
          <w:lang w:val="es-ES_tradnl"/>
        </w:rPr>
      </w:pPr>
    </w:p>
    <w:p w:rsidR="005B2911" w:rsidRPr="00846592" w:rsidRDefault="00E37F30" w:rsidP="00A451A4">
      <w:pPr>
        <w:pStyle w:val="Default"/>
        <w:ind w:left="720"/>
        <w:jc w:val="both"/>
        <w:rPr>
          <w:sz w:val="22"/>
          <w:szCs w:val="22"/>
          <w:lang w:val="es-ES_tradnl"/>
        </w:rPr>
      </w:pPr>
      <w:r w:rsidRPr="00846592">
        <w:rPr>
          <w:sz w:val="22"/>
          <w:szCs w:val="22"/>
          <w:lang w:val="es-ES_tradnl"/>
        </w:rPr>
        <w:lastRenderedPageBreak/>
        <w:t xml:space="preserve">Los </w:t>
      </w:r>
      <w:r w:rsidR="005B2911" w:rsidRPr="00846592">
        <w:rPr>
          <w:sz w:val="22"/>
          <w:szCs w:val="22"/>
          <w:lang w:val="es-ES_tradnl"/>
        </w:rPr>
        <w:t xml:space="preserve"> campos contenidos en el paquete de tipo 1, el paquete de saludo</w:t>
      </w:r>
      <w:r w:rsidR="00A451A4" w:rsidRPr="00846592">
        <w:rPr>
          <w:sz w:val="22"/>
          <w:szCs w:val="22"/>
          <w:lang w:val="es-ES_tradnl"/>
        </w:rPr>
        <w:t xml:space="preserve"> son:</w:t>
      </w:r>
    </w:p>
    <w:p w:rsidR="00A451A4" w:rsidRPr="00846592" w:rsidRDefault="00A451A4" w:rsidP="00A451A4">
      <w:pPr>
        <w:pStyle w:val="Default"/>
        <w:ind w:left="720"/>
        <w:jc w:val="both"/>
        <w:rPr>
          <w:sz w:val="22"/>
          <w:szCs w:val="22"/>
          <w:lang w:val="es-ES_tradnl"/>
        </w:rPr>
      </w:pPr>
    </w:p>
    <w:p w:rsidR="005B2911" w:rsidRPr="00846592" w:rsidRDefault="005B2911" w:rsidP="00A451A4">
      <w:pPr>
        <w:pStyle w:val="Default"/>
        <w:spacing w:after="320"/>
        <w:ind w:left="720"/>
        <w:jc w:val="both"/>
        <w:rPr>
          <w:sz w:val="22"/>
          <w:szCs w:val="22"/>
          <w:lang w:val="es-ES_tradnl"/>
        </w:rPr>
      </w:pPr>
      <w:r w:rsidRPr="00846592">
        <w:rPr>
          <w:sz w:val="22"/>
          <w:szCs w:val="22"/>
        </w:rPr>
        <w:t></w:t>
      </w:r>
      <w:r w:rsidRPr="00846592">
        <w:rPr>
          <w:sz w:val="22"/>
          <w:szCs w:val="22"/>
          <w:lang w:val="es-ES_tradnl"/>
        </w:rPr>
        <w:t xml:space="preserve"> </w:t>
      </w:r>
      <w:r w:rsidRPr="00846592">
        <w:rPr>
          <w:b/>
          <w:bCs/>
          <w:sz w:val="22"/>
          <w:szCs w:val="22"/>
          <w:lang w:val="es-ES_tradnl"/>
        </w:rPr>
        <w:t xml:space="preserve">Tipo: </w:t>
      </w:r>
      <w:r w:rsidRPr="00846592">
        <w:rPr>
          <w:sz w:val="22"/>
          <w:szCs w:val="22"/>
          <w:lang w:val="es-ES_tradnl"/>
        </w:rPr>
        <w:t>identifi</w:t>
      </w:r>
      <w:r w:rsidR="00A451A4" w:rsidRPr="00846592">
        <w:rPr>
          <w:sz w:val="22"/>
          <w:szCs w:val="22"/>
          <w:lang w:val="es-ES_tradnl"/>
        </w:rPr>
        <w:t>ca el tipo de paquete. Un uno</w:t>
      </w:r>
      <w:r w:rsidRPr="00846592">
        <w:rPr>
          <w:sz w:val="22"/>
          <w:szCs w:val="22"/>
          <w:lang w:val="es-ES_tradnl"/>
        </w:rPr>
        <w:t xml:space="preserve"> indica un paquete de saludo. Un valor de 2 identifica un paquete DBD, un valor de 3 identifica un paquete LSR, un valor de 4 identifica un paquete LSU, y un valor de 5 identifica un paquete LSAck. </w:t>
      </w:r>
    </w:p>
    <w:p w:rsidR="005B2911" w:rsidRPr="00846592" w:rsidRDefault="005B2911" w:rsidP="00A451A4">
      <w:pPr>
        <w:pStyle w:val="Default"/>
        <w:spacing w:after="320"/>
        <w:ind w:left="720"/>
        <w:jc w:val="both"/>
        <w:rPr>
          <w:sz w:val="22"/>
          <w:szCs w:val="22"/>
          <w:lang w:val="es-ES_tradnl"/>
        </w:rPr>
      </w:pPr>
      <w:r w:rsidRPr="00846592">
        <w:rPr>
          <w:sz w:val="22"/>
          <w:szCs w:val="22"/>
        </w:rPr>
        <w:t></w:t>
      </w:r>
      <w:r w:rsidRPr="00846592">
        <w:rPr>
          <w:sz w:val="22"/>
          <w:szCs w:val="22"/>
          <w:lang w:val="es-ES_tradnl"/>
        </w:rPr>
        <w:t xml:space="preserve"> </w:t>
      </w:r>
      <w:r w:rsidRPr="00846592">
        <w:rPr>
          <w:b/>
          <w:bCs/>
          <w:sz w:val="22"/>
          <w:szCs w:val="22"/>
          <w:lang w:val="es-ES_tradnl"/>
        </w:rPr>
        <w:t xml:space="preserve">ID del router: </w:t>
      </w:r>
      <w:proofErr w:type="gramStart"/>
      <w:r w:rsidRPr="00846592">
        <w:rPr>
          <w:sz w:val="22"/>
          <w:szCs w:val="22"/>
          <w:lang w:val="es-ES_tradnl"/>
        </w:rPr>
        <w:t>un</w:t>
      </w:r>
      <w:proofErr w:type="gramEnd"/>
      <w:r w:rsidRPr="00846592">
        <w:rPr>
          <w:sz w:val="22"/>
          <w:szCs w:val="22"/>
          <w:lang w:val="es-ES_tradnl"/>
        </w:rPr>
        <w:t xml:space="preserve"> valor de 32 bits expresado en notación decimal con puntos (una dirección IPv4) que se utiliza para identificar exclusivamente el router de origen. </w:t>
      </w:r>
    </w:p>
    <w:p w:rsidR="005B2911" w:rsidRPr="00846592" w:rsidRDefault="005B2911" w:rsidP="00A451A4">
      <w:pPr>
        <w:pStyle w:val="Default"/>
        <w:spacing w:after="320"/>
        <w:ind w:left="720"/>
        <w:jc w:val="both"/>
        <w:rPr>
          <w:sz w:val="22"/>
          <w:szCs w:val="22"/>
          <w:lang w:val="es-ES_tradnl"/>
        </w:rPr>
      </w:pPr>
      <w:r w:rsidRPr="00846592">
        <w:rPr>
          <w:sz w:val="22"/>
          <w:szCs w:val="22"/>
        </w:rPr>
        <w:t></w:t>
      </w:r>
      <w:r w:rsidRPr="00846592">
        <w:rPr>
          <w:sz w:val="22"/>
          <w:szCs w:val="22"/>
          <w:lang w:val="es-ES_tradnl"/>
        </w:rPr>
        <w:t xml:space="preserve"> </w:t>
      </w:r>
      <w:r w:rsidRPr="00846592">
        <w:rPr>
          <w:b/>
          <w:bCs/>
          <w:sz w:val="22"/>
          <w:szCs w:val="22"/>
          <w:lang w:val="es-ES_tradnl"/>
        </w:rPr>
        <w:t xml:space="preserve">ID de área: </w:t>
      </w:r>
      <w:r w:rsidRPr="00846592">
        <w:rPr>
          <w:sz w:val="22"/>
          <w:szCs w:val="22"/>
          <w:lang w:val="es-ES_tradnl"/>
        </w:rPr>
        <w:t xml:space="preserve">el área en la cual se originó el paquete. </w:t>
      </w:r>
    </w:p>
    <w:p w:rsidR="005B2911" w:rsidRPr="00846592" w:rsidRDefault="005B2911" w:rsidP="00A451A4">
      <w:pPr>
        <w:pStyle w:val="Default"/>
        <w:spacing w:after="320"/>
        <w:ind w:left="720"/>
        <w:jc w:val="both"/>
        <w:rPr>
          <w:sz w:val="22"/>
          <w:szCs w:val="22"/>
          <w:lang w:val="es-ES_tradnl"/>
        </w:rPr>
      </w:pPr>
      <w:r w:rsidRPr="00846592">
        <w:rPr>
          <w:sz w:val="22"/>
          <w:szCs w:val="22"/>
        </w:rPr>
        <w:t></w:t>
      </w:r>
      <w:r w:rsidRPr="00846592">
        <w:rPr>
          <w:sz w:val="22"/>
          <w:szCs w:val="22"/>
          <w:lang w:val="es-ES_tradnl"/>
        </w:rPr>
        <w:t xml:space="preserve"> </w:t>
      </w:r>
      <w:r w:rsidRPr="00846592">
        <w:rPr>
          <w:b/>
          <w:bCs/>
          <w:sz w:val="22"/>
          <w:szCs w:val="22"/>
          <w:lang w:val="es-ES_tradnl"/>
        </w:rPr>
        <w:t xml:space="preserve">Máscara de red: </w:t>
      </w:r>
      <w:r w:rsidRPr="00846592">
        <w:rPr>
          <w:sz w:val="22"/>
          <w:szCs w:val="22"/>
          <w:lang w:val="es-ES_tradnl"/>
        </w:rPr>
        <w:t xml:space="preserve">la máscara de subred asociada a la interfaz emisora. </w:t>
      </w:r>
    </w:p>
    <w:p w:rsidR="005B2911" w:rsidRPr="00846592" w:rsidRDefault="005B2911" w:rsidP="00A451A4">
      <w:pPr>
        <w:pStyle w:val="Default"/>
        <w:ind w:left="720"/>
        <w:jc w:val="both"/>
        <w:rPr>
          <w:sz w:val="22"/>
          <w:szCs w:val="22"/>
          <w:lang w:val="es-ES_tradnl"/>
        </w:rPr>
      </w:pPr>
      <w:r w:rsidRPr="00846592">
        <w:rPr>
          <w:sz w:val="22"/>
          <w:szCs w:val="22"/>
        </w:rPr>
        <w:t></w:t>
      </w:r>
      <w:r w:rsidRPr="00846592">
        <w:rPr>
          <w:sz w:val="22"/>
          <w:szCs w:val="22"/>
          <w:lang w:val="es-ES_tradnl"/>
        </w:rPr>
        <w:t xml:space="preserve"> </w:t>
      </w:r>
      <w:r w:rsidRPr="00846592">
        <w:rPr>
          <w:b/>
          <w:bCs/>
          <w:sz w:val="22"/>
          <w:szCs w:val="22"/>
          <w:lang w:val="es-ES_tradnl"/>
        </w:rPr>
        <w:t xml:space="preserve">Intervalo de saludo: </w:t>
      </w:r>
      <w:r w:rsidRPr="00846592">
        <w:rPr>
          <w:sz w:val="22"/>
          <w:szCs w:val="22"/>
          <w:lang w:val="es-ES_tradnl"/>
        </w:rPr>
        <w:t xml:space="preserve">especifica la frecuencia, en segundos, a la que </w:t>
      </w:r>
      <w:proofErr w:type="gramStart"/>
      <w:r w:rsidRPr="00846592">
        <w:rPr>
          <w:sz w:val="22"/>
          <w:szCs w:val="22"/>
          <w:lang w:val="es-ES_tradnl"/>
        </w:rPr>
        <w:t>un</w:t>
      </w:r>
      <w:proofErr w:type="gramEnd"/>
      <w:r w:rsidRPr="00846592">
        <w:rPr>
          <w:sz w:val="22"/>
          <w:szCs w:val="22"/>
          <w:lang w:val="es-ES_tradnl"/>
        </w:rPr>
        <w:t xml:space="preserve"> router envía paquetes de saludo. El intervalo de saludo predeterminado en redes de accesos múltiples es de 10 segundos. Este temporizador debe ser el mismo en los routers vecinos; de lo contrario, no se establece ninguna adyacencia. </w:t>
      </w:r>
    </w:p>
    <w:p w:rsidR="00A451A4" w:rsidRPr="00846592" w:rsidRDefault="00A451A4" w:rsidP="00A451A4">
      <w:pPr>
        <w:pStyle w:val="Default"/>
        <w:ind w:left="720"/>
        <w:jc w:val="both"/>
        <w:rPr>
          <w:sz w:val="22"/>
          <w:szCs w:val="22"/>
          <w:lang w:val="es-ES_tradnl"/>
        </w:rPr>
      </w:pPr>
    </w:p>
    <w:p w:rsidR="00A451A4" w:rsidRPr="00846592" w:rsidRDefault="00A451A4" w:rsidP="00A451A4">
      <w:pPr>
        <w:pStyle w:val="Default"/>
        <w:spacing w:after="320"/>
        <w:ind w:left="720"/>
        <w:jc w:val="both"/>
        <w:rPr>
          <w:sz w:val="22"/>
          <w:szCs w:val="22"/>
          <w:lang w:val="es-ES_tradnl"/>
        </w:rPr>
      </w:pPr>
      <w:r w:rsidRPr="00846592">
        <w:rPr>
          <w:sz w:val="22"/>
          <w:szCs w:val="22"/>
        </w:rPr>
        <w:t></w:t>
      </w:r>
      <w:r w:rsidRPr="00846592">
        <w:rPr>
          <w:sz w:val="22"/>
          <w:szCs w:val="22"/>
          <w:lang w:val="es-ES_tradnl"/>
        </w:rPr>
        <w:t xml:space="preserve"> </w:t>
      </w:r>
      <w:r w:rsidRPr="00846592">
        <w:rPr>
          <w:b/>
          <w:bCs/>
          <w:sz w:val="22"/>
          <w:szCs w:val="22"/>
          <w:lang w:val="es-ES_tradnl"/>
        </w:rPr>
        <w:t xml:space="preserve">Prioridad del router: </w:t>
      </w:r>
      <w:r w:rsidRPr="00846592">
        <w:rPr>
          <w:sz w:val="22"/>
          <w:szCs w:val="22"/>
          <w:lang w:val="es-ES_tradnl"/>
        </w:rPr>
        <w:t xml:space="preserve">se utiliza en una elección de DR/BDR. La prioridad predeterminada para todos los routers OSPF es 1, pero se puede modificar manualmente desde 0 hasta 255. Cuanto mayor es el valor, mayor es la probabilidad de que el router sea el DR en el enlace. </w:t>
      </w:r>
    </w:p>
    <w:p w:rsidR="00A451A4" w:rsidRPr="00846592" w:rsidRDefault="00A451A4" w:rsidP="00A451A4">
      <w:pPr>
        <w:pStyle w:val="Default"/>
        <w:spacing w:after="320"/>
        <w:ind w:left="720"/>
        <w:jc w:val="both"/>
        <w:rPr>
          <w:sz w:val="22"/>
          <w:szCs w:val="22"/>
          <w:lang w:val="es-ES_tradnl"/>
        </w:rPr>
      </w:pPr>
      <w:r w:rsidRPr="00846592">
        <w:rPr>
          <w:sz w:val="22"/>
          <w:szCs w:val="22"/>
        </w:rPr>
        <w:t></w:t>
      </w:r>
      <w:r w:rsidRPr="00846592">
        <w:rPr>
          <w:sz w:val="22"/>
          <w:szCs w:val="22"/>
          <w:lang w:val="es-ES_tradnl"/>
        </w:rPr>
        <w:t xml:space="preserve"> </w:t>
      </w:r>
      <w:r w:rsidRPr="00846592">
        <w:rPr>
          <w:b/>
          <w:bCs/>
          <w:sz w:val="22"/>
          <w:szCs w:val="22"/>
          <w:lang w:val="es-ES_tradnl"/>
        </w:rPr>
        <w:t xml:space="preserve">Intervalo muerto: </w:t>
      </w:r>
      <w:r w:rsidRPr="00846592">
        <w:rPr>
          <w:sz w:val="22"/>
          <w:szCs w:val="22"/>
          <w:lang w:val="es-ES_tradnl"/>
        </w:rPr>
        <w:t xml:space="preserve">es el tiempo en segundos que espera </w:t>
      </w:r>
      <w:proofErr w:type="gramStart"/>
      <w:r w:rsidRPr="00846592">
        <w:rPr>
          <w:sz w:val="22"/>
          <w:szCs w:val="22"/>
          <w:lang w:val="es-ES_tradnl"/>
        </w:rPr>
        <w:t>un</w:t>
      </w:r>
      <w:proofErr w:type="gramEnd"/>
      <w:r w:rsidRPr="00846592">
        <w:rPr>
          <w:sz w:val="22"/>
          <w:szCs w:val="22"/>
          <w:lang w:val="es-ES_tradnl"/>
        </w:rPr>
        <w:t xml:space="preserve"> router para establecer comunicación con un vecino antes de declarar que el router vecino no funciona. De manera predeterminada, el intervalo muerto del router es cuatro veces el intervalo de saludo. Este temporizador debe ser el mismo en los routers vecinos; de lo contrario, no se establece ninguna adyacencia. </w:t>
      </w:r>
    </w:p>
    <w:p w:rsidR="00A451A4" w:rsidRPr="00846592" w:rsidRDefault="00A451A4" w:rsidP="00A451A4">
      <w:pPr>
        <w:pStyle w:val="Default"/>
        <w:spacing w:after="320"/>
        <w:ind w:left="720"/>
        <w:jc w:val="both"/>
        <w:rPr>
          <w:sz w:val="22"/>
          <w:szCs w:val="22"/>
          <w:lang w:val="es-ES_tradnl"/>
        </w:rPr>
      </w:pPr>
      <w:r w:rsidRPr="00846592">
        <w:rPr>
          <w:sz w:val="22"/>
          <w:szCs w:val="22"/>
        </w:rPr>
        <w:t></w:t>
      </w:r>
      <w:r w:rsidRPr="00846592">
        <w:rPr>
          <w:sz w:val="22"/>
          <w:szCs w:val="22"/>
          <w:lang w:val="es-ES_tradnl"/>
        </w:rPr>
        <w:t xml:space="preserve"> </w:t>
      </w:r>
      <w:r w:rsidRPr="00846592">
        <w:rPr>
          <w:b/>
          <w:bCs/>
          <w:sz w:val="22"/>
          <w:szCs w:val="22"/>
          <w:lang w:val="es-ES_tradnl"/>
        </w:rPr>
        <w:t xml:space="preserve">Router designado (DR): </w:t>
      </w:r>
      <w:r w:rsidRPr="00846592">
        <w:rPr>
          <w:sz w:val="22"/>
          <w:szCs w:val="22"/>
          <w:lang w:val="es-ES_tradnl"/>
        </w:rPr>
        <w:t xml:space="preserve">la ID del router </w:t>
      </w:r>
      <w:proofErr w:type="gramStart"/>
      <w:r w:rsidRPr="00846592">
        <w:rPr>
          <w:sz w:val="22"/>
          <w:szCs w:val="22"/>
          <w:lang w:val="es-ES_tradnl"/>
        </w:rPr>
        <w:t>del</w:t>
      </w:r>
      <w:proofErr w:type="gramEnd"/>
      <w:r w:rsidRPr="00846592">
        <w:rPr>
          <w:sz w:val="22"/>
          <w:szCs w:val="22"/>
          <w:lang w:val="es-ES_tradnl"/>
        </w:rPr>
        <w:t xml:space="preserve"> DR. </w:t>
      </w:r>
    </w:p>
    <w:p w:rsidR="00A451A4" w:rsidRPr="00846592" w:rsidRDefault="00A451A4" w:rsidP="00A451A4">
      <w:pPr>
        <w:pStyle w:val="Default"/>
        <w:spacing w:after="320"/>
        <w:ind w:left="720"/>
        <w:jc w:val="both"/>
        <w:rPr>
          <w:sz w:val="22"/>
          <w:szCs w:val="22"/>
          <w:lang w:val="es-ES_tradnl"/>
        </w:rPr>
      </w:pPr>
      <w:r w:rsidRPr="00846592">
        <w:rPr>
          <w:sz w:val="22"/>
          <w:szCs w:val="22"/>
        </w:rPr>
        <w:t></w:t>
      </w:r>
      <w:r w:rsidRPr="00846592">
        <w:rPr>
          <w:sz w:val="22"/>
          <w:szCs w:val="22"/>
          <w:lang w:val="es-ES_tradnl"/>
        </w:rPr>
        <w:t xml:space="preserve"> </w:t>
      </w:r>
      <w:r w:rsidRPr="00846592">
        <w:rPr>
          <w:b/>
          <w:bCs/>
          <w:sz w:val="22"/>
          <w:szCs w:val="22"/>
          <w:lang w:val="es-ES_tradnl"/>
        </w:rPr>
        <w:t xml:space="preserve">Router designado de respaldo (BDR): </w:t>
      </w:r>
      <w:r w:rsidRPr="00846592">
        <w:rPr>
          <w:sz w:val="22"/>
          <w:szCs w:val="22"/>
          <w:lang w:val="es-ES_tradnl"/>
        </w:rPr>
        <w:t xml:space="preserve">la ID del router </w:t>
      </w:r>
      <w:proofErr w:type="gramStart"/>
      <w:r w:rsidRPr="00846592">
        <w:rPr>
          <w:sz w:val="22"/>
          <w:szCs w:val="22"/>
          <w:lang w:val="es-ES_tradnl"/>
        </w:rPr>
        <w:t>del</w:t>
      </w:r>
      <w:proofErr w:type="gramEnd"/>
      <w:r w:rsidRPr="00846592">
        <w:rPr>
          <w:sz w:val="22"/>
          <w:szCs w:val="22"/>
          <w:lang w:val="es-ES_tradnl"/>
        </w:rPr>
        <w:t xml:space="preserve"> BDR. </w:t>
      </w:r>
    </w:p>
    <w:p w:rsidR="00A451A4" w:rsidRPr="00846592" w:rsidRDefault="00A451A4" w:rsidP="00A451A4">
      <w:pPr>
        <w:pStyle w:val="Default"/>
        <w:ind w:left="720"/>
        <w:jc w:val="both"/>
        <w:rPr>
          <w:sz w:val="22"/>
          <w:szCs w:val="22"/>
          <w:lang w:val="es-ES_tradnl"/>
        </w:rPr>
      </w:pPr>
      <w:r w:rsidRPr="00846592">
        <w:rPr>
          <w:sz w:val="22"/>
          <w:szCs w:val="22"/>
        </w:rPr>
        <w:t></w:t>
      </w:r>
      <w:r w:rsidRPr="00846592">
        <w:rPr>
          <w:sz w:val="22"/>
          <w:szCs w:val="22"/>
          <w:lang w:val="es-ES_tradnl"/>
        </w:rPr>
        <w:t xml:space="preserve"> </w:t>
      </w:r>
      <w:r w:rsidRPr="00846592">
        <w:rPr>
          <w:b/>
          <w:bCs/>
          <w:sz w:val="22"/>
          <w:szCs w:val="22"/>
          <w:lang w:val="es-ES_tradnl"/>
        </w:rPr>
        <w:t xml:space="preserve">Lista de vecinos: </w:t>
      </w:r>
      <w:r w:rsidRPr="00846592">
        <w:rPr>
          <w:sz w:val="22"/>
          <w:szCs w:val="22"/>
          <w:lang w:val="es-ES_tradnl"/>
        </w:rPr>
        <w:t xml:space="preserve">la lista en la que se identifican las ID del router de todos los routers adyacentes. </w:t>
      </w:r>
    </w:p>
    <w:p w:rsidR="00A451A4" w:rsidRDefault="00A451A4" w:rsidP="00A451A4">
      <w:pPr>
        <w:pStyle w:val="Default"/>
        <w:ind w:left="720"/>
        <w:jc w:val="both"/>
        <w:rPr>
          <w:sz w:val="20"/>
          <w:szCs w:val="20"/>
          <w:lang w:val="es-ES_tradnl"/>
        </w:rPr>
      </w:pPr>
    </w:p>
    <w:p w:rsidR="006E73EE" w:rsidRDefault="006E73EE" w:rsidP="00A451A4">
      <w:pPr>
        <w:pStyle w:val="Default"/>
        <w:ind w:left="720"/>
        <w:jc w:val="both"/>
        <w:rPr>
          <w:sz w:val="20"/>
          <w:szCs w:val="20"/>
          <w:lang w:val="es-ES_tradnl"/>
        </w:rPr>
      </w:pPr>
    </w:p>
    <w:p w:rsidR="006E73EE" w:rsidRPr="00A451A4" w:rsidRDefault="006E73EE" w:rsidP="00A451A4">
      <w:pPr>
        <w:pStyle w:val="Default"/>
        <w:ind w:left="720"/>
        <w:jc w:val="both"/>
        <w:rPr>
          <w:sz w:val="20"/>
          <w:szCs w:val="20"/>
          <w:lang w:val="es-ES_tradnl"/>
        </w:rPr>
      </w:pPr>
    </w:p>
    <w:p w:rsidR="00A451A4" w:rsidRPr="005B2911" w:rsidRDefault="00A451A4" w:rsidP="00A451A4">
      <w:pPr>
        <w:pStyle w:val="Default"/>
        <w:ind w:left="1440"/>
        <w:jc w:val="both"/>
        <w:rPr>
          <w:sz w:val="20"/>
          <w:szCs w:val="20"/>
          <w:lang w:val="es-ES_tradnl"/>
        </w:rPr>
      </w:pPr>
    </w:p>
    <w:p w:rsidR="005B2911" w:rsidRDefault="00A451A4" w:rsidP="00A451A4">
      <w:pPr>
        <w:pStyle w:val="Default"/>
        <w:tabs>
          <w:tab w:val="left" w:pos="2078"/>
        </w:tabs>
        <w:ind w:left="720"/>
        <w:jc w:val="center"/>
        <w:rPr>
          <w:b/>
          <w:sz w:val="22"/>
          <w:szCs w:val="20"/>
          <w:lang w:val="es-ES_tradnl"/>
        </w:rPr>
      </w:pPr>
      <w:r>
        <w:rPr>
          <w:b/>
          <w:noProof/>
          <w:sz w:val="22"/>
          <w:szCs w:val="20"/>
        </w:rPr>
        <w:lastRenderedPageBreak/>
        <w:drawing>
          <wp:inline distT="0" distB="0" distL="0" distR="0" wp14:anchorId="734E132B" wp14:editId="15425A1A">
            <wp:extent cx="4519930" cy="37350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19930" cy="3735070"/>
                    </a:xfrm>
                    <a:prstGeom prst="rect">
                      <a:avLst/>
                    </a:prstGeom>
                    <a:noFill/>
                    <a:ln>
                      <a:noFill/>
                    </a:ln>
                  </pic:spPr>
                </pic:pic>
              </a:graphicData>
            </a:graphic>
          </wp:inline>
        </w:drawing>
      </w:r>
    </w:p>
    <w:p w:rsidR="005B2911" w:rsidRDefault="005B2911" w:rsidP="00521EBA">
      <w:pPr>
        <w:pStyle w:val="Default"/>
        <w:jc w:val="center"/>
        <w:rPr>
          <w:b/>
          <w:sz w:val="22"/>
          <w:szCs w:val="20"/>
          <w:lang w:val="es-ES_tradnl"/>
        </w:rPr>
      </w:pPr>
    </w:p>
    <w:p w:rsidR="00A451A4" w:rsidRDefault="00A451A4" w:rsidP="00A451A4">
      <w:pPr>
        <w:pStyle w:val="Default"/>
        <w:rPr>
          <w:b/>
          <w:sz w:val="22"/>
          <w:szCs w:val="20"/>
          <w:lang w:val="es-ES_tradnl"/>
        </w:rPr>
      </w:pPr>
    </w:p>
    <w:p w:rsidR="006E73EE" w:rsidRDefault="006E73EE" w:rsidP="00A451A4">
      <w:pPr>
        <w:pStyle w:val="Default"/>
        <w:ind w:left="720"/>
        <w:jc w:val="both"/>
        <w:rPr>
          <w:sz w:val="20"/>
          <w:szCs w:val="20"/>
          <w:lang w:val="es-ES_tradnl"/>
        </w:rPr>
      </w:pPr>
    </w:p>
    <w:p w:rsidR="00A451A4" w:rsidRPr="00D055DA" w:rsidRDefault="00A451A4" w:rsidP="00D055DA">
      <w:pPr>
        <w:pStyle w:val="Default"/>
        <w:ind w:left="720"/>
        <w:jc w:val="both"/>
        <w:rPr>
          <w:sz w:val="22"/>
          <w:szCs w:val="22"/>
          <w:lang w:val="es-ES_tradnl"/>
        </w:rPr>
      </w:pPr>
      <w:r w:rsidRPr="00D055DA">
        <w:rPr>
          <w:sz w:val="22"/>
          <w:szCs w:val="22"/>
          <w:lang w:val="es-ES_tradnl"/>
        </w:rPr>
        <w:t>Como se muestra en la ilustración, los paquetes de saludo OSPF se transmiten a la dirección de multidifusión 224.0.0.5 en IPv4 y FF02</w:t>
      </w:r>
      <w:proofErr w:type="gramStart"/>
      <w:r w:rsidRPr="00D055DA">
        <w:rPr>
          <w:sz w:val="22"/>
          <w:szCs w:val="22"/>
          <w:lang w:val="es-ES_tradnl"/>
        </w:rPr>
        <w:t>::5</w:t>
      </w:r>
      <w:proofErr w:type="gramEnd"/>
      <w:r w:rsidRPr="00D055DA">
        <w:rPr>
          <w:sz w:val="22"/>
          <w:szCs w:val="22"/>
          <w:lang w:val="es-ES_tradnl"/>
        </w:rPr>
        <w:t xml:space="preserve"> en IPv6 (todos los routers OSPF) cada: </w:t>
      </w:r>
    </w:p>
    <w:p w:rsidR="00A451A4" w:rsidRPr="00D055DA" w:rsidRDefault="00A451A4" w:rsidP="00D055DA">
      <w:pPr>
        <w:pStyle w:val="Default"/>
        <w:ind w:left="720"/>
        <w:jc w:val="both"/>
        <w:rPr>
          <w:sz w:val="22"/>
          <w:szCs w:val="22"/>
          <w:lang w:val="es-ES_tradnl"/>
        </w:rPr>
      </w:pPr>
    </w:p>
    <w:p w:rsidR="00A451A4" w:rsidRPr="00D055DA" w:rsidRDefault="00A451A4" w:rsidP="00D055DA">
      <w:pPr>
        <w:pStyle w:val="Default"/>
        <w:spacing w:after="324"/>
        <w:ind w:left="720"/>
        <w:jc w:val="both"/>
        <w:rPr>
          <w:sz w:val="22"/>
          <w:szCs w:val="22"/>
          <w:lang w:val="es-ES_tradnl"/>
        </w:rPr>
      </w:pPr>
      <w:r w:rsidRPr="00D055DA">
        <w:rPr>
          <w:sz w:val="22"/>
          <w:szCs w:val="22"/>
        </w:rPr>
        <w:t></w:t>
      </w:r>
      <w:r w:rsidRPr="00D055DA">
        <w:rPr>
          <w:sz w:val="22"/>
          <w:szCs w:val="22"/>
          <w:lang w:val="es-ES_tradnl"/>
        </w:rPr>
        <w:t xml:space="preserve"> 10 segundos (intervalo predeterminado en redes de accesos múltiples y punto a punto) </w:t>
      </w:r>
    </w:p>
    <w:p w:rsidR="00A451A4" w:rsidRPr="00D055DA" w:rsidRDefault="00A451A4" w:rsidP="00D055DA">
      <w:pPr>
        <w:pStyle w:val="Default"/>
        <w:ind w:left="720"/>
        <w:jc w:val="both"/>
        <w:rPr>
          <w:sz w:val="22"/>
          <w:szCs w:val="22"/>
          <w:lang w:val="es-ES_tradnl"/>
        </w:rPr>
      </w:pPr>
      <w:r w:rsidRPr="00D055DA">
        <w:rPr>
          <w:sz w:val="22"/>
          <w:szCs w:val="22"/>
        </w:rPr>
        <w:t></w:t>
      </w:r>
      <w:r w:rsidRPr="00D055DA">
        <w:rPr>
          <w:sz w:val="22"/>
          <w:szCs w:val="22"/>
          <w:lang w:val="es-ES_tradnl"/>
        </w:rPr>
        <w:t xml:space="preserve"> 30 segundos (intervalo predeterminado en redes multiacceso sin difusión [NBMA], por ejemplo, Frame Relay) </w:t>
      </w:r>
    </w:p>
    <w:p w:rsidR="00A451A4" w:rsidRPr="00D055DA" w:rsidRDefault="00A451A4" w:rsidP="00D055DA">
      <w:pPr>
        <w:pStyle w:val="Default"/>
        <w:ind w:left="720"/>
        <w:jc w:val="both"/>
        <w:rPr>
          <w:sz w:val="22"/>
          <w:szCs w:val="22"/>
          <w:lang w:val="es-ES_tradnl"/>
        </w:rPr>
      </w:pPr>
    </w:p>
    <w:p w:rsidR="00A451A4" w:rsidRPr="00D055DA" w:rsidRDefault="00A451A4" w:rsidP="00D055DA">
      <w:pPr>
        <w:pStyle w:val="Default"/>
        <w:ind w:left="720"/>
        <w:jc w:val="both"/>
        <w:rPr>
          <w:sz w:val="22"/>
          <w:szCs w:val="22"/>
          <w:lang w:val="es-ES_tradnl"/>
        </w:rPr>
      </w:pPr>
      <w:r w:rsidRPr="00D055DA">
        <w:rPr>
          <w:sz w:val="22"/>
          <w:szCs w:val="22"/>
          <w:lang w:val="es-ES_tradnl"/>
        </w:rPr>
        <w:t>El intervalo muerto es el período que el router espera para recibir un paquete de saludo antes de declarar al vecino como inactivo. Si el intervalo muerto caduca antes de que los routers reciban un paquete de saludo, OSPF elimina ese vecino de su LSDB. El router satura la LSDB con información acerca del vecino inactivo por todas las interfaces con OSPF habilitado.</w:t>
      </w:r>
    </w:p>
    <w:p w:rsidR="00790647" w:rsidRPr="00D055DA" w:rsidRDefault="00790647" w:rsidP="00D055DA">
      <w:pPr>
        <w:pStyle w:val="Default"/>
        <w:ind w:left="720"/>
        <w:jc w:val="both"/>
        <w:rPr>
          <w:sz w:val="22"/>
          <w:szCs w:val="22"/>
          <w:lang w:val="es-ES_tradnl"/>
        </w:rPr>
      </w:pPr>
    </w:p>
    <w:p w:rsidR="00790647" w:rsidRPr="00D055DA" w:rsidRDefault="00790647" w:rsidP="00D055DA">
      <w:pPr>
        <w:pStyle w:val="Default"/>
        <w:ind w:left="720"/>
        <w:jc w:val="both"/>
        <w:rPr>
          <w:sz w:val="22"/>
          <w:szCs w:val="22"/>
          <w:lang w:val="es-ES_tradnl"/>
        </w:rPr>
      </w:pPr>
      <w:r w:rsidRPr="00D055DA">
        <w:rPr>
          <w:sz w:val="22"/>
          <w:szCs w:val="22"/>
          <w:lang w:val="es-ES_tradnl"/>
        </w:rPr>
        <w:t xml:space="preserve">Los routers inicialmente intercambian paquetes DBD de tipo 2, que son una lista abreviada de la LSDB del router emisor que los routers receptores usan para compararla con la LSDB local. </w:t>
      </w:r>
    </w:p>
    <w:p w:rsidR="00790647" w:rsidRPr="00D055DA" w:rsidRDefault="00790647" w:rsidP="00D055DA">
      <w:pPr>
        <w:pStyle w:val="Default"/>
        <w:jc w:val="both"/>
        <w:rPr>
          <w:sz w:val="22"/>
          <w:szCs w:val="22"/>
          <w:lang w:val="es-ES_tradnl"/>
        </w:rPr>
      </w:pPr>
    </w:p>
    <w:p w:rsidR="00790647" w:rsidRPr="00D055DA" w:rsidRDefault="00790647" w:rsidP="00D055DA">
      <w:pPr>
        <w:pStyle w:val="Default"/>
        <w:ind w:left="720"/>
        <w:jc w:val="both"/>
        <w:rPr>
          <w:sz w:val="22"/>
          <w:szCs w:val="22"/>
          <w:lang w:val="es-ES_tradnl"/>
        </w:rPr>
      </w:pPr>
      <w:r w:rsidRPr="00D055DA">
        <w:rPr>
          <w:sz w:val="22"/>
          <w:szCs w:val="22"/>
          <w:lang w:val="es-ES_tradnl"/>
        </w:rPr>
        <w:t xml:space="preserve">Los routers receptores usan paquetes LSR de tipo 3 para solicitar más información acerca de una entrada de la DBD. </w:t>
      </w:r>
    </w:p>
    <w:p w:rsidR="00790647" w:rsidRPr="00D055DA" w:rsidRDefault="00790647" w:rsidP="00D055DA">
      <w:pPr>
        <w:pStyle w:val="Default"/>
        <w:ind w:left="720"/>
        <w:jc w:val="both"/>
        <w:rPr>
          <w:sz w:val="22"/>
          <w:szCs w:val="22"/>
          <w:lang w:val="es-ES_tradnl"/>
        </w:rPr>
      </w:pPr>
    </w:p>
    <w:p w:rsidR="00790647" w:rsidRPr="00D055DA" w:rsidRDefault="00790647" w:rsidP="00D055DA">
      <w:pPr>
        <w:pStyle w:val="Default"/>
        <w:ind w:left="720"/>
        <w:jc w:val="both"/>
        <w:rPr>
          <w:sz w:val="22"/>
          <w:szCs w:val="22"/>
          <w:lang w:val="es-ES_tradnl"/>
        </w:rPr>
      </w:pPr>
      <w:r w:rsidRPr="00D055DA">
        <w:rPr>
          <w:sz w:val="22"/>
          <w:szCs w:val="22"/>
          <w:lang w:val="es-ES_tradnl"/>
        </w:rPr>
        <w:t xml:space="preserve">El paquete LSU de tipo 4 se utiliza para responder a un paquete LSR. </w:t>
      </w:r>
    </w:p>
    <w:p w:rsidR="00790647" w:rsidRPr="00D055DA" w:rsidRDefault="00790647" w:rsidP="00D055DA">
      <w:pPr>
        <w:pStyle w:val="Default"/>
        <w:ind w:left="720"/>
        <w:jc w:val="both"/>
        <w:rPr>
          <w:sz w:val="22"/>
          <w:szCs w:val="22"/>
          <w:lang w:val="es-ES_tradnl"/>
        </w:rPr>
      </w:pPr>
    </w:p>
    <w:p w:rsidR="00790647" w:rsidRPr="00D055DA" w:rsidRDefault="00790647" w:rsidP="00D055DA">
      <w:pPr>
        <w:pStyle w:val="Default"/>
        <w:ind w:left="720"/>
        <w:jc w:val="both"/>
        <w:rPr>
          <w:sz w:val="22"/>
          <w:szCs w:val="22"/>
          <w:lang w:val="es-ES_tradnl"/>
        </w:rPr>
      </w:pPr>
      <w:r w:rsidRPr="00D055DA">
        <w:rPr>
          <w:sz w:val="22"/>
          <w:szCs w:val="22"/>
          <w:lang w:val="es-ES_tradnl"/>
        </w:rPr>
        <w:t xml:space="preserve">Los paquetes LSU también se usan para reenviar actualizaciones de </w:t>
      </w:r>
      <w:r w:rsidR="00870454" w:rsidRPr="00D055DA">
        <w:rPr>
          <w:sz w:val="22"/>
          <w:szCs w:val="22"/>
          <w:lang w:val="es-ES_tradnl"/>
        </w:rPr>
        <w:t>enrutamiento</w:t>
      </w:r>
      <w:r w:rsidRPr="00D055DA">
        <w:rPr>
          <w:sz w:val="22"/>
          <w:szCs w:val="22"/>
          <w:lang w:val="es-ES_tradnl"/>
        </w:rPr>
        <w:t xml:space="preserve"> OSPF, como cambios de enlace. Específicamente, un paquete LSU puede contener 11 tipos de LSA OSPFv2.</w:t>
      </w:r>
    </w:p>
    <w:p w:rsidR="00790647" w:rsidRDefault="00790647" w:rsidP="00790647">
      <w:pPr>
        <w:pStyle w:val="Default"/>
        <w:ind w:left="720"/>
        <w:jc w:val="both"/>
        <w:rPr>
          <w:sz w:val="20"/>
          <w:szCs w:val="20"/>
          <w:lang w:val="es-ES_tradnl"/>
        </w:rPr>
      </w:pPr>
    </w:p>
    <w:p w:rsidR="00790647" w:rsidRDefault="00790647" w:rsidP="00790647">
      <w:pPr>
        <w:pStyle w:val="Default"/>
        <w:ind w:left="720"/>
        <w:jc w:val="center"/>
        <w:rPr>
          <w:sz w:val="20"/>
          <w:szCs w:val="20"/>
          <w:lang w:val="es-ES_tradnl"/>
        </w:rPr>
      </w:pPr>
      <w:r>
        <w:rPr>
          <w:noProof/>
          <w:sz w:val="20"/>
          <w:szCs w:val="20"/>
        </w:rPr>
        <w:drawing>
          <wp:inline distT="0" distB="0" distL="0" distR="0" wp14:anchorId="2D874621" wp14:editId="399A19AF">
            <wp:extent cx="4641215" cy="3838575"/>
            <wp:effectExtent l="0" t="0" r="698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41215" cy="3838575"/>
                    </a:xfrm>
                    <a:prstGeom prst="rect">
                      <a:avLst/>
                    </a:prstGeom>
                    <a:noFill/>
                    <a:ln>
                      <a:noFill/>
                    </a:ln>
                  </pic:spPr>
                </pic:pic>
              </a:graphicData>
            </a:graphic>
          </wp:inline>
        </w:drawing>
      </w:r>
    </w:p>
    <w:p w:rsidR="00D055DA" w:rsidRDefault="00D055DA" w:rsidP="00790647">
      <w:pPr>
        <w:pStyle w:val="Default"/>
        <w:ind w:left="720"/>
        <w:jc w:val="center"/>
        <w:rPr>
          <w:sz w:val="20"/>
          <w:szCs w:val="20"/>
          <w:lang w:val="es-ES_tradnl"/>
        </w:rPr>
      </w:pPr>
    </w:p>
    <w:p w:rsidR="00D055DA" w:rsidRDefault="00D055DA" w:rsidP="00790647">
      <w:pPr>
        <w:pStyle w:val="Default"/>
        <w:ind w:left="720"/>
        <w:jc w:val="center"/>
        <w:rPr>
          <w:sz w:val="20"/>
          <w:szCs w:val="20"/>
          <w:lang w:val="es-ES_tradnl"/>
        </w:rPr>
      </w:pPr>
    </w:p>
    <w:p w:rsidR="00790647" w:rsidRDefault="00790647" w:rsidP="00790647">
      <w:pPr>
        <w:pStyle w:val="Default"/>
        <w:ind w:left="720"/>
        <w:jc w:val="center"/>
        <w:rPr>
          <w:sz w:val="20"/>
          <w:szCs w:val="20"/>
          <w:lang w:val="es-ES_tradnl"/>
        </w:rPr>
      </w:pPr>
    </w:p>
    <w:p w:rsidR="00790647" w:rsidRDefault="00790647" w:rsidP="00790647">
      <w:pPr>
        <w:pStyle w:val="Default"/>
        <w:ind w:left="720"/>
        <w:jc w:val="center"/>
        <w:rPr>
          <w:sz w:val="20"/>
          <w:szCs w:val="20"/>
          <w:lang w:val="es-ES_tradnl"/>
        </w:rPr>
      </w:pPr>
    </w:p>
    <w:p w:rsidR="00790647" w:rsidRDefault="00790647" w:rsidP="00790647">
      <w:pPr>
        <w:pStyle w:val="Default"/>
        <w:ind w:left="720"/>
        <w:jc w:val="center"/>
        <w:rPr>
          <w:sz w:val="20"/>
          <w:szCs w:val="20"/>
          <w:lang w:val="es-ES_tradnl"/>
        </w:rPr>
      </w:pPr>
      <w:r>
        <w:rPr>
          <w:noProof/>
          <w:sz w:val="20"/>
          <w:szCs w:val="20"/>
        </w:rPr>
        <w:drawing>
          <wp:inline distT="0" distB="0" distL="0" distR="0" wp14:anchorId="67D8232B" wp14:editId="69CA053B">
            <wp:extent cx="5731510" cy="1221018"/>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1221018"/>
                    </a:xfrm>
                    <a:prstGeom prst="rect">
                      <a:avLst/>
                    </a:prstGeom>
                    <a:noFill/>
                    <a:ln>
                      <a:noFill/>
                    </a:ln>
                  </pic:spPr>
                </pic:pic>
              </a:graphicData>
            </a:graphic>
          </wp:inline>
        </w:drawing>
      </w:r>
    </w:p>
    <w:p w:rsidR="00AF34BA" w:rsidRDefault="00AF34BA" w:rsidP="00790647">
      <w:pPr>
        <w:pStyle w:val="Default"/>
        <w:ind w:left="720"/>
        <w:jc w:val="center"/>
        <w:rPr>
          <w:sz w:val="20"/>
          <w:szCs w:val="20"/>
          <w:lang w:val="es-ES_tradnl"/>
        </w:rPr>
      </w:pPr>
    </w:p>
    <w:p w:rsidR="00790647" w:rsidRDefault="00790647" w:rsidP="00790647">
      <w:pPr>
        <w:pStyle w:val="Default"/>
        <w:ind w:left="720"/>
        <w:jc w:val="both"/>
        <w:rPr>
          <w:sz w:val="20"/>
          <w:szCs w:val="20"/>
          <w:lang w:val="es-ES_tradnl"/>
        </w:rPr>
      </w:pPr>
    </w:p>
    <w:p w:rsidR="00671F1D" w:rsidRDefault="00671F1D" w:rsidP="00790647">
      <w:pPr>
        <w:pStyle w:val="Default"/>
        <w:ind w:left="720"/>
        <w:jc w:val="both"/>
        <w:rPr>
          <w:sz w:val="20"/>
          <w:szCs w:val="20"/>
          <w:lang w:val="es-ES_tradnl"/>
        </w:rPr>
      </w:pPr>
    </w:p>
    <w:p w:rsidR="00671F1D" w:rsidRPr="00D055DA" w:rsidRDefault="00671F1D" w:rsidP="00AF34BA">
      <w:pPr>
        <w:pStyle w:val="Style2"/>
        <w:rPr>
          <w:sz w:val="24"/>
          <w:szCs w:val="24"/>
        </w:rPr>
      </w:pPr>
      <w:r w:rsidRPr="00D055DA">
        <w:rPr>
          <w:sz w:val="24"/>
          <w:szCs w:val="24"/>
        </w:rPr>
        <w:t>Funcionamiento OSPF</w:t>
      </w:r>
    </w:p>
    <w:p w:rsidR="00671F1D" w:rsidRDefault="00671F1D" w:rsidP="00671F1D">
      <w:pPr>
        <w:pStyle w:val="Default"/>
        <w:jc w:val="both"/>
        <w:rPr>
          <w:b/>
          <w:sz w:val="22"/>
          <w:szCs w:val="20"/>
          <w:lang w:val="es-ES_tradnl"/>
        </w:rPr>
      </w:pPr>
    </w:p>
    <w:p w:rsidR="00671F1D" w:rsidRPr="00D055DA" w:rsidRDefault="00671F1D" w:rsidP="00671F1D">
      <w:pPr>
        <w:pStyle w:val="Default"/>
        <w:ind w:left="360"/>
        <w:jc w:val="both"/>
        <w:rPr>
          <w:sz w:val="22"/>
          <w:szCs w:val="22"/>
          <w:lang w:val="es-ES_tradnl"/>
        </w:rPr>
      </w:pPr>
      <w:r w:rsidRPr="00D055DA">
        <w:rPr>
          <w:sz w:val="22"/>
          <w:szCs w:val="22"/>
          <w:lang w:val="es-ES_tradnl"/>
        </w:rPr>
        <w:t>Cuando un router OSPF se conecta inicialmente a una red, intenta hacer lo siguiente:</w:t>
      </w:r>
    </w:p>
    <w:p w:rsidR="00671F1D" w:rsidRPr="00D055DA" w:rsidRDefault="00671F1D" w:rsidP="00671F1D">
      <w:pPr>
        <w:pStyle w:val="Default"/>
        <w:ind w:left="360"/>
        <w:jc w:val="both"/>
        <w:rPr>
          <w:sz w:val="22"/>
          <w:szCs w:val="22"/>
          <w:lang w:val="es-ES_tradnl"/>
        </w:rPr>
      </w:pPr>
      <w:r w:rsidRPr="00D055DA">
        <w:rPr>
          <w:sz w:val="22"/>
          <w:szCs w:val="22"/>
          <w:lang w:val="es-ES_tradnl"/>
        </w:rPr>
        <w:t xml:space="preserve"> </w:t>
      </w:r>
    </w:p>
    <w:p w:rsidR="00671F1D" w:rsidRPr="00D055DA" w:rsidRDefault="00671F1D" w:rsidP="00671F1D">
      <w:pPr>
        <w:pStyle w:val="Default"/>
        <w:spacing w:after="324"/>
        <w:ind w:left="360"/>
        <w:jc w:val="both"/>
        <w:rPr>
          <w:sz w:val="22"/>
          <w:szCs w:val="22"/>
          <w:lang w:val="es-ES_tradnl"/>
        </w:rPr>
      </w:pPr>
      <w:r w:rsidRPr="00D055DA">
        <w:rPr>
          <w:sz w:val="22"/>
          <w:szCs w:val="22"/>
        </w:rPr>
        <w:t></w:t>
      </w:r>
      <w:r w:rsidRPr="00D055DA">
        <w:rPr>
          <w:sz w:val="22"/>
          <w:szCs w:val="22"/>
          <w:lang w:val="es-ES_tradnl"/>
        </w:rPr>
        <w:t xml:space="preserve"> Crear adyacencias con los vecinos </w:t>
      </w:r>
    </w:p>
    <w:p w:rsidR="00671F1D" w:rsidRPr="00D055DA" w:rsidRDefault="00671F1D" w:rsidP="00671F1D">
      <w:pPr>
        <w:pStyle w:val="Default"/>
        <w:spacing w:after="324"/>
        <w:ind w:left="360"/>
        <w:jc w:val="both"/>
        <w:rPr>
          <w:sz w:val="22"/>
          <w:szCs w:val="22"/>
          <w:lang w:val="es-ES_tradnl"/>
        </w:rPr>
      </w:pPr>
      <w:proofErr w:type="gramStart"/>
      <w:r w:rsidRPr="00D055DA">
        <w:rPr>
          <w:sz w:val="22"/>
          <w:szCs w:val="22"/>
        </w:rPr>
        <w:t></w:t>
      </w:r>
      <w:r w:rsidRPr="00D055DA">
        <w:rPr>
          <w:sz w:val="22"/>
          <w:szCs w:val="22"/>
          <w:lang w:val="es-ES_tradnl"/>
        </w:rPr>
        <w:t xml:space="preserve"> Intercambiar información de </w:t>
      </w:r>
      <w:r w:rsidR="00870454" w:rsidRPr="00D055DA">
        <w:rPr>
          <w:sz w:val="22"/>
          <w:szCs w:val="22"/>
          <w:lang w:val="es-ES_tradnl"/>
        </w:rPr>
        <w:t>enrutamiento.</w:t>
      </w:r>
      <w:proofErr w:type="gramEnd"/>
      <w:r w:rsidRPr="00D055DA">
        <w:rPr>
          <w:sz w:val="22"/>
          <w:szCs w:val="22"/>
          <w:lang w:val="es-ES_tradnl"/>
        </w:rPr>
        <w:t xml:space="preserve"> </w:t>
      </w:r>
    </w:p>
    <w:p w:rsidR="00671F1D" w:rsidRPr="00D055DA" w:rsidRDefault="00671F1D" w:rsidP="00671F1D">
      <w:pPr>
        <w:pStyle w:val="Default"/>
        <w:spacing w:after="324"/>
        <w:ind w:left="360"/>
        <w:jc w:val="both"/>
        <w:rPr>
          <w:sz w:val="22"/>
          <w:szCs w:val="22"/>
          <w:lang w:val="es-ES_tradnl"/>
        </w:rPr>
      </w:pPr>
      <w:r w:rsidRPr="00D055DA">
        <w:rPr>
          <w:sz w:val="22"/>
          <w:szCs w:val="22"/>
        </w:rPr>
        <w:t></w:t>
      </w:r>
      <w:r w:rsidRPr="00D055DA">
        <w:rPr>
          <w:sz w:val="22"/>
          <w:szCs w:val="22"/>
          <w:lang w:val="es-ES_tradnl"/>
        </w:rPr>
        <w:t xml:space="preserve"> Calcular las mejores rutas </w:t>
      </w:r>
    </w:p>
    <w:p w:rsidR="00671F1D" w:rsidRPr="00D055DA" w:rsidRDefault="00671F1D" w:rsidP="00671F1D">
      <w:pPr>
        <w:pStyle w:val="Default"/>
        <w:ind w:left="360"/>
        <w:jc w:val="both"/>
        <w:rPr>
          <w:sz w:val="22"/>
          <w:szCs w:val="22"/>
          <w:lang w:val="es-ES_tradnl"/>
        </w:rPr>
      </w:pPr>
      <w:r w:rsidRPr="00D055DA">
        <w:rPr>
          <w:sz w:val="22"/>
          <w:szCs w:val="22"/>
        </w:rPr>
        <w:t></w:t>
      </w:r>
      <w:r w:rsidRPr="00D055DA">
        <w:rPr>
          <w:sz w:val="22"/>
          <w:szCs w:val="22"/>
          <w:lang w:val="es-ES_tradnl"/>
        </w:rPr>
        <w:t xml:space="preserve"> Lograr la convergencia </w:t>
      </w:r>
    </w:p>
    <w:p w:rsidR="00671F1D" w:rsidRPr="00D055DA" w:rsidRDefault="00671F1D" w:rsidP="00671F1D">
      <w:pPr>
        <w:pStyle w:val="Default"/>
        <w:ind w:left="360"/>
        <w:rPr>
          <w:sz w:val="22"/>
          <w:szCs w:val="22"/>
          <w:lang w:val="es-ES_tradnl"/>
        </w:rPr>
      </w:pPr>
    </w:p>
    <w:p w:rsidR="00671F1D" w:rsidRPr="00D055DA" w:rsidRDefault="00671F1D" w:rsidP="00671F1D">
      <w:pPr>
        <w:pStyle w:val="Default"/>
        <w:ind w:left="360"/>
        <w:rPr>
          <w:sz w:val="22"/>
          <w:szCs w:val="22"/>
          <w:lang w:val="es-ES_tradnl"/>
        </w:rPr>
      </w:pPr>
    </w:p>
    <w:p w:rsidR="00671F1D" w:rsidRPr="00D055DA" w:rsidRDefault="00671F1D" w:rsidP="00671F1D">
      <w:pPr>
        <w:pStyle w:val="Default"/>
        <w:ind w:left="360"/>
        <w:rPr>
          <w:sz w:val="22"/>
          <w:szCs w:val="22"/>
          <w:lang w:val="es-ES_tradnl"/>
        </w:rPr>
      </w:pPr>
    </w:p>
    <w:p w:rsidR="00AF34BA" w:rsidRPr="00D055DA" w:rsidRDefault="00AF34BA" w:rsidP="00671F1D">
      <w:pPr>
        <w:pStyle w:val="Default"/>
        <w:ind w:left="360"/>
        <w:rPr>
          <w:sz w:val="22"/>
          <w:szCs w:val="22"/>
          <w:lang w:val="es-ES_tradnl"/>
        </w:rPr>
      </w:pPr>
    </w:p>
    <w:p w:rsidR="00671F1D" w:rsidRPr="00D055DA" w:rsidRDefault="00671F1D" w:rsidP="00671F1D">
      <w:pPr>
        <w:pStyle w:val="Default"/>
        <w:ind w:left="360"/>
        <w:jc w:val="both"/>
        <w:rPr>
          <w:sz w:val="22"/>
          <w:szCs w:val="22"/>
          <w:lang w:val="es-ES_tradnl"/>
        </w:rPr>
      </w:pPr>
      <w:r w:rsidRPr="00D055DA">
        <w:rPr>
          <w:sz w:val="22"/>
          <w:szCs w:val="22"/>
          <w:lang w:val="es-ES_tradnl"/>
        </w:rPr>
        <w:lastRenderedPageBreak/>
        <w:t xml:space="preserve">Al intentar lograr la convergencia, OSPF atraviesa varios estados: </w:t>
      </w:r>
    </w:p>
    <w:p w:rsidR="00671F1D" w:rsidRPr="00D055DA" w:rsidRDefault="00671F1D" w:rsidP="00671F1D">
      <w:pPr>
        <w:pStyle w:val="Default"/>
        <w:ind w:left="360"/>
        <w:jc w:val="both"/>
        <w:rPr>
          <w:sz w:val="22"/>
          <w:szCs w:val="22"/>
          <w:lang w:val="es-ES_tradnl"/>
        </w:rPr>
      </w:pPr>
    </w:p>
    <w:p w:rsidR="00671F1D" w:rsidRPr="00D055DA" w:rsidRDefault="00671F1D" w:rsidP="00671F1D">
      <w:pPr>
        <w:pStyle w:val="Default"/>
        <w:spacing w:after="324"/>
        <w:ind w:left="360"/>
        <w:jc w:val="both"/>
        <w:rPr>
          <w:sz w:val="22"/>
          <w:szCs w:val="22"/>
          <w:lang w:val="es-ES_tradnl"/>
        </w:rPr>
      </w:pPr>
      <w:r w:rsidRPr="00D055DA">
        <w:rPr>
          <w:sz w:val="22"/>
          <w:szCs w:val="22"/>
        </w:rPr>
        <w:t></w:t>
      </w:r>
      <w:r w:rsidRPr="00D055DA">
        <w:rPr>
          <w:sz w:val="22"/>
          <w:szCs w:val="22"/>
          <w:lang w:val="es-ES_tradnl"/>
        </w:rPr>
        <w:t xml:space="preserve"> Estado Down </w:t>
      </w:r>
    </w:p>
    <w:p w:rsidR="00671F1D" w:rsidRPr="00D055DA" w:rsidRDefault="00671F1D" w:rsidP="00671F1D">
      <w:pPr>
        <w:pStyle w:val="Default"/>
        <w:spacing w:after="324"/>
        <w:ind w:left="360"/>
        <w:jc w:val="both"/>
        <w:rPr>
          <w:sz w:val="22"/>
          <w:szCs w:val="22"/>
          <w:lang w:val="es-ES_tradnl"/>
        </w:rPr>
      </w:pPr>
      <w:r w:rsidRPr="00D055DA">
        <w:rPr>
          <w:sz w:val="22"/>
          <w:szCs w:val="22"/>
        </w:rPr>
        <w:t></w:t>
      </w:r>
      <w:r w:rsidRPr="00D055DA">
        <w:rPr>
          <w:sz w:val="22"/>
          <w:szCs w:val="22"/>
          <w:lang w:val="es-ES_tradnl"/>
        </w:rPr>
        <w:t xml:space="preserve"> Estado Init </w:t>
      </w:r>
    </w:p>
    <w:p w:rsidR="00671F1D" w:rsidRPr="00D055DA" w:rsidRDefault="00671F1D" w:rsidP="00671F1D">
      <w:pPr>
        <w:pStyle w:val="Default"/>
        <w:spacing w:after="324"/>
        <w:ind w:left="360"/>
        <w:jc w:val="both"/>
        <w:rPr>
          <w:sz w:val="22"/>
          <w:szCs w:val="22"/>
          <w:lang w:val="es-ES_tradnl"/>
        </w:rPr>
      </w:pPr>
      <w:r w:rsidRPr="00D055DA">
        <w:rPr>
          <w:sz w:val="22"/>
          <w:szCs w:val="22"/>
        </w:rPr>
        <w:t></w:t>
      </w:r>
      <w:r w:rsidRPr="00D055DA">
        <w:rPr>
          <w:sz w:val="22"/>
          <w:szCs w:val="22"/>
          <w:lang w:val="es-ES_tradnl"/>
        </w:rPr>
        <w:t xml:space="preserve"> Estado Two-Way </w:t>
      </w:r>
    </w:p>
    <w:p w:rsidR="00671F1D" w:rsidRPr="00D055DA" w:rsidRDefault="00671F1D" w:rsidP="00671F1D">
      <w:pPr>
        <w:pStyle w:val="Default"/>
        <w:ind w:left="360"/>
        <w:jc w:val="both"/>
        <w:rPr>
          <w:sz w:val="22"/>
          <w:szCs w:val="22"/>
          <w:lang w:val="es-ES_tradnl"/>
        </w:rPr>
      </w:pPr>
      <w:r w:rsidRPr="00D055DA">
        <w:rPr>
          <w:sz w:val="22"/>
          <w:szCs w:val="22"/>
        </w:rPr>
        <w:t></w:t>
      </w:r>
      <w:r w:rsidRPr="00D055DA">
        <w:rPr>
          <w:sz w:val="22"/>
          <w:szCs w:val="22"/>
          <w:lang w:val="es-ES_tradnl"/>
        </w:rPr>
        <w:t xml:space="preserve"> Estado ExStart </w:t>
      </w:r>
    </w:p>
    <w:p w:rsidR="00671F1D" w:rsidRPr="00D055DA" w:rsidRDefault="00671F1D" w:rsidP="00671F1D">
      <w:pPr>
        <w:pStyle w:val="Default"/>
        <w:ind w:left="360"/>
        <w:jc w:val="both"/>
        <w:rPr>
          <w:sz w:val="22"/>
          <w:szCs w:val="22"/>
          <w:lang w:val="es-ES_tradnl"/>
        </w:rPr>
      </w:pPr>
    </w:p>
    <w:p w:rsidR="00671F1D" w:rsidRPr="00D055DA" w:rsidRDefault="00671F1D" w:rsidP="00671F1D">
      <w:pPr>
        <w:pStyle w:val="Default"/>
        <w:ind w:left="360"/>
        <w:jc w:val="both"/>
        <w:rPr>
          <w:sz w:val="22"/>
          <w:szCs w:val="22"/>
          <w:lang w:val="es-ES_tradnl"/>
        </w:rPr>
      </w:pPr>
      <w:r w:rsidRPr="00D055DA">
        <w:rPr>
          <w:sz w:val="22"/>
          <w:szCs w:val="22"/>
        </w:rPr>
        <w:t></w:t>
      </w:r>
      <w:r w:rsidRPr="00D055DA">
        <w:rPr>
          <w:sz w:val="22"/>
          <w:szCs w:val="22"/>
          <w:lang w:val="es-ES_tradnl"/>
        </w:rPr>
        <w:t xml:space="preserve"> Estado Exchange </w:t>
      </w:r>
    </w:p>
    <w:p w:rsidR="00671F1D" w:rsidRPr="00D055DA" w:rsidRDefault="00671F1D" w:rsidP="00671F1D">
      <w:pPr>
        <w:pStyle w:val="Default"/>
        <w:ind w:left="360"/>
        <w:jc w:val="both"/>
        <w:rPr>
          <w:sz w:val="22"/>
          <w:szCs w:val="22"/>
          <w:lang w:val="es-ES_tradnl"/>
        </w:rPr>
      </w:pPr>
    </w:p>
    <w:p w:rsidR="00671F1D" w:rsidRPr="00D055DA" w:rsidRDefault="00671F1D" w:rsidP="00671F1D">
      <w:pPr>
        <w:autoSpaceDE w:val="0"/>
        <w:autoSpaceDN w:val="0"/>
        <w:adjustRightInd w:val="0"/>
        <w:spacing w:after="322" w:line="240" w:lineRule="auto"/>
        <w:ind w:left="360"/>
        <w:rPr>
          <w:rFonts w:ascii="Arial" w:hAnsi="Arial" w:cs="Arial"/>
          <w:color w:val="000000"/>
          <w:lang w:val="es-ES_tradnl"/>
        </w:rPr>
      </w:pPr>
      <w:r w:rsidRPr="00D055DA">
        <w:rPr>
          <w:rFonts w:ascii="Arial" w:hAnsi="Arial" w:cs="Arial"/>
          <w:color w:val="000000"/>
        </w:rPr>
        <w:t></w:t>
      </w:r>
      <w:r w:rsidRPr="00D055DA">
        <w:rPr>
          <w:rFonts w:ascii="Arial" w:hAnsi="Arial" w:cs="Arial"/>
          <w:color w:val="000000"/>
          <w:lang w:val="es-ES_tradnl"/>
        </w:rPr>
        <w:t xml:space="preserve"> Estado Loading </w:t>
      </w:r>
    </w:p>
    <w:p w:rsidR="00671F1D" w:rsidRPr="00D055DA" w:rsidRDefault="00671F1D" w:rsidP="00671F1D">
      <w:pPr>
        <w:autoSpaceDE w:val="0"/>
        <w:autoSpaceDN w:val="0"/>
        <w:adjustRightInd w:val="0"/>
        <w:spacing w:after="0" w:line="240" w:lineRule="auto"/>
        <w:ind w:left="360"/>
        <w:rPr>
          <w:rFonts w:ascii="Arial" w:hAnsi="Arial" w:cs="Arial"/>
          <w:color w:val="000000"/>
          <w:lang w:val="es-ES_tradnl"/>
        </w:rPr>
      </w:pPr>
      <w:r w:rsidRPr="00D055DA">
        <w:rPr>
          <w:rFonts w:ascii="Arial" w:hAnsi="Arial" w:cs="Arial"/>
          <w:color w:val="000000"/>
        </w:rPr>
        <w:t></w:t>
      </w:r>
      <w:r w:rsidRPr="00D055DA">
        <w:rPr>
          <w:rFonts w:ascii="Arial" w:hAnsi="Arial" w:cs="Arial"/>
          <w:color w:val="000000"/>
          <w:lang w:val="es-ES_tradnl"/>
        </w:rPr>
        <w:t xml:space="preserve"> Estado Full </w:t>
      </w:r>
    </w:p>
    <w:p w:rsidR="00671F1D" w:rsidRDefault="00671F1D" w:rsidP="00671F1D">
      <w:pPr>
        <w:autoSpaceDE w:val="0"/>
        <w:autoSpaceDN w:val="0"/>
        <w:adjustRightInd w:val="0"/>
        <w:spacing w:after="0" w:line="240" w:lineRule="auto"/>
        <w:ind w:left="360"/>
        <w:rPr>
          <w:rFonts w:ascii="Arial" w:hAnsi="Arial" w:cs="Arial"/>
          <w:color w:val="000000"/>
          <w:sz w:val="20"/>
          <w:szCs w:val="20"/>
          <w:lang w:val="es-ES_tradnl"/>
        </w:rPr>
      </w:pPr>
    </w:p>
    <w:p w:rsidR="00671F1D" w:rsidRDefault="00671F1D" w:rsidP="00671F1D">
      <w:pPr>
        <w:autoSpaceDE w:val="0"/>
        <w:autoSpaceDN w:val="0"/>
        <w:adjustRightInd w:val="0"/>
        <w:spacing w:after="0" w:line="240" w:lineRule="auto"/>
        <w:ind w:left="360"/>
        <w:rPr>
          <w:rFonts w:ascii="Arial" w:hAnsi="Arial" w:cs="Arial"/>
          <w:color w:val="000000"/>
          <w:sz w:val="20"/>
          <w:szCs w:val="20"/>
          <w:lang w:val="es-ES_tradnl"/>
        </w:rPr>
      </w:pPr>
    </w:p>
    <w:p w:rsidR="00671F1D" w:rsidRDefault="00671F1D" w:rsidP="00671F1D">
      <w:pPr>
        <w:autoSpaceDE w:val="0"/>
        <w:autoSpaceDN w:val="0"/>
        <w:adjustRightInd w:val="0"/>
        <w:spacing w:after="0" w:line="240" w:lineRule="auto"/>
        <w:ind w:left="360"/>
        <w:jc w:val="center"/>
        <w:rPr>
          <w:rFonts w:ascii="Arial" w:hAnsi="Arial" w:cs="Arial"/>
          <w:color w:val="000000"/>
          <w:sz w:val="20"/>
          <w:szCs w:val="20"/>
          <w:lang w:val="es-ES_tradnl"/>
        </w:rPr>
      </w:pPr>
      <w:r>
        <w:rPr>
          <w:rFonts w:ascii="Arial" w:hAnsi="Arial" w:cs="Arial"/>
          <w:noProof/>
          <w:color w:val="000000"/>
          <w:sz w:val="20"/>
          <w:szCs w:val="20"/>
        </w:rPr>
        <w:drawing>
          <wp:inline distT="0" distB="0" distL="0" distR="0" wp14:anchorId="063795C2" wp14:editId="1D78E77B">
            <wp:extent cx="4105910" cy="3554095"/>
            <wp:effectExtent l="0" t="0" r="889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05910" cy="3554095"/>
                    </a:xfrm>
                    <a:prstGeom prst="rect">
                      <a:avLst/>
                    </a:prstGeom>
                    <a:noFill/>
                    <a:ln>
                      <a:noFill/>
                    </a:ln>
                  </pic:spPr>
                </pic:pic>
              </a:graphicData>
            </a:graphic>
          </wp:inline>
        </w:drawing>
      </w:r>
    </w:p>
    <w:p w:rsidR="00671F1D" w:rsidRDefault="00671F1D" w:rsidP="00671F1D">
      <w:pPr>
        <w:autoSpaceDE w:val="0"/>
        <w:autoSpaceDN w:val="0"/>
        <w:adjustRightInd w:val="0"/>
        <w:spacing w:after="0" w:line="240" w:lineRule="auto"/>
        <w:ind w:left="360"/>
        <w:jc w:val="center"/>
        <w:rPr>
          <w:rFonts w:ascii="Arial" w:hAnsi="Arial" w:cs="Arial"/>
          <w:color w:val="000000"/>
          <w:sz w:val="20"/>
          <w:szCs w:val="20"/>
          <w:lang w:val="es-ES_tradnl"/>
        </w:rPr>
      </w:pPr>
    </w:p>
    <w:p w:rsidR="006E73EE" w:rsidRDefault="006E73EE" w:rsidP="00671F1D">
      <w:pPr>
        <w:pStyle w:val="Default"/>
        <w:jc w:val="both"/>
        <w:rPr>
          <w:sz w:val="20"/>
          <w:szCs w:val="20"/>
          <w:lang w:val="es-ES_tradnl"/>
        </w:rPr>
      </w:pPr>
    </w:p>
    <w:p w:rsidR="00671F1D" w:rsidRPr="00D055DA" w:rsidRDefault="00671F1D" w:rsidP="00671F1D">
      <w:pPr>
        <w:pStyle w:val="Default"/>
        <w:jc w:val="both"/>
        <w:rPr>
          <w:sz w:val="22"/>
          <w:szCs w:val="22"/>
          <w:lang w:val="es-ES_tradnl"/>
        </w:rPr>
      </w:pPr>
      <w:r w:rsidRPr="00D055DA">
        <w:rPr>
          <w:sz w:val="22"/>
          <w:szCs w:val="22"/>
          <w:lang w:val="es-ES_tradnl"/>
        </w:rPr>
        <w:t xml:space="preserve">Cuando se habilita OSPF en una interfaz, el router debe determinar si existe otro vecino OSPF en el enlace. Para hacerlo, el router reenvía un paquete de saludo con la ID del router por todas las interfaces con OSPF habilitado. El proceso OSPF utiliza la ID del router OSPF para identificar cada router en el área OSPF de manera exclusiva. Una ID de router es una dirección IP asignada para identificar un router específico entre peers OSPF. </w:t>
      </w:r>
    </w:p>
    <w:p w:rsidR="00671F1D" w:rsidRPr="00D055DA" w:rsidRDefault="00671F1D" w:rsidP="00671F1D">
      <w:pPr>
        <w:pStyle w:val="Default"/>
        <w:jc w:val="both"/>
        <w:rPr>
          <w:sz w:val="22"/>
          <w:szCs w:val="22"/>
          <w:lang w:val="es-ES_tradnl"/>
        </w:rPr>
      </w:pPr>
    </w:p>
    <w:p w:rsidR="00671F1D" w:rsidRPr="00D055DA" w:rsidRDefault="00671F1D" w:rsidP="00671F1D">
      <w:pPr>
        <w:pStyle w:val="Default"/>
        <w:jc w:val="both"/>
        <w:rPr>
          <w:sz w:val="22"/>
          <w:szCs w:val="22"/>
          <w:lang w:val="es-ES_tradnl"/>
        </w:rPr>
      </w:pPr>
      <w:r w:rsidRPr="00D055DA">
        <w:rPr>
          <w:sz w:val="22"/>
          <w:szCs w:val="22"/>
          <w:lang w:val="es-ES_tradnl"/>
        </w:rPr>
        <w:t xml:space="preserve">Cuando un router vecino con OSPF habilitado recibe un paquete de saludo con una ID de router que no figura en su lista de vecinos, el router receptor intenta establecer una adyacencia con el router que inició la comunicación. </w:t>
      </w:r>
    </w:p>
    <w:p w:rsidR="00671F1D" w:rsidRPr="00D055DA" w:rsidRDefault="00671F1D" w:rsidP="00671F1D">
      <w:pPr>
        <w:pStyle w:val="Default"/>
        <w:jc w:val="both"/>
        <w:rPr>
          <w:sz w:val="22"/>
          <w:szCs w:val="22"/>
          <w:lang w:val="es-ES_tradnl"/>
        </w:rPr>
      </w:pPr>
    </w:p>
    <w:p w:rsidR="00671F1D" w:rsidRPr="00D055DA" w:rsidRDefault="00671F1D" w:rsidP="00671F1D">
      <w:pPr>
        <w:pStyle w:val="Default"/>
        <w:jc w:val="both"/>
        <w:rPr>
          <w:sz w:val="22"/>
          <w:szCs w:val="22"/>
          <w:lang w:val="es-ES_tradnl"/>
        </w:rPr>
      </w:pPr>
      <w:r w:rsidRPr="00D055DA">
        <w:rPr>
          <w:sz w:val="22"/>
          <w:szCs w:val="22"/>
          <w:lang w:val="es-ES_tradnl"/>
        </w:rPr>
        <w:t xml:space="preserve">Cuando se habilita OSPF, la interfaz habilitada pasa del estado </w:t>
      </w:r>
      <w:r w:rsidRPr="00D055DA">
        <w:rPr>
          <w:b/>
          <w:sz w:val="22"/>
          <w:szCs w:val="22"/>
          <w:lang w:val="es-ES_tradnl"/>
        </w:rPr>
        <w:t>Down</w:t>
      </w:r>
      <w:r w:rsidRPr="00D055DA">
        <w:rPr>
          <w:sz w:val="22"/>
          <w:szCs w:val="22"/>
          <w:lang w:val="es-ES_tradnl"/>
        </w:rPr>
        <w:t xml:space="preserve"> al estado </w:t>
      </w:r>
      <w:r w:rsidRPr="00D055DA">
        <w:rPr>
          <w:b/>
          <w:sz w:val="22"/>
          <w:szCs w:val="22"/>
          <w:lang w:val="es-ES_tradnl"/>
        </w:rPr>
        <w:t>Init</w:t>
      </w:r>
      <w:r w:rsidRPr="00D055DA">
        <w:rPr>
          <w:sz w:val="22"/>
          <w:szCs w:val="22"/>
          <w:lang w:val="es-ES_tradnl"/>
        </w:rPr>
        <w:t xml:space="preserve">. El router comienza a enviar paquetes de saludo por todas las interfaces con OSPF habilitado para descubrir vecinos OSPF a fin de desarrollar adyacencias con ellos. </w:t>
      </w:r>
    </w:p>
    <w:p w:rsidR="00671F1D" w:rsidRDefault="00671F1D" w:rsidP="00671F1D">
      <w:pPr>
        <w:pStyle w:val="Default"/>
        <w:jc w:val="center"/>
        <w:rPr>
          <w:sz w:val="20"/>
          <w:szCs w:val="20"/>
          <w:lang w:val="es-ES_tradnl"/>
        </w:rPr>
      </w:pPr>
      <w:r>
        <w:rPr>
          <w:noProof/>
          <w:sz w:val="20"/>
          <w:szCs w:val="20"/>
        </w:rPr>
        <w:lastRenderedPageBreak/>
        <w:drawing>
          <wp:inline distT="0" distB="0" distL="0" distR="0" wp14:anchorId="42550F68" wp14:editId="543CEBB0">
            <wp:extent cx="4062730" cy="273431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62730" cy="2734310"/>
                    </a:xfrm>
                    <a:prstGeom prst="rect">
                      <a:avLst/>
                    </a:prstGeom>
                    <a:noFill/>
                    <a:ln>
                      <a:noFill/>
                    </a:ln>
                  </pic:spPr>
                </pic:pic>
              </a:graphicData>
            </a:graphic>
          </wp:inline>
        </w:drawing>
      </w:r>
    </w:p>
    <w:p w:rsidR="00D055DA" w:rsidRDefault="00D055DA" w:rsidP="00671F1D">
      <w:pPr>
        <w:pStyle w:val="Default"/>
        <w:jc w:val="center"/>
        <w:rPr>
          <w:sz w:val="20"/>
          <w:szCs w:val="20"/>
          <w:lang w:val="es-ES_tradnl"/>
        </w:rPr>
      </w:pPr>
    </w:p>
    <w:p w:rsidR="00671F1D" w:rsidRDefault="00671F1D" w:rsidP="00671F1D">
      <w:pPr>
        <w:pStyle w:val="Default"/>
        <w:jc w:val="center"/>
        <w:rPr>
          <w:sz w:val="20"/>
          <w:szCs w:val="20"/>
          <w:lang w:val="es-ES_tradnl"/>
        </w:rPr>
      </w:pPr>
    </w:p>
    <w:p w:rsidR="00671F1D" w:rsidRPr="00D055DA" w:rsidRDefault="00671F1D" w:rsidP="00671F1D">
      <w:pPr>
        <w:pStyle w:val="Default"/>
        <w:jc w:val="both"/>
        <w:rPr>
          <w:sz w:val="22"/>
          <w:szCs w:val="22"/>
          <w:lang w:val="es-ES_tradnl"/>
        </w:rPr>
      </w:pPr>
      <w:r w:rsidRPr="00D055DA">
        <w:rPr>
          <w:sz w:val="22"/>
          <w:szCs w:val="22"/>
          <w:lang w:val="es-ES_tradnl"/>
        </w:rPr>
        <w:t>El router que recibe el paquete de saludo y agrega la ID del router R1 a su lista de vecinos. A continuación, el R2 envía un paquete de saludo al R1. El paquete contiene la ID del router R2 y la ID del router R1 en la lista de vecinos de la misma interfaz.</w:t>
      </w:r>
    </w:p>
    <w:p w:rsidR="00671F1D" w:rsidRPr="00D055DA" w:rsidRDefault="00671F1D" w:rsidP="00671F1D">
      <w:pPr>
        <w:pStyle w:val="Default"/>
        <w:jc w:val="both"/>
        <w:rPr>
          <w:sz w:val="22"/>
          <w:szCs w:val="22"/>
          <w:lang w:val="es-ES_tradnl"/>
        </w:rPr>
      </w:pPr>
      <w:r w:rsidRPr="00D055DA">
        <w:rPr>
          <w:sz w:val="22"/>
          <w:szCs w:val="22"/>
          <w:lang w:val="es-ES_tradnl"/>
        </w:rPr>
        <w:t xml:space="preserve"> </w:t>
      </w:r>
    </w:p>
    <w:p w:rsidR="00671F1D" w:rsidRPr="00D055DA" w:rsidRDefault="00671F1D" w:rsidP="00671F1D">
      <w:pPr>
        <w:autoSpaceDE w:val="0"/>
        <w:autoSpaceDN w:val="0"/>
        <w:adjustRightInd w:val="0"/>
        <w:spacing w:after="0" w:line="240" w:lineRule="auto"/>
        <w:jc w:val="both"/>
        <w:rPr>
          <w:rFonts w:ascii="Arial" w:hAnsi="Arial" w:cs="Arial"/>
          <w:lang w:val="es-ES_tradnl"/>
        </w:rPr>
      </w:pPr>
      <w:r w:rsidRPr="00D055DA">
        <w:rPr>
          <w:rFonts w:ascii="Arial" w:hAnsi="Arial" w:cs="Arial"/>
          <w:lang w:val="es-ES_tradnl"/>
        </w:rPr>
        <w:t xml:space="preserve">El R1 recibe el saludo y agrega la ID del router R2 a su lista de vecinos OSPF. También advierte su propia ID de router en la lista de vecinos del paquete de saludo. Cuando un router recibe un paquete de saludo en el que se indica su ID de router en la lista de vecinos, el router pasa del estado </w:t>
      </w:r>
      <w:r w:rsidRPr="00D055DA">
        <w:rPr>
          <w:rFonts w:ascii="Arial" w:hAnsi="Arial" w:cs="Arial"/>
          <w:b/>
          <w:lang w:val="es-ES_tradnl"/>
        </w:rPr>
        <w:t>Init</w:t>
      </w:r>
      <w:r w:rsidRPr="00D055DA">
        <w:rPr>
          <w:rFonts w:ascii="Arial" w:hAnsi="Arial" w:cs="Arial"/>
          <w:lang w:val="es-ES_tradnl"/>
        </w:rPr>
        <w:t xml:space="preserve"> al estado </w:t>
      </w:r>
      <w:r w:rsidRPr="00D055DA">
        <w:rPr>
          <w:rFonts w:ascii="Arial" w:hAnsi="Arial" w:cs="Arial"/>
          <w:b/>
          <w:lang w:val="es-ES_tradnl"/>
        </w:rPr>
        <w:t>Two-Way</w:t>
      </w:r>
      <w:r w:rsidRPr="00D055DA">
        <w:rPr>
          <w:rFonts w:ascii="Arial" w:hAnsi="Arial" w:cs="Arial"/>
          <w:lang w:val="es-ES_tradnl"/>
        </w:rPr>
        <w:t>.</w:t>
      </w:r>
    </w:p>
    <w:p w:rsidR="00671F1D" w:rsidRPr="00D055DA" w:rsidRDefault="00671F1D" w:rsidP="00671F1D">
      <w:pPr>
        <w:autoSpaceDE w:val="0"/>
        <w:autoSpaceDN w:val="0"/>
        <w:adjustRightInd w:val="0"/>
        <w:spacing w:after="0" w:line="240" w:lineRule="auto"/>
        <w:jc w:val="both"/>
        <w:rPr>
          <w:rFonts w:ascii="Arial" w:hAnsi="Arial" w:cs="Arial"/>
          <w:lang w:val="es-ES_tradnl"/>
        </w:rPr>
      </w:pPr>
    </w:p>
    <w:p w:rsidR="00671F1D" w:rsidRPr="00D055DA" w:rsidRDefault="00671F1D" w:rsidP="008655C4">
      <w:pPr>
        <w:pStyle w:val="Default"/>
        <w:jc w:val="both"/>
        <w:rPr>
          <w:sz w:val="22"/>
          <w:szCs w:val="22"/>
          <w:lang w:val="es-ES_tradnl"/>
        </w:rPr>
      </w:pPr>
      <w:r w:rsidRPr="00D055DA">
        <w:rPr>
          <w:sz w:val="22"/>
          <w:szCs w:val="22"/>
          <w:lang w:val="es-ES_tradnl"/>
        </w:rPr>
        <w:t xml:space="preserve">La acción realizada en el estado Two-Way depende del tipo de interconexión de los routers adyacentes: </w:t>
      </w:r>
    </w:p>
    <w:p w:rsidR="008655C4" w:rsidRPr="00D055DA" w:rsidRDefault="008655C4" w:rsidP="008655C4">
      <w:pPr>
        <w:pStyle w:val="Default"/>
        <w:jc w:val="both"/>
        <w:rPr>
          <w:sz w:val="22"/>
          <w:szCs w:val="22"/>
          <w:lang w:val="es-ES_tradnl"/>
        </w:rPr>
      </w:pPr>
    </w:p>
    <w:p w:rsidR="00671F1D" w:rsidRPr="00D055DA" w:rsidRDefault="00671F1D" w:rsidP="008655C4">
      <w:pPr>
        <w:pStyle w:val="Default"/>
        <w:spacing w:after="323"/>
        <w:jc w:val="both"/>
        <w:rPr>
          <w:sz w:val="22"/>
          <w:szCs w:val="22"/>
          <w:lang w:val="es-ES_tradnl"/>
        </w:rPr>
      </w:pPr>
      <w:r w:rsidRPr="00D055DA">
        <w:rPr>
          <w:sz w:val="22"/>
          <w:szCs w:val="22"/>
        </w:rPr>
        <w:t></w:t>
      </w:r>
      <w:r w:rsidRPr="00D055DA">
        <w:rPr>
          <w:sz w:val="22"/>
          <w:szCs w:val="22"/>
          <w:lang w:val="es-ES_tradnl"/>
        </w:rPr>
        <w:t xml:space="preserve"> Si los dos vecinos adyacentes se interconectan a través de </w:t>
      </w:r>
      <w:proofErr w:type="gramStart"/>
      <w:r w:rsidRPr="00D055DA">
        <w:rPr>
          <w:sz w:val="22"/>
          <w:szCs w:val="22"/>
          <w:lang w:val="es-ES_tradnl"/>
        </w:rPr>
        <w:t>un</w:t>
      </w:r>
      <w:proofErr w:type="gramEnd"/>
      <w:r w:rsidRPr="00D055DA">
        <w:rPr>
          <w:sz w:val="22"/>
          <w:szCs w:val="22"/>
          <w:lang w:val="es-ES_tradnl"/>
        </w:rPr>
        <w:t xml:space="preserve"> enlace punto a punto, pasan de inmediato del estado Two-Way a la fase de sincronización de bases de datos. </w:t>
      </w:r>
    </w:p>
    <w:p w:rsidR="00671F1D" w:rsidRPr="00D055DA" w:rsidRDefault="00671F1D" w:rsidP="008655C4">
      <w:pPr>
        <w:pStyle w:val="Default"/>
        <w:jc w:val="both"/>
        <w:rPr>
          <w:sz w:val="22"/>
          <w:szCs w:val="22"/>
          <w:lang w:val="es-ES_tradnl"/>
        </w:rPr>
      </w:pPr>
      <w:r w:rsidRPr="00D055DA">
        <w:rPr>
          <w:sz w:val="22"/>
          <w:szCs w:val="22"/>
        </w:rPr>
        <w:t></w:t>
      </w:r>
      <w:r w:rsidRPr="00D055DA">
        <w:rPr>
          <w:sz w:val="22"/>
          <w:szCs w:val="22"/>
          <w:lang w:val="es-ES_tradnl"/>
        </w:rPr>
        <w:t xml:space="preserve"> Si los routers se interconectan a través de una red Ethernet común, se debe elegir </w:t>
      </w:r>
      <w:proofErr w:type="gramStart"/>
      <w:r w:rsidRPr="00D055DA">
        <w:rPr>
          <w:sz w:val="22"/>
          <w:szCs w:val="22"/>
          <w:lang w:val="es-ES_tradnl"/>
        </w:rPr>
        <w:t>un</w:t>
      </w:r>
      <w:proofErr w:type="gramEnd"/>
      <w:r w:rsidRPr="00D055DA">
        <w:rPr>
          <w:sz w:val="22"/>
          <w:szCs w:val="22"/>
          <w:lang w:val="es-ES_tradnl"/>
        </w:rPr>
        <w:t xml:space="preserve"> router designado D</w:t>
      </w:r>
      <w:r w:rsidR="008655C4" w:rsidRPr="00D055DA">
        <w:rPr>
          <w:sz w:val="22"/>
          <w:szCs w:val="22"/>
          <w:lang w:val="es-ES_tradnl"/>
        </w:rPr>
        <w:t xml:space="preserve">esignated </w:t>
      </w:r>
      <w:r w:rsidRPr="00D055DA">
        <w:rPr>
          <w:sz w:val="22"/>
          <w:szCs w:val="22"/>
          <w:lang w:val="es-ES_tradnl"/>
        </w:rPr>
        <w:t>R</w:t>
      </w:r>
      <w:r w:rsidR="008655C4" w:rsidRPr="00D055DA">
        <w:rPr>
          <w:sz w:val="22"/>
          <w:szCs w:val="22"/>
          <w:lang w:val="es-ES_tradnl"/>
        </w:rPr>
        <w:t>outer</w:t>
      </w:r>
      <w:r w:rsidRPr="00D055DA">
        <w:rPr>
          <w:sz w:val="22"/>
          <w:szCs w:val="22"/>
          <w:lang w:val="es-ES_tradnl"/>
        </w:rPr>
        <w:t xml:space="preserve"> y un B</w:t>
      </w:r>
      <w:r w:rsidR="008655C4" w:rsidRPr="00D055DA">
        <w:rPr>
          <w:sz w:val="22"/>
          <w:szCs w:val="22"/>
          <w:lang w:val="es-ES_tradnl"/>
        </w:rPr>
        <w:t xml:space="preserve">ackup </w:t>
      </w:r>
      <w:r w:rsidRPr="00D055DA">
        <w:rPr>
          <w:sz w:val="22"/>
          <w:szCs w:val="22"/>
          <w:lang w:val="es-ES_tradnl"/>
        </w:rPr>
        <w:t>D</w:t>
      </w:r>
      <w:r w:rsidR="008655C4" w:rsidRPr="00D055DA">
        <w:rPr>
          <w:sz w:val="22"/>
          <w:szCs w:val="22"/>
          <w:lang w:val="es-ES_tradnl"/>
        </w:rPr>
        <w:t xml:space="preserve">esiganted </w:t>
      </w:r>
      <w:r w:rsidRPr="00D055DA">
        <w:rPr>
          <w:sz w:val="22"/>
          <w:szCs w:val="22"/>
          <w:lang w:val="es-ES_tradnl"/>
        </w:rPr>
        <w:t>R</w:t>
      </w:r>
      <w:r w:rsidR="008655C4" w:rsidRPr="00D055DA">
        <w:rPr>
          <w:sz w:val="22"/>
          <w:szCs w:val="22"/>
          <w:lang w:val="es-ES_tradnl"/>
        </w:rPr>
        <w:t>outer</w:t>
      </w:r>
      <w:r w:rsidRPr="00D055DA">
        <w:rPr>
          <w:sz w:val="22"/>
          <w:szCs w:val="22"/>
          <w:lang w:val="es-ES_tradnl"/>
        </w:rPr>
        <w:t xml:space="preserve">. </w:t>
      </w:r>
    </w:p>
    <w:p w:rsidR="00671F1D" w:rsidRPr="00D055DA" w:rsidRDefault="00671F1D" w:rsidP="008655C4">
      <w:pPr>
        <w:pStyle w:val="Default"/>
        <w:jc w:val="both"/>
        <w:rPr>
          <w:sz w:val="22"/>
          <w:szCs w:val="22"/>
          <w:lang w:val="es-ES_tradnl"/>
        </w:rPr>
      </w:pPr>
    </w:p>
    <w:p w:rsidR="00671F1D" w:rsidRPr="00D055DA" w:rsidRDefault="00671F1D" w:rsidP="008655C4">
      <w:pPr>
        <w:pStyle w:val="Default"/>
        <w:jc w:val="both"/>
        <w:rPr>
          <w:sz w:val="22"/>
          <w:szCs w:val="22"/>
          <w:lang w:val="es-ES_tradnl"/>
        </w:rPr>
      </w:pPr>
      <w:r w:rsidRPr="00D055DA">
        <w:rPr>
          <w:sz w:val="22"/>
          <w:szCs w:val="22"/>
          <w:lang w:val="es-ES_tradnl"/>
        </w:rPr>
        <w:t xml:space="preserve">Debido a que el R1 y el R2 se interconectan a través de una red Ethernet, se elije un DR y un BDR. R2 se convierte en el DR, y el R1 es el BDR. Este proceso tiene lugar solo en las redes de accesos múltiples, como las LAN Ethernet. </w:t>
      </w:r>
    </w:p>
    <w:p w:rsidR="008655C4" w:rsidRPr="00D055DA" w:rsidRDefault="008655C4" w:rsidP="008655C4">
      <w:pPr>
        <w:pStyle w:val="Default"/>
        <w:jc w:val="both"/>
        <w:rPr>
          <w:sz w:val="22"/>
          <w:szCs w:val="22"/>
          <w:lang w:val="es-ES_tradnl"/>
        </w:rPr>
      </w:pPr>
    </w:p>
    <w:p w:rsidR="00671F1D" w:rsidRPr="00D055DA" w:rsidRDefault="00671F1D" w:rsidP="008655C4">
      <w:pPr>
        <w:autoSpaceDE w:val="0"/>
        <w:autoSpaceDN w:val="0"/>
        <w:adjustRightInd w:val="0"/>
        <w:spacing w:after="0" w:line="240" w:lineRule="auto"/>
        <w:jc w:val="both"/>
        <w:rPr>
          <w:rFonts w:ascii="Arial" w:hAnsi="Arial" w:cs="Arial"/>
          <w:lang w:val="es-ES_tradnl"/>
        </w:rPr>
      </w:pPr>
      <w:r w:rsidRPr="00D055DA">
        <w:rPr>
          <w:rFonts w:ascii="Arial" w:hAnsi="Arial" w:cs="Arial"/>
          <w:lang w:val="es-ES_tradnl"/>
        </w:rPr>
        <w:t>Los paquetes de saludo se intercambian de manera continua para mantener la información del router.</w:t>
      </w:r>
    </w:p>
    <w:p w:rsidR="00671F1D" w:rsidRPr="00671F1D" w:rsidRDefault="00671F1D" w:rsidP="00671F1D">
      <w:pPr>
        <w:pStyle w:val="Default"/>
        <w:jc w:val="both"/>
        <w:rPr>
          <w:sz w:val="20"/>
          <w:szCs w:val="20"/>
          <w:lang w:val="es-ES_tradnl"/>
        </w:rPr>
      </w:pPr>
    </w:p>
    <w:p w:rsidR="00671F1D" w:rsidRPr="00D055DA" w:rsidRDefault="008655C4" w:rsidP="00AF34BA">
      <w:pPr>
        <w:pStyle w:val="Style3"/>
        <w:rPr>
          <w:sz w:val="24"/>
          <w:szCs w:val="24"/>
        </w:rPr>
      </w:pPr>
      <w:r w:rsidRPr="00D055DA">
        <w:rPr>
          <w:sz w:val="24"/>
          <w:szCs w:val="24"/>
        </w:rPr>
        <w:t>¿Por qué se necesita elegir un DR y un BDR?</w:t>
      </w:r>
    </w:p>
    <w:p w:rsidR="00790647" w:rsidRDefault="00790647" w:rsidP="00790647">
      <w:pPr>
        <w:pStyle w:val="Default"/>
        <w:ind w:left="720"/>
        <w:jc w:val="both"/>
        <w:rPr>
          <w:b/>
          <w:sz w:val="22"/>
          <w:szCs w:val="20"/>
          <w:lang w:val="es-ES_tradnl"/>
        </w:rPr>
      </w:pPr>
    </w:p>
    <w:p w:rsidR="008655C4" w:rsidRPr="00D055DA" w:rsidRDefault="008655C4" w:rsidP="008655C4">
      <w:pPr>
        <w:pStyle w:val="Default"/>
        <w:ind w:left="720"/>
        <w:jc w:val="both"/>
        <w:rPr>
          <w:sz w:val="22"/>
          <w:szCs w:val="22"/>
          <w:lang w:val="es-ES_tradnl"/>
        </w:rPr>
      </w:pPr>
      <w:r w:rsidRPr="00D055DA">
        <w:rPr>
          <w:sz w:val="22"/>
          <w:szCs w:val="22"/>
          <w:lang w:val="es-ES_tradnl"/>
        </w:rPr>
        <w:t xml:space="preserve">Las redes de accesos múltiples pueden crear dos retos para OSPF en relación con la saturación de las LSA: </w:t>
      </w:r>
    </w:p>
    <w:p w:rsidR="008655C4" w:rsidRPr="00D055DA" w:rsidRDefault="008655C4" w:rsidP="008655C4">
      <w:pPr>
        <w:pStyle w:val="Default"/>
        <w:ind w:left="720"/>
        <w:jc w:val="both"/>
        <w:rPr>
          <w:sz w:val="22"/>
          <w:szCs w:val="22"/>
          <w:lang w:val="es-ES_tradnl"/>
        </w:rPr>
      </w:pPr>
    </w:p>
    <w:p w:rsidR="008655C4" w:rsidRPr="00D055DA" w:rsidRDefault="008655C4" w:rsidP="008655C4">
      <w:pPr>
        <w:pStyle w:val="Default"/>
        <w:spacing w:after="321"/>
        <w:ind w:left="720"/>
        <w:jc w:val="both"/>
        <w:rPr>
          <w:sz w:val="22"/>
          <w:szCs w:val="22"/>
          <w:lang w:val="es-ES_tradnl"/>
        </w:rPr>
      </w:pPr>
      <w:r w:rsidRPr="00D055DA">
        <w:rPr>
          <w:sz w:val="22"/>
          <w:szCs w:val="22"/>
        </w:rPr>
        <w:t></w:t>
      </w:r>
      <w:r w:rsidRPr="00D055DA">
        <w:rPr>
          <w:sz w:val="22"/>
          <w:szCs w:val="22"/>
          <w:lang w:val="es-ES_tradnl"/>
        </w:rPr>
        <w:t xml:space="preserve"> </w:t>
      </w:r>
      <w:r w:rsidRPr="00D055DA">
        <w:rPr>
          <w:b/>
          <w:bCs/>
          <w:sz w:val="22"/>
          <w:szCs w:val="22"/>
          <w:lang w:val="es-ES_tradnl"/>
        </w:rPr>
        <w:t xml:space="preserve">Creación de varias adyacencias: </w:t>
      </w:r>
      <w:r w:rsidRPr="00D055DA">
        <w:rPr>
          <w:sz w:val="22"/>
          <w:szCs w:val="22"/>
          <w:lang w:val="es-ES_tradnl"/>
        </w:rPr>
        <w:t xml:space="preserve">las redes Ethernet podrían interconectar muchos routers OSPF con </w:t>
      </w:r>
      <w:proofErr w:type="gramStart"/>
      <w:r w:rsidRPr="00D055DA">
        <w:rPr>
          <w:sz w:val="22"/>
          <w:szCs w:val="22"/>
          <w:lang w:val="es-ES_tradnl"/>
        </w:rPr>
        <w:t>un</w:t>
      </w:r>
      <w:proofErr w:type="gramEnd"/>
      <w:r w:rsidRPr="00D055DA">
        <w:rPr>
          <w:sz w:val="22"/>
          <w:szCs w:val="22"/>
          <w:lang w:val="es-ES_tradnl"/>
        </w:rPr>
        <w:t xml:space="preserve"> enlace común. La creación de adyacencias con cada router es innecesaria y no se recomienda, ya que conduciría al intercambio de una cantidad excesiva de LSA entre routers en la misma red. </w:t>
      </w:r>
    </w:p>
    <w:p w:rsidR="008655C4" w:rsidRPr="00D055DA" w:rsidRDefault="008655C4" w:rsidP="00D055DA">
      <w:pPr>
        <w:pStyle w:val="Default"/>
        <w:ind w:left="720"/>
        <w:jc w:val="both"/>
        <w:rPr>
          <w:sz w:val="22"/>
          <w:szCs w:val="22"/>
          <w:lang w:val="es-ES_tradnl"/>
        </w:rPr>
      </w:pPr>
      <w:r w:rsidRPr="00D055DA">
        <w:rPr>
          <w:sz w:val="22"/>
          <w:szCs w:val="22"/>
        </w:rPr>
        <w:lastRenderedPageBreak/>
        <w:t></w:t>
      </w:r>
      <w:r w:rsidRPr="00D055DA">
        <w:rPr>
          <w:sz w:val="22"/>
          <w:szCs w:val="22"/>
          <w:lang w:val="es-ES_tradnl"/>
        </w:rPr>
        <w:t xml:space="preserve"> </w:t>
      </w:r>
      <w:r w:rsidRPr="00D055DA">
        <w:rPr>
          <w:b/>
          <w:bCs/>
          <w:sz w:val="22"/>
          <w:szCs w:val="22"/>
          <w:lang w:val="es-ES_tradnl"/>
        </w:rPr>
        <w:t xml:space="preserve">Saturación intensa con LSA: </w:t>
      </w:r>
      <w:r w:rsidRPr="00D055DA">
        <w:rPr>
          <w:sz w:val="22"/>
          <w:szCs w:val="22"/>
          <w:lang w:val="es-ES_tradnl"/>
        </w:rPr>
        <w:t xml:space="preserve">los routers de estado de </w:t>
      </w:r>
      <w:proofErr w:type="gramStart"/>
      <w:r w:rsidRPr="00D055DA">
        <w:rPr>
          <w:sz w:val="22"/>
          <w:szCs w:val="22"/>
          <w:lang w:val="es-ES_tradnl"/>
        </w:rPr>
        <w:t>enlace</w:t>
      </w:r>
      <w:proofErr w:type="gramEnd"/>
      <w:r w:rsidRPr="00D055DA">
        <w:rPr>
          <w:sz w:val="22"/>
          <w:szCs w:val="22"/>
          <w:lang w:val="es-ES_tradnl"/>
        </w:rPr>
        <w:t xml:space="preserve"> saturan con sus LSA cada vez que se inicializa OSPF o cuando se produce un cambio en la topología. Esta saturación puede llegar a ser excesiva. </w:t>
      </w:r>
    </w:p>
    <w:p w:rsidR="008655C4" w:rsidRPr="00D055DA" w:rsidRDefault="008655C4" w:rsidP="00D055DA">
      <w:pPr>
        <w:pStyle w:val="Default"/>
        <w:ind w:left="720"/>
        <w:jc w:val="both"/>
        <w:rPr>
          <w:sz w:val="22"/>
          <w:szCs w:val="22"/>
          <w:lang w:val="es-ES_tradnl"/>
        </w:rPr>
      </w:pPr>
    </w:p>
    <w:p w:rsidR="008655C4" w:rsidRPr="00D055DA" w:rsidRDefault="008655C4" w:rsidP="00D055DA">
      <w:pPr>
        <w:pStyle w:val="Default"/>
        <w:ind w:left="720"/>
        <w:jc w:val="both"/>
        <w:rPr>
          <w:sz w:val="22"/>
          <w:szCs w:val="22"/>
          <w:lang w:val="es-ES_tradnl"/>
        </w:rPr>
      </w:pPr>
      <w:r w:rsidRPr="00D055DA">
        <w:rPr>
          <w:sz w:val="22"/>
          <w:szCs w:val="22"/>
          <w:lang w:val="es-ES_tradnl"/>
        </w:rPr>
        <w:t xml:space="preserve">Para comprender el problema de las adyacencias múltiples, se debe estudiar una fórmula: </w:t>
      </w:r>
    </w:p>
    <w:p w:rsidR="008655C4" w:rsidRPr="00D055DA" w:rsidRDefault="008655C4" w:rsidP="00D055DA">
      <w:pPr>
        <w:pStyle w:val="Default"/>
        <w:ind w:left="720"/>
        <w:jc w:val="both"/>
        <w:rPr>
          <w:sz w:val="22"/>
          <w:szCs w:val="22"/>
          <w:lang w:val="es-ES_tradnl"/>
        </w:rPr>
      </w:pPr>
    </w:p>
    <w:p w:rsidR="008655C4" w:rsidRPr="00D055DA" w:rsidRDefault="008655C4" w:rsidP="00D055DA">
      <w:pPr>
        <w:pStyle w:val="Default"/>
        <w:ind w:left="720"/>
        <w:jc w:val="both"/>
        <w:rPr>
          <w:i/>
          <w:sz w:val="22"/>
          <w:szCs w:val="22"/>
          <w:lang w:val="es-ES_tradnl"/>
        </w:rPr>
      </w:pPr>
      <w:r w:rsidRPr="00D055DA">
        <w:rPr>
          <w:i/>
          <w:sz w:val="22"/>
          <w:szCs w:val="22"/>
          <w:lang w:val="es-ES_tradnl"/>
        </w:rPr>
        <w:t xml:space="preserve">Para cualquier cantidad de routers (designada como </w:t>
      </w:r>
      <w:r w:rsidRPr="00D055DA">
        <w:rPr>
          <w:i/>
          <w:iCs/>
          <w:sz w:val="22"/>
          <w:szCs w:val="22"/>
          <w:lang w:val="es-ES_tradnl"/>
        </w:rPr>
        <w:t>n</w:t>
      </w:r>
      <w:r w:rsidRPr="00D055DA">
        <w:rPr>
          <w:i/>
          <w:sz w:val="22"/>
          <w:szCs w:val="22"/>
          <w:lang w:val="es-ES_tradnl"/>
        </w:rPr>
        <w:t xml:space="preserve">) en una red de accesos múltiples, hay </w:t>
      </w:r>
      <w:r w:rsidRPr="00D055DA">
        <w:rPr>
          <w:i/>
          <w:iCs/>
          <w:sz w:val="22"/>
          <w:szCs w:val="22"/>
          <w:lang w:val="es-ES_tradnl"/>
        </w:rPr>
        <w:t xml:space="preserve">n </w:t>
      </w:r>
      <w:r w:rsidRPr="00D055DA">
        <w:rPr>
          <w:i/>
          <w:sz w:val="22"/>
          <w:szCs w:val="22"/>
          <w:lang w:val="es-ES_tradnl"/>
        </w:rPr>
        <w:t>(</w:t>
      </w:r>
      <w:r w:rsidRPr="00D055DA">
        <w:rPr>
          <w:i/>
          <w:iCs/>
          <w:sz w:val="22"/>
          <w:szCs w:val="22"/>
          <w:lang w:val="es-ES_tradnl"/>
        </w:rPr>
        <w:t xml:space="preserve">n </w:t>
      </w:r>
      <w:r w:rsidRPr="00D055DA">
        <w:rPr>
          <w:i/>
          <w:sz w:val="22"/>
          <w:szCs w:val="22"/>
          <w:lang w:val="es-ES_tradnl"/>
        </w:rPr>
        <w:t>– 1) / 2 adyacencias.</w:t>
      </w:r>
    </w:p>
    <w:p w:rsidR="008655C4" w:rsidRDefault="008655C4" w:rsidP="008655C4">
      <w:pPr>
        <w:pStyle w:val="Default"/>
        <w:ind w:left="720"/>
        <w:jc w:val="both"/>
        <w:rPr>
          <w:i/>
          <w:sz w:val="20"/>
          <w:szCs w:val="20"/>
          <w:lang w:val="es-ES_tradnl"/>
        </w:rPr>
      </w:pPr>
    </w:p>
    <w:p w:rsidR="008655C4" w:rsidRDefault="008655C4" w:rsidP="008655C4">
      <w:pPr>
        <w:pStyle w:val="Default"/>
        <w:ind w:left="720"/>
        <w:jc w:val="both"/>
        <w:rPr>
          <w:i/>
          <w:sz w:val="20"/>
          <w:szCs w:val="20"/>
          <w:lang w:val="es-ES_tradnl"/>
        </w:rPr>
      </w:pPr>
    </w:p>
    <w:p w:rsidR="008655C4" w:rsidRDefault="008655C4" w:rsidP="008655C4">
      <w:pPr>
        <w:pStyle w:val="Default"/>
        <w:ind w:left="720"/>
        <w:jc w:val="center"/>
        <w:rPr>
          <w:sz w:val="22"/>
          <w:szCs w:val="20"/>
          <w:lang w:val="es-ES_tradnl"/>
        </w:rPr>
      </w:pPr>
      <w:r>
        <w:rPr>
          <w:noProof/>
          <w:sz w:val="22"/>
          <w:szCs w:val="20"/>
        </w:rPr>
        <w:drawing>
          <wp:inline distT="0" distB="0" distL="0" distR="0" wp14:anchorId="402A8FC9" wp14:editId="3BDAEB7C">
            <wp:extent cx="3416300" cy="37871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16300" cy="3787140"/>
                    </a:xfrm>
                    <a:prstGeom prst="rect">
                      <a:avLst/>
                    </a:prstGeom>
                    <a:noFill/>
                    <a:ln>
                      <a:noFill/>
                    </a:ln>
                  </pic:spPr>
                </pic:pic>
              </a:graphicData>
            </a:graphic>
          </wp:inline>
        </w:drawing>
      </w:r>
    </w:p>
    <w:p w:rsidR="008655C4" w:rsidRDefault="008655C4" w:rsidP="008655C4">
      <w:pPr>
        <w:pStyle w:val="Default"/>
        <w:ind w:left="720"/>
        <w:jc w:val="center"/>
        <w:rPr>
          <w:sz w:val="22"/>
          <w:szCs w:val="20"/>
          <w:lang w:val="es-ES_tradnl"/>
        </w:rPr>
      </w:pPr>
    </w:p>
    <w:p w:rsidR="008655C4" w:rsidRDefault="008655C4" w:rsidP="008655C4">
      <w:pPr>
        <w:pStyle w:val="Default"/>
        <w:ind w:left="720"/>
        <w:jc w:val="center"/>
        <w:rPr>
          <w:sz w:val="22"/>
          <w:szCs w:val="20"/>
          <w:lang w:val="es-ES_tradnl"/>
        </w:rPr>
      </w:pPr>
      <w:r>
        <w:rPr>
          <w:noProof/>
          <w:sz w:val="22"/>
          <w:szCs w:val="20"/>
        </w:rPr>
        <w:drawing>
          <wp:inline distT="0" distB="0" distL="0" distR="0" wp14:anchorId="5888C93D" wp14:editId="129D1728">
            <wp:extent cx="2470068" cy="2635471"/>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75930" cy="2641726"/>
                    </a:xfrm>
                    <a:prstGeom prst="rect">
                      <a:avLst/>
                    </a:prstGeom>
                    <a:noFill/>
                    <a:ln>
                      <a:noFill/>
                    </a:ln>
                  </pic:spPr>
                </pic:pic>
              </a:graphicData>
            </a:graphic>
          </wp:inline>
        </w:drawing>
      </w:r>
    </w:p>
    <w:p w:rsidR="008655C4" w:rsidRDefault="008655C4" w:rsidP="008655C4">
      <w:pPr>
        <w:pStyle w:val="Default"/>
        <w:ind w:left="720"/>
        <w:jc w:val="center"/>
        <w:rPr>
          <w:sz w:val="22"/>
          <w:szCs w:val="20"/>
          <w:lang w:val="es-ES_tradnl"/>
        </w:rPr>
      </w:pPr>
    </w:p>
    <w:p w:rsidR="008655C4" w:rsidRDefault="008655C4" w:rsidP="008655C4">
      <w:pPr>
        <w:pStyle w:val="Default"/>
        <w:ind w:left="720"/>
        <w:jc w:val="center"/>
        <w:rPr>
          <w:sz w:val="22"/>
          <w:szCs w:val="20"/>
          <w:lang w:val="es-ES_tradnl"/>
        </w:rPr>
      </w:pPr>
    </w:p>
    <w:p w:rsidR="008655C4" w:rsidRDefault="008655C4" w:rsidP="008655C4">
      <w:pPr>
        <w:pStyle w:val="Default"/>
        <w:ind w:left="720"/>
        <w:jc w:val="center"/>
        <w:rPr>
          <w:sz w:val="22"/>
          <w:szCs w:val="20"/>
          <w:lang w:val="es-ES_tradnl"/>
        </w:rPr>
      </w:pPr>
    </w:p>
    <w:p w:rsidR="008655C4" w:rsidRPr="00D055DA" w:rsidRDefault="008655C4" w:rsidP="008655C4">
      <w:pPr>
        <w:pStyle w:val="Default"/>
        <w:ind w:left="720"/>
        <w:jc w:val="both"/>
        <w:rPr>
          <w:sz w:val="22"/>
          <w:szCs w:val="22"/>
          <w:lang w:val="es-ES_tradnl"/>
        </w:rPr>
      </w:pPr>
      <w:r w:rsidRPr="00D055DA">
        <w:rPr>
          <w:sz w:val="22"/>
          <w:szCs w:val="22"/>
          <w:lang w:val="es-ES_tradnl"/>
        </w:rPr>
        <w:lastRenderedPageBreak/>
        <w:t>Tras producirse un cambio en la topología, el router afectado enviara un LSA. Este evento hace que cada router vecino también envíe una LSA. A estos hay que sumarles los acuses de recibo requeridos que se envían por cada LSA recibida. Si cada router en una red de accesos múltiples tuviera que saturar y reconocer todas las LSA recibidas a todos los demás routers en la misma red de accesos múltiples, el tráfico de la red se volvería bastante caótico.</w:t>
      </w:r>
    </w:p>
    <w:p w:rsidR="008655C4" w:rsidRPr="00D055DA" w:rsidRDefault="008655C4" w:rsidP="008655C4">
      <w:pPr>
        <w:pStyle w:val="Default"/>
        <w:ind w:left="720"/>
        <w:rPr>
          <w:sz w:val="22"/>
          <w:szCs w:val="22"/>
          <w:lang w:val="es-ES_tradnl"/>
        </w:rPr>
      </w:pPr>
    </w:p>
    <w:p w:rsidR="006E73EE" w:rsidRPr="00D055DA" w:rsidRDefault="008655C4" w:rsidP="008655C4">
      <w:pPr>
        <w:pStyle w:val="Default"/>
        <w:ind w:left="720"/>
        <w:jc w:val="both"/>
        <w:rPr>
          <w:sz w:val="22"/>
          <w:szCs w:val="22"/>
          <w:lang w:val="es-ES_tradnl"/>
        </w:rPr>
      </w:pPr>
      <w:r w:rsidRPr="00D055DA">
        <w:rPr>
          <w:sz w:val="22"/>
          <w:szCs w:val="22"/>
          <w:lang w:val="es-ES_tradnl"/>
        </w:rPr>
        <w:t>La solución para administrar la cantidad de adyacencias y la saturación con LSA en una red de accesos múltiples es el D</w:t>
      </w:r>
      <w:r w:rsidR="009854B4" w:rsidRPr="00D055DA">
        <w:rPr>
          <w:sz w:val="22"/>
          <w:szCs w:val="22"/>
          <w:lang w:val="es-ES_tradnl"/>
        </w:rPr>
        <w:t xml:space="preserve">esignated </w:t>
      </w:r>
      <w:r w:rsidRPr="00D055DA">
        <w:rPr>
          <w:sz w:val="22"/>
          <w:szCs w:val="22"/>
          <w:lang w:val="es-ES_tradnl"/>
        </w:rPr>
        <w:t>R</w:t>
      </w:r>
      <w:r w:rsidR="009854B4" w:rsidRPr="00D055DA">
        <w:rPr>
          <w:sz w:val="22"/>
          <w:szCs w:val="22"/>
          <w:lang w:val="es-ES_tradnl"/>
        </w:rPr>
        <w:t>outer</w:t>
      </w:r>
      <w:r w:rsidRPr="00D055DA">
        <w:rPr>
          <w:sz w:val="22"/>
          <w:szCs w:val="22"/>
          <w:lang w:val="es-ES_tradnl"/>
        </w:rPr>
        <w:t>. En las redes de accesos múltiples, OSPF elige un D</w:t>
      </w:r>
      <w:r w:rsidR="009854B4" w:rsidRPr="00D055DA">
        <w:rPr>
          <w:sz w:val="22"/>
          <w:szCs w:val="22"/>
          <w:lang w:val="es-ES_tradnl"/>
        </w:rPr>
        <w:t>esignated Router</w:t>
      </w:r>
      <w:r w:rsidRPr="00D055DA">
        <w:rPr>
          <w:sz w:val="22"/>
          <w:szCs w:val="22"/>
          <w:lang w:val="es-ES_tradnl"/>
        </w:rPr>
        <w:t xml:space="preserve"> para que funcione como punto de recolección y distribución de las LSA enviadas y recibidas. </w:t>
      </w:r>
    </w:p>
    <w:p w:rsidR="008655C4" w:rsidRPr="00D055DA" w:rsidRDefault="008655C4" w:rsidP="008655C4">
      <w:pPr>
        <w:pStyle w:val="Default"/>
        <w:ind w:left="720"/>
        <w:jc w:val="both"/>
        <w:rPr>
          <w:sz w:val="22"/>
          <w:szCs w:val="22"/>
          <w:lang w:val="es-ES_tradnl"/>
        </w:rPr>
      </w:pPr>
      <w:r w:rsidRPr="00D055DA">
        <w:rPr>
          <w:sz w:val="22"/>
          <w:szCs w:val="22"/>
          <w:lang w:val="es-ES_tradnl"/>
        </w:rPr>
        <w:t>También se elige un B</w:t>
      </w:r>
      <w:r w:rsidR="009854B4" w:rsidRPr="00D055DA">
        <w:rPr>
          <w:sz w:val="22"/>
          <w:szCs w:val="22"/>
          <w:lang w:val="es-ES_tradnl"/>
        </w:rPr>
        <w:t xml:space="preserve">ackup </w:t>
      </w:r>
      <w:r w:rsidRPr="00D055DA">
        <w:rPr>
          <w:sz w:val="22"/>
          <w:szCs w:val="22"/>
          <w:lang w:val="es-ES_tradnl"/>
        </w:rPr>
        <w:t>D</w:t>
      </w:r>
      <w:r w:rsidR="009854B4" w:rsidRPr="00D055DA">
        <w:rPr>
          <w:sz w:val="22"/>
          <w:szCs w:val="22"/>
          <w:lang w:val="es-ES_tradnl"/>
        </w:rPr>
        <w:t xml:space="preserve">esiganted </w:t>
      </w:r>
      <w:r w:rsidRPr="00D055DA">
        <w:rPr>
          <w:sz w:val="22"/>
          <w:szCs w:val="22"/>
          <w:lang w:val="es-ES_tradnl"/>
        </w:rPr>
        <w:t>R</w:t>
      </w:r>
      <w:r w:rsidR="009854B4" w:rsidRPr="00D055DA">
        <w:rPr>
          <w:sz w:val="22"/>
          <w:szCs w:val="22"/>
          <w:lang w:val="es-ES_tradnl"/>
        </w:rPr>
        <w:t>outer</w:t>
      </w:r>
      <w:r w:rsidRPr="00D055DA">
        <w:rPr>
          <w:sz w:val="22"/>
          <w:szCs w:val="22"/>
          <w:lang w:val="es-ES_tradnl"/>
        </w:rPr>
        <w:t xml:space="preserve"> en caso de que falle el D</w:t>
      </w:r>
      <w:r w:rsidR="009854B4" w:rsidRPr="00D055DA">
        <w:rPr>
          <w:sz w:val="22"/>
          <w:szCs w:val="22"/>
          <w:lang w:val="es-ES_tradnl"/>
        </w:rPr>
        <w:t xml:space="preserve">esignated </w:t>
      </w:r>
      <w:r w:rsidRPr="00D055DA">
        <w:rPr>
          <w:sz w:val="22"/>
          <w:szCs w:val="22"/>
          <w:lang w:val="es-ES_tradnl"/>
        </w:rPr>
        <w:t>R</w:t>
      </w:r>
      <w:r w:rsidR="009854B4" w:rsidRPr="00D055DA">
        <w:rPr>
          <w:sz w:val="22"/>
          <w:szCs w:val="22"/>
          <w:lang w:val="es-ES_tradnl"/>
        </w:rPr>
        <w:t>outer</w:t>
      </w:r>
      <w:r w:rsidRPr="00D055DA">
        <w:rPr>
          <w:sz w:val="22"/>
          <w:szCs w:val="22"/>
          <w:lang w:val="es-ES_tradnl"/>
        </w:rPr>
        <w:t>. Todos los otros routers se convierten en DROTHER. Un DROTHER es un router que no funciona como DR ni como BDR.</w:t>
      </w:r>
    </w:p>
    <w:p w:rsidR="009854B4" w:rsidRPr="00D055DA" w:rsidRDefault="009854B4" w:rsidP="008655C4">
      <w:pPr>
        <w:pStyle w:val="Default"/>
        <w:ind w:left="720"/>
        <w:jc w:val="both"/>
        <w:rPr>
          <w:sz w:val="22"/>
          <w:szCs w:val="22"/>
          <w:lang w:val="es-ES_tradnl"/>
        </w:rPr>
      </w:pPr>
    </w:p>
    <w:p w:rsidR="009854B4" w:rsidRDefault="009854B4" w:rsidP="008655C4">
      <w:pPr>
        <w:pStyle w:val="Default"/>
        <w:ind w:left="720"/>
        <w:jc w:val="both"/>
        <w:rPr>
          <w:sz w:val="20"/>
          <w:szCs w:val="20"/>
          <w:lang w:val="es-ES_tradnl"/>
        </w:rPr>
      </w:pPr>
    </w:p>
    <w:p w:rsidR="009854B4" w:rsidRDefault="009854B4" w:rsidP="009854B4">
      <w:pPr>
        <w:pStyle w:val="Default"/>
        <w:ind w:left="720"/>
        <w:jc w:val="center"/>
        <w:rPr>
          <w:sz w:val="22"/>
          <w:szCs w:val="20"/>
          <w:lang w:val="es-ES_tradnl"/>
        </w:rPr>
      </w:pPr>
      <w:r>
        <w:rPr>
          <w:noProof/>
          <w:sz w:val="22"/>
          <w:szCs w:val="20"/>
        </w:rPr>
        <w:drawing>
          <wp:inline distT="0" distB="0" distL="0" distR="0" wp14:anchorId="2F8E25E2" wp14:editId="7B502C75">
            <wp:extent cx="3761105" cy="3140075"/>
            <wp:effectExtent l="0" t="0" r="0"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61105" cy="3140075"/>
                    </a:xfrm>
                    <a:prstGeom prst="rect">
                      <a:avLst/>
                    </a:prstGeom>
                    <a:noFill/>
                    <a:ln>
                      <a:noFill/>
                    </a:ln>
                  </pic:spPr>
                </pic:pic>
              </a:graphicData>
            </a:graphic>
          </wp:inline>
        </w:drawing>
      </w:r>
    </w:p>
    <w:p w:rsidR="00D055DA" w:rsidRDefault="00D055DA" w:rsidP="009854B4">
      <w:pPr>
        <w:pStyle w:val="Default"/>
        <w:ind w:left="720"/>
        <w:jc w:val="center"/>
        <w:rPr>
          <w:sz w:val="22"/>
          <w:szCs w:val="20"/>
          <w:lang w:val="es-ES_tradnl"/>
        </w:rPr>
      </w:pPr>
    </w:p>
    <w:p w:rsidR="00D055DA" w:rsidRDefault="00D055DA" w:rsidP="009854B4">
      <w:pPr>
        <w:pStyle w:val="Default"/>
        <w:ind w:left="720"/>
        <w:jc w:val="center"/>
        <w:rPr>
          <w:sz w:val="22"/>
          <w:szCs w:val="20"/>
          <w:lang w:val="es-ES_tradnl"/>
        </w:rPr>
      </w:pPr>
    </w:p>
    <w:p w:rsidR="00816D65" w:rsidRDefault="00816D65" w:rsidP="009854B4">
      <w:pPr>
        <w:pStyle w:val="Default"/>
        <w:ind w:left="720"/>
        <w:jc w:val="center"/>
        <w:rPr>
          <w:sz w:val="22"/>
          <w:szCs w:val="20"/>
          <w:lang w:val="es-ES_tradnl"/>
        </w:rPr>
      </w:pPr>
    </w:p>
    <w:p w:rsidR="00816D65" w:rsidRPr="00D055DA" w:rsidRDefault="00816D65" w:rsidP="00816D65">
      <w:pPr>
        <w:pStyle w:val="Default"/>
        <w:jc w:val="both"/>
        <w:rPr>
          <w:sz w:val="22"/>
          <w:szCs w:val="22"/>
          <w:lang w:val="es-ES_tradnl"/>
        </w:rPr>
      </w:pPr>
      <w:r w:rsidRPr="00D055DA">
        <w:rPr>
          <w:sz w:val="22"/>
          <w:szCs w:val="22"/>
          <w:lang w:val="es-ES_tradnl"/>
        </w:rPr>
        <w:t xml:space="preserve">Después del estado </w:t>
      </w:r>
      <w:r w:rsidRPr="00D055DA">
        <w:rPr>
          <w:b/>
          <w:sz w:val="22"/>
          <w:szCs w:val="22"/>
          <w:lang w:val="es-ES_tradnl"/>
        </w:rPr>
        <w:t>Two-Way</w:t>
      </w:r>
      <w:r w:rsidRPr="00D055DA">
        <w:rPr>
          <w:sz w:val="22"/>
          <w:szCs w:val="22"/>
          <w:lang w:val="es-ES_tradnl"/>
        </w:rPr>
        <w:t xml:space="preserve">, los routers pasan a los estados de sincronización de bases de datos. </w:t>
      </w:r>
    </w:p>
    <w:p w:rsidR="00816D65" w:rsidRPr="00D055DA" w:rsidRDefault="00816D65" w:rsidP="00816D65">
      <w:pPr>
        <w:pStyle w:val="Default"/>
        <w:jc w:val="both"/>
        <w:rPr>
          <w:sz w:val="22"/>
          <w:szCs w:val="22"/>
          <w:lang w:val="es-ES_tradnl"/>
        </w:rPr>
      </w:pPr>
    </w:p>
    <w:p w:rsidR="00816D65" w:rsidRPr="00D055DA" w:rsidRDefault="00816D65" w:rsidP="00816D65">
      <w:pPr>
        <w:pStyle w:val="Default"/>
        <w:jc w:val="both"/>
        <w:rPr>
          <w:sz w:val="22"/>
          <w:szCs w:val="22"/>
          <w:lang w:val="es-ES_tradnl"/>
        </w:rPr>
      </w:pPr>
      <w:r w:rsidRPr="00D055DA">
        <w:rPr>
          <w:sz w:val="22"/>
          <w:szCs w:val="22"/>
          <w:lang w:val="es-ES_tradnl"/>
        </w:rPr>
        <w:t xml:space="preserve">Mientras que el paquete de saludo se utilizó para establecer adyacencias de vecinos, los otros cuatro tipos de paquetes OSPF se utilizan durante el proceso de intercambio y sincronización de LSDB. </w:t>
      </w:r>
    </w:p>
    <w:p w:rsidR="00816D65" w:rsidRPr="00D055DA" w:rsidRDefault="00816D65" w:rsidP="00816D65">
      <w:pPr>
        <w:pStyle w:val="Default"/>
        <w:jc w:val="both"/>
        <w:rPr>
          <w:sz w:val="22"/>
          <w:szCs w:val="22"/>
          <w:lang w:val="es-ES_tradnl"/>
        </w:rPr>
      </w:pPr>
    </w:p>
    <w:p w:rsidR="00816D65" w:rsidRPr="00D055DA" w:rsidRDefault="00816D65" w:rsidP="00816D65">
      <w:pPr>
        <w:pStyle w:val="Default"/>
        <w:jc w:val="both"/>
        <w:rPr>
          <w:sz w:val="22"/>
          <w:szCs w:val="22"/>
          <w:lang w:val="es-ES_tradnl"/>
        </w:rPr>
      </w:pPr>
      <w:r w:rsidRPr="00D055DA">
        <w:rPr>
          <w:sz w:val="22"/>
          <w:szCs w:val="22"/>
          <w:lang w:val="es-ES_tradnl"/>
        </w:rPr>
        <w:t xml:space="preserve">En el estado </w:t>
      </w:r>
      <w:r w:rsidRPr="00D055DA">
        <w:rPr>
          <w:b/>
          <w:sz w:val="22"/>
          <w:szCs w:val="22"/>
          <w:lang w:val="es-ES_tradnl"/>
        </w:rPr>
        <w:t>ExStart</w:t>
      </w:r>
      <w:r w:rsidRPr="00D055DA">
        <w:rPr>
          <w:sz w:val="22"/>
          <w:szCs w:val="22"/>
          <w:lang w:val="es-ES_tradnl"/>
        </w:rPr>
        <w:t xml:space="preserve">, se crea una relación de maestro y esclavo entre cada router y su DR y su BDR adyacentes. El router con la mayor ID de router funciona como maestro para el estado </w:t>
      </w:r>
      <w:r w:rsidRPr="00D055DA">
        <w:rPr>
          <w:b/>
          <w:sz w:val="22"/>
          <w:szCs w:val="22"/>
          <w:lang w:val="es-ES_tradnl"/>
        </w:rPr>
        <w:t>Exchange</w:t>
      </w:r>
      <w:r w:rsidRPr="00D055DA">
        <w:rPr>
          <w:sz w:val="22"/>
          <w:szCs w:val="22"/>
          <w:lang w:val="es-ES_tradnl"/>
        </w:rPr>
        <w:t>.</w:t>
      </w:r>
    </w:p>
    <w:p w:rsidR="00816D65" w:rsidRDefault="00816D65" w:rsidP="00816D65">
      <w:pPr>
        <w:pStyle w:val="Default"/>
        <w:jc w:val="both"/>
        <w:rPr>
          <w:sz w:val="20"/>
          <w:szCs w:val="20"/>
          <w:lang w:val="es-ES_tradnl"/>
        </w:rPr>
      </w:pPr>
    </w:p>
    <w:p w:rsidR="00816D65" w:rsidRDefault="00816D65" w:rsidP="00816D65">
      <w:pPr>
        <w:pStyle w:val="Default"/>
        <w:jc w:val="both"/>
        <w:rPr>
          <w:sz w:val="20"/>
          <w:szCs w:val="20"/>
          <w:lang w:val="es-ES_tradnl"/>
        </w:rPr>
      </w:pPr>
    </w:p>
    <w:p w:rsidR="00816D65" w:rsidRDefault="00816D65" w:rsidP="00816D65">
      <w:pPr>
        <w:pStyle w:val="Default"/>
        <w:jc w:val="center"/>
        <w:rPr>
          <w:sz w:val="20"/>
          <w:szCs w:val="20"/>
          <w:lang w:val="es-ES_tradnl"/>
        </w:rPr>
      </w:pPr>
      <w:r>
        <w:rPr>
          <w:noProof/>
          <w:sz w:val="20"/>
          <w:szCs w:val="20"/>
        </w:rPr>
        <w:lastRenderedPageBreak/>
        <w:drawing>
          <wp:inline distT="0" distB="0" distL="0" distR="0" wp14:anchorId="4DC69125" wp14:editId="55BB1008">
            <wp:extent cx="4261485" cy="177673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61485" cy="1776730"/>
                    </a:xfrm>
                    <a:prstGeom prst="rect">
                      <a:avLst/>
                    </a:prstGeom>
                    <a:noFill/>
                    <a:ln>
                      <a:noFill/>
                    </a:ln>
                  </pic:spPr>
                </pic:pic>
              </a:graphicData>
            </a:graphic>
          </wp:inline>
        </w:drawing>
      </w:r>
    </w:p>
    <w:p w:rsidR="00D055DA" w:rsidRDefault="00D055DA" w:rsidP="00816D65">
      <w:pPr>
        <w:pStyle w:val="Default"/>
        <w:jc w:val="center"/>
        <w:rPr>
          <w:sz w:val="20"/>
          <w:szCs w:val="20"/>
          <w:lang w:val="es-ES_tradnl"/>
        </w:rPr>
      </w:pPr>
    </w:p>
    <w:p w:rsidR="00816D65" w:rsidRDefault="00816D65" w:rsidP="00816D65">
      <w:pPr>
        <w:pStyle w:val="Default"/>
        <w:jc w:val="both"/>
        <w:rPr>
          <w:sz w:val="20"/>
          <w:szCs w:val="20"/>
          <w:lang w:val="es-ES_tradnl"/>
        </w:rPr>
      </w:pPr>
    </w:p>
    <w:p w:rsidR="00816D65" w:rsidRPr="00D055DA" w:rsidRDefault="00816D65" w:rsidP="00816D65">
      <w:pPr>
        <w:pStyle w:val="Default"/>
        <w:jc w:val="both"/>
        <w:rPr>
          <w:sz w:val="22"/>
          <w:szCs w:val="22"/>
          <w:lang w:val="es-ES_tradnl"/>
        </w:rPr>
      </w:pPr>
      <w:r w:rsidRPr="00D055DA">
        <w:rPr>
          <w:sz w:val="22"/>
          <w:szCs w:val="22"/>
          <w:lang w:val="es-ES_tradnl"/>
        </w:rPr>
        <w:t xml:space="preserve">En el estado </w:t>
      </w:r>
      <w:r w:rsidRPr="00D055DA">
        <w:rPr>
          <w:b/>
          <w:sz w:val="22"/>
          <w:szCs w:val="22"/>
          <w:lang w:val="es-ES_tradnl"/>
        </w:rPr>
        <w:t>Exchange</w:t>
      </w:r>
      <w:r w:rsidRPr="00D055DA">
        <w:rPr>
          <w:sz w:val="22"/>
          <w:szCs w:val="22"/>
          <w:lang w:val="es-ES_tradnl"/>
        </w:rPr>
        <w:t>, los routers maestros y esclavos intercambian uno o más paquetes DBD. Un paquete DBD incluye información acerca del encabezado de la entrada de LSA que aparece en la LSDB del router. Las entradas pueden hacer referencia a un enlace o a una red. Cada encabezado de entrada de LSA incluye información acerca del tipo de estado de enlace, la dirección del router que realiza el anuncio, el costo del enlace y el número de secuencia. El router usa el número de secuencia para determinar qué tan nueva es la información de estado de enlace recibida.</w:t>
      </w:r>
    </w:p>
    <w:p w:rsidR="00816D65" w:rsidRDefault="00816D65" w:rsidP="00816D65">
      <w:pPr>
        <w:pStyle w:val="Default"/>
        <w:jc w:val="both"/>
        <w:rPr>
          <w:sz w:val="20"/>
          <w:szCs w:val="20"/>
          <w:lang w:val="es-ES_tradnl"/>
        </w:rPr>
      </w:pPr>
    </w:p>
    <w:p w:rsidR="00816D65" w:rsidRDefault="00816D65" w:rsidP="00816D65">
      <w:pPr>
        <w:pStyle w:val="Default"/>
        <w:jc w:val="both"/>
        <w:rPr>
          <w:sz w:val="20"/>
          <w:szCs w:val="20"/>
          <w:lang w:val="es-ES_tradnl"/>
        </w:rPr>
      </w:pPr>
    </w:p>
    <w:p w:rsidR="00816D65" w:rsidRDefault="00816D65" w:rsidP="00816D65">
      <w:pPr>
        <w:pStyle w:val="Default"/>
        <w:jc w:val="center"/>
        <w:rPr>
          <w:sz w:val="20"/>
          <w:szCs w:val="20"/>
          <w:lang w:val="es-ES_tradnl"/>
        </w:rPr>
      </w:pPr>
      <w:r>
        <w:rPr>
          <w:noProof/>
          <w:sz w:val="20"/>
          <w:szCs w:val="20"/>
        </w:rPr>
        <w:drawing>
          <wp:inline distT="0" distB="0" distL="0" distR="0" wp14:anchorId="0462E9B6" wp14:editId="61ACA6AF">
            <wp:extent cx="4140835" cy="37782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40835" cy="3778250"/>
                    </a:xfrm>
                    <a:prstGeom prst="rect">
                      <a:avLst/>
                    </a:prstGeom>
                    <a:noFill/>
                    <a:ln>
                      <a:noFill/>
                    </a:ln>
                  </pic:spPr>
                </pic:pic>
              </a:graphicData>
            </a:graphic>
          </wp:inline>
        </w:drawing>
      </w:r>
    </w:p>
    <w:p w:rsidR="00816D65" w:rsidRDefault="00816D65" w:rsidP="00816D65">
      <w:pPr>
        <w:pStyle w:val="Default"/>
        <w:jc w:val="center"/>
        <w:rPr>
          <w:sz w:val="20"/>
          <w:szCs w:val="20"/>
          <w:lang w:val="es-ES_tradnl"/>
        </w:rPr>
      </w:pPr>
    </w:p>
    <w:p w:rsidR="00816D65" w:rsidRDefault="00816D65" w:rsidP="00816D65">
      <w:pPr>
        <w:pStyle w:val="Default"/>
        <w:jc w:val="both"/>
        <w:rPr>
          <w:sz w:val="20"/>
          <w:szCs w:val="20"/>
          <w:lang w:val="es-ES_tradnl"/>
        </w:rPr>
      </w:pPr>
    </w:p>
    <w:p w:rsidR="00816D65" w:rsidRDefault="00816D65" w:rsidP="00816D65">
      <w:pPr>
        <w:pStyle w:val="Default"/>
        <w:jc w:val="both"/>
        <w:rPr>
          <w:sz w:val="22"/>
          <w:szCs w:val="20"/>
          <w:lang w:val="es-ES_tradnl"/>
        </w:rPr>
      </w:pPr>
    </w:p>
    <w:p w:rsidR="00816D65" w:rsidRPr="00D055DA" w:rsidRDefault="00816D65" w:rsidP="00870D93">
      <w:pPr>
        <w:pStyle w:val="Default"/>
        <w:jc w:val="both"/>
        <w:rPr>
          <w:sz w:val="22"/>
          <w:szCs w:val="22"/>
          <w:lang w:val="es-ES_tradnl"/>
        </w:rPr>
      </w:pPr>
      <w:r w:rsidRPr="00D055DA">
        <w:rPr>
          <w:sz w:val="22"/>
          <w:szCs w:val="22"/>
          <w:lang w:val="es-ES_tradnl"/>
        </w:rPr>
        <w:t>El R2 envía un paquete DBD al R1. Cuando el R1 recibe la DBD, realiza las siguientes acciones:</w:t>
      </w:r>
    </w:p>
    <w:p w:rsidR="00816D65" w:rsidRPr="00D055DA" w:rsidRDefault="00816D65" w:rsidP="00870D93">
      <w:pPr>
        <w:pStyle w:val="Default"/>
        <w:jc w:val="both"/>
        <w:rPr>
          <w:sz w:val="22"/>
          <w:szCs w:val="22"/>
          <w:lang w:val="es-ES_tradnl"/>
        </w:rPr>
      </w:pPr>
      <w:r w:rsidRPr="00D055DA">
        <w:rPr>
          <w:sz w:val="22"/>
          <w:szCs w:val="22"/>
          <w:lang w:val="es-ES_tradnl"/>
        </w:rPr>
        <w:t xml:space="preserve"> </w:t>
      </w:r>
    </w:p>
    <w:p w:rsidR="00816D65" w:rsidRPr="00D055DA" w:rsidRDefault="00816D65" w:rsidP="00870D93">
      <w:pPr>
        <w:pStyle w:val="Default"/>
        <w:jc w:val="both"/>
        <w:rPr>
          <w:sz w:val="22"/>
          <w:szCs w:val="22"/>
          <w:lang w:val="es-ES_tradnl"/>
        </w:rPr>
      </w:pPr>
      <w:r w:rsidRPr="00D055DA">
        <w:rPr>
          <w:sz w:val="22"/>
          <w:szCs w:val="22"/>
          <w:lang w:val="es-ES_tradnl"/>
        </w:rPr>
        <w:t xml:space="preserve">1. Confirma la recepción de la DBD con el paquete LSAck. </w:t>
      </w:r>
    </w:p>
    <w:p w:rsidR="00816D65" w:rsidRPr="00D055DA" w:rsidRDefault="00816D65" w:rsidP="00870D93">
      <w:pPr>
        <w:pStyle w:val="Default"/>
        <w:jc w:val="both"/>
        <w:rPr>
          <w:sz w:val="22"/>
          <w:szCs w:val="22"/>
          <w:lang w:val="es-ES_tradnl"/>
        </w:rPr>
      </w:pPr>
      <w:r w:rsidRPr="00D055DA">
        <w:rPr>
          <w:sz w:val="22"/>
          <w:szCs w:val="22"/>
          <w:lang w:val="es-ES_tradnl"/>
        </w:rPr>
        <w:t xml:space="preserve">2. A continuación, el R1 envía paquetes DBD al R2. </w:t>
      </w:r>
    </w:p>
    <w:p w:rsidR="00816D65" w:rsidRPr="00D055DA" w:rsidRDefault="00816D65" w:rsidP="00870D93">
      <w:pPr>
        <w:pStyle w:val="Default"/>
        <w:jc w:val="both"/>
        <w:rPr>
          <w:sz w:val="22"/>
          <w:szCs w:val="22"/>
          <w:lang w:val="es-ES_tradnl"/>
        </w:rPr>
      </w:pPr>
      <w:r w:rsidRPr="00D055DA">
        <w:rPr>
          <w:sz w:val="22"/>
          <w:szCs w:val="22"/>
          <w:lang w:val="es-ES_tradnl"/>
        </w:rPr>
        <w:t xml:space="preserve">3. El R2 acusa recibo al R1. </w:t>
      </w:r>
    </w:p>
    <w:p w:rsidR="00870D93" w:rsidRPr="00870D93" w:rsidRDefault="00870D93" w:rsidP="00870D93">
      <w:pPr>
        <w:pStyle w:val="Default"/>
        <w:jc w:val="both"/>
        <w:rPr>
          <w:sz w:val="20"/>
          <w:szCs w:val="20"/>
          <w:lang w:val="es-ES_tradnl"/>
        </w:rPr>
      </w:pPr>
    </w:p>
    <w:p w:rsidR="00816D65" w:rsidRPr="00D055DA" w:rsidRDefault="00816D65" w:rsidP="00870D93">
      <w:pPr>
        <w:pStyle w:val="Default"/>
        <w:jc w:val="both"/>
        <w:rPr>
          <w:sz w:val="22"/>
          <w:szCs w:val="22"/>
          <w:lang w:val="es-ES_tradnl"/>
        </w:rPr>
      </w:pPr>
      <w:r w:rsidRPr="00D055DA">
        <w:rPr>
          <w:sz w:val="22"/>
          <w:szCs w:val="22"/>
          <w:lang w:val="es-ES_tradnl"/>
        </w:rPr>
        <w:lastRenderedPageBreak/>
        <w:t>El R1 compara la información recibida con la información que tiene e</w:t>
      </w:r>
      <w:r w:rsidR="00870D93" w:rsidRPr="00D055DA">
        <w:rPr>
          <w:sz w:val="22"/>
          <w:szCs w:val="22"/>
          <w:lang w:val="es-ES_tradnl"/>
        </w:rPr>
        <w:t xml:space="preserve">n su propia LSDB. Si el paquete </w:t>
      </w:r>
      <w:r w:rsidRPr="00D055DA">
        <w:rPr>
          <w:sz w:val="22"/>
          <w:szCs w:val="22"/>
          <w:lang w:val="es-ES_tradnl"/>
        </w:rPr>
        <w:t xml:space="preserve">DBD tiene una entrada de estado de enlace más actual, el router pasa al estado </w:t>
      </w:r>
      <w:r w:rsidRPr="00D055DA">
        <w:rPr>
          <w:b/>
          <w:sz w:val="22"/>
          <w:szCs w:val="22"/>
          <w:lang w:val="es-ES_tradnl"/>
        </w:rPr>
        <w:t>Loading</w:t>
      </w:r>
      <w:r w:rsidRPr="00D055DA">
        <w:rPr>
          <w:sz w:val="22"/>
          <w:szCs w:val="22"/>
          <w:lang w:val="es-ES_tradnl"/>
        </w:rPr>
        <w:t>.</w:t>
      </w:r>
    </w:p>
    <w:p w:rsidR="00816D65" w:rsidRPr="00D055DA" w:rsidRDefault="00816D65" w:rsidP="00870D93">
      <w:pPr>
        <w:pStyle w:val="Default"/>
        <w:jc w:val="both"/>
        <w:rPr>
          <w:sz w:val="22"/>
          <w:szCs w:val="22"/>
          <w:lang w:val="es-ES_tradnl"/>
        </w:rPr>
      </w:pPr>
    </w:p>
    <w:p w:rsidR="00870D93" w:rsidRPr="00D055DA" w:rsidRDefault="00870D93" w:rsidP="00870D93">
      <w:pPr>
        <w:pStyle w:val="Default"/>
        <w:jc w:val="both"/>
        <w:rPr>
          <w:sz w:val="22"/>
          <w:szCs w:val="22"/>
          <w:lang w:val="es-ES_tradnl"/>
        </w:rPr>
      </w:pPr>
      <w:r w:rsidRPr="00D055DA">
        <w:rPr>
          <w:sz w:val="22"/>
          <w:szCs w:val="22"/>
          <w:lang w:val="es-ES_tradnl"/>
        </w:rPr>
        <w:t xml:space="preserve">Después de cumplir con todas las LSR para un router determinado, los routers adyacentes se consideran sincronizados y en estado </w:t>
      </w:r>
      <w:r w:rsidRPr="00D055DA">
        <w:rPr>
          <w:b/>
          <w:sz w:val="22"/>
          <w:szCs w:val="22"/>
          <w:lang w:val="es-ES_tradnl"/>
        </w:rPr>
        <w:t>Full</w:t>
      </w:r>
      <w:r w:rsidRPr="00D055DA">
        <w:rPr>
          <w:sz w:val="22"/>
          <w:szCs w:val="22"/>
          <w:lang w:val="es-ES_tradnl"/>
        </w:rPr>
        <w:t xml:space="preserve">. </w:t>
      </w:r>
    </w:p>
    <w:p w:rsidR="00870D93" w:rsidRPr="00D055DA" w:rsidRDefault="00870D93" w:rsidP="00870D93">
      <w:pPr>
        <w:pStyle w:val="Default"/>
        <w:jc w:val="both"/>
        <w:rPr>
          <w:sz w:val="22"/>
          <w:szCs w:val="22"/>
          <w:lang w:val="es-ES_tradnl"/>
        </w:rPr>
      </w:pPr>
    </w:p>
    <w:p w:rsidR="00870D93" w:rsidRPr="00D055DA" w:rsidRDefault="00870D93" w:rsidP="00870D93">
      <w:pPr>
        <w:pStyle w:val="Default"/>
        <w:jc w:val="both"/>
        <w:rPr>
          <w:sz w:val="22"/>
          <w:szCs w:val="22"/>
          <w:lang w:val="es-ES_tradnl"/>
        </w:rPr>
      </w:pPr>
      <w:r w:rsidRPr="00D055DA">
        <w:rPr>
          <w:sz w:val="22"/>
          <w:szCs w:val="22"/>
          <w:lang w:val="es-ES_tradnl"/>
        </w:rPr>
        <w:t xml:space="preserve">En la medida en que los routers vecinos sigan recibiendo paquetes de saludo, la red en las LSA transmitidas permanece en la base de datos de topología. Una vez que se sincronizan las bases de datos topológicas, se envían actualizaciones (LSU) a los vecinos solo en las siguientes circunstancias: </w:t>
      </w:r>
    </w:p>
    <w:p w:rsidR="00870D93" w:rsidRPr="00D055DA" w:rsidRDefault="00870D93" w:rsidP="00870D93">
      <w:pPr>
        <w:pStyle w:val="Default"/>
        <w:jc w:val="both"/>
        <w:rPr>
          <w:sz w:val="22"/>
          <w:szCs w:val="22"/>
          <w:lang w:val="es-ES_tradnl"/>
        </w:rPr>
      </w:pPr>
    </w:p>
    <w:p w:rsidR="00870D93" w:rsidRPr="00D055DA" w:rsidRDefault="00870D93" w:rsidP="00870D93">
      <w:pPr>
        <w:pStyle w:val="Default"/>
        <w:spacing w:after="324"/>
        <w:jc w:val="both"/>
        <w:rPr>
          <w:sz w:val="22"/>
          <w:szCs w:val="22"/>
          <w:lang w:val="es-ES_tradnl"/>
        </w:rPr>
      </w:pPr>
      <w:r w:rsidRPr="00D055DA">
        <w:rPr>
          <w:sz w:val="22"/>
          <w:szCs w:val="22"/>
        </w:rPr>
        <w:t></w:t>
      </w:r>
      <w:r w:rsidRPr="00D055DA">
        <w:rPr>
          <w:sz w:val="22"/>
          <w:szCs w:val="22"/>
          <w:lang w:val="es-ES_tradnl"/>
        </w:rPr>
        <w:t xml:space="preserve"> Cuando se percibe </w:t>
      </w:r>
      <w:proofErr w:type="gramStart"/>
      <w:r w:rsidRPr="00D055DA">
        <w:rPr>
          <w:sz w:val="22"/>
          <w:szCs w:val="22"/>
          <w:lang w:val="es-ES_tradnl"/>
        </w:rPr>
        <w:t>un</w:t>
      </w:r>
      <w:proofErr w:type="gramEnd"/>
      <w:r w:rsidRPr="00D055DA">
        <w:rPr>
          <w:sz w:val="22"/>
          <w:szCs w:val="22"/>
          <w:lang w:val="es-ES_tradnl"/>
        </w:rPr>
        <w:t xml:space="preserve"> cambio (actualizaciones incrementales). </w:t>
      </w:r>
    </w:p>
    <w:p w:rsidR="00870D93" w:rsidRPr="00D055DA" w:rsidRDefault="00870D93" w:rsidP="00870D93">
      <w:pPr>
        <w:pStyle w:val="Default"/>
        <w:jc w:val="both"/>
        <w:rPr>
          <w:sz w:val="22"/>
          <w:szCs w:val="22"/>
        </w:rPr>
      </w:pPr>
      <w:proofErr w:type="gramStart"/>
      <w:r w:rsidRPr="00D055DA">
        <w:rPr>
          <w:sz w:val="22"/>
          <w:szCs w:val="22"/>
        </w:rPr>
        <w:t> Cada 30 minutos.</w:t>
      </w:r>
      <w:proofErr w:type="gramEnd"/>
      <w:r w:rsidRPr="00D055DA">
        <w:rPr>
          <w:sz w:val="22"/>
          <w:szCs w:val="22"/>
        </w:rPr>
        <w:t xml:space="preserve"> </w:t>
      </w:r>
    </w:p>
    <w:p w:rsidR="006022E3" w:rsidRDefault="006022E3" w:rsidP="00870D93">
      <w:pPr>
        <w:pStyle w:val="Default"/>
        <w:jc w:val="both"/>
        <w:rPr>
          <w:sz w:val="20"/>
          <w:szCs w:val="20"/>
        </w:rPr>
      </w:pPr>
    </w:p>
    <w:p w:rsidR="006022E3" w:rsidRDefault="006022E3" w:rsidP="00870D93">
      <w:pPr>
        <w:pStyle w:val="Default"/>
        <w:jc w:val="both"/>
        <w:rPr>
          <w:sz w:val="20"/>
          <w:szCs w:val="20"/>
        </w:rPr>
      </w:pPr>
    </w:p>
    <w:p w:rsidR="006022E3" w:rsidRDefault="006022E3" w:rsidP="006022E3">
      <w:pPr>
        <w:pStyle w:val="Default"/>
        <w:jc w:val="center"/>
        <w:rPr>
          <w:sz w:val="20"/>
          <w:szCs w:val="20"/>
        </w:rPr>
      </w:pPr>
      <w:r>
        <w:rPr>
          <w:noProof/>
          <w:sz w:val="20"/>
          <w:szCs w:val="20"/>
        </w:rPr>
        <w:drawing>
          <wp:inline distT="0" distB="0" distL="0" distR="0" wp14:anchorId="378370ED" wp14:editId="488FF669">
            <wp:extent cx="5210175" cy="2855595"/>
            <wp:effectExtent l="0" t="0" r="9525"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10175" cy="2855595"/>
                    </a:xfrm>
                    <a:prstGeom prst="rect">
                      <a:avLst/>
                    </a:prstGeom>
                    <a:noFill/>
                    <a:ln>
                      <a:noFill/>
                    </a:ln>
                  </pic:spPr>
                </pic:pic>
              </a:graphicData>
            </a:graphic>
          </wp:inline>
        </w:drawing>
      </w:r>
    </w:p>
    <w:p w:rsidR="00D055DA" w:rsidRDefault="00D055DA" w:rsidP="006022E3">
      <w:pPr>
        <w:pStyle w:val="Default"/>
        <w:jc w:val="center"/>
        <w:rPr>
          <w:sz w:val="20"/>
          <w:szCs w:val="20"/>
        </w:rPr>
      </w:pPr>
    </w:p>
    <w:p w:rsidR="006022E3" w:rsidRDefault="006022E3" w:rsidP="006022E3">
      <w:pPr>
        <w:pStyle w:val="Default"/>
        <w:jc w:val="center"/>
        <w:rPr>
          <w:sz w:val="20"/>
          <w:szCs w:val="20"/>
        </w:rPr>
      </w:pPr>
    </w:p>
    <w:p w:rsidR="006022E3" w:rsidRPr="00870D93" w:rsidRDefault="006022E3" w:rsidP="006022E3">
      <w:pPr>
        <w:pStyle w:val="Default"/>
        <w:jc w:val="center"/>
        <w:rPr>
          <w:sz w:val="20"/>
          <w:szCs w:val="20"/>
        </w:rPr>
      </w:pPr>
      <w:r>
        <w:rPr>
          <w:noProof/>
          <w:sz w:val="20"/>
          <w:szCs w:val="20"/>
        </w:rPr>
        <w:drawing>
          <wp:inline distT="0" distB="0" distL="0" distR="0" wp14:anchorId="55ECEA77" wp14:editId="7CEBCCA4">
            <wp:extent cx="5245100" cy="2837815"/>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45100" cy="2837815"/>
                    </a:xfrm>
                    <a:prstGeom prst="rect">
                      <a:avLst/>
                    </a:prstGeom>
                    <a:noFill/>
                    <a:ln>
                      <a:noFill/>
                    </a:ln>
                  </pic:spPr>
                </pic:pic>
              </a:graphicData>
            </a:graphic>
          </wp:inline>
        </w:drawing>
      </w:r>
    </w:p>
    <w:p w:rsidR="00E079B9" w:rsidRPr="00D055DA" w:rsidRDefault="007B2BA6" w:rsidP="00AF34BA">
      <w:pPr>
        <w:pStyle w:val="Style2"/>
        <w:rPr>
          <w:sz w:val="24"/>
          <w:szCs w:val="24"/>
        </w:rPr>
      </w:pPr>
      <w:r w:rsidRPr="00D055DA">
        <w:rPr>
          <w:sz w:val="24"/>
          <w:szCs w:val="24"/>
        </w:rPr>
        <w:lastRenderedPageBreak/>
        <w:t>Áreas OSPF</w:t>
      </w:r>
    </w:p>
    <w:p w:rsidR="00E079B9" w:rsidRPr="00D055DA" w:rsidRDefault="00E079B9" w:rsidP="00E079B9">
      <w:pPr>
        <w:pStyle w:val="Default"/>
        <w:jc w:val="both"/>
        <w:rPr>
          <w:b/>
          <w:sz w:val="22"/>
          <w:szCs w:val="22"/>
          <w:lang w:val="es-ES_tradnl"/>
        </w:rPr>
      </w:pPr>
    </w:p>
    <w:p w:rsidR="00E079B9" w:rsidRPr="00D055DA" w:rsidRDefault="007418DD" w:rsidP="00E079B9">
      <w:pPr>
        <w:pStyle w:val="Default"/>
        <w:ind w:left="360"/>
        <w:jc w:val="both"/>
        <w:rPr>
          <w:sz w:val="22"/>
          <w:szCs w:val="22"/>
          <w:lang w:val="es-ES_tradnl"/>
        </w:rPr>
      </w:pPr>
      <w:r w:rsidRPr="00D055DA">
        <w:rPr>
          <w:sz w:val="22"/>
          <w:szCs w:val="22"/>
          <w:lang w:val="es-ES_tradnl"/>
        </w:rPr>
        <w:t xml:space="preserve">Un área OSPF es una agrupación lógica de routers configurados con OSPF los cuales tienen idénticas bases de datos de estado de enlace (topología). Un área es una subdivisión del dominio de enrutamiento de OSPF. Cada área ejecuta el algoritmo SPF independientemente y </w:t>
      </w:r>
      <w:r w:rsidR="00BA4135" w:rsidRPr="00D055DA">
        <w:rPr>
          <w:sz w:val="22"/>
          <w:szCs w:val="22"/>
          <w:lang w:val="es-ES_tradnl"/>
        </w:rPr>
        <w:t>las sumarizaciones son enviadas a las otras áreas.</w:t>
      </w:r>
    </w:p>
    <w:p w:rsidR="00BA4135" w:rsidRPr="00D055DA" w:rsidRDefault="00BA4135" w:rsidP="00E079B9">
      <w:pPr>
        <w:pStyle w:val="Default"/>
        <w:ind w:left="360"/>
        <w:jc w:val="both"/>
        <w:rPr>
          <w:sz w:val="22"/>
          <w:szCs w:val="22"/>
          <w:lang w:val="es-ES_tradnl"/>
        </w:rPr>
      </w:pPr>
    </w:p>
    <w:p w:rsidR="00BA4135" w:rsidRPr="00D055DA" w:rsidRDefault="0041265E" w:rsidP="00E079B9">
      <w:pPr>
        <w:pStyle w:val="Default"/>
        <w:ind w:left="360"/>
        <w:jc w:val="both"/>
        <w:rPr>
          <w:sz w:val="22"/>
          <w:szCs w:val="22"/>
          <w:lang w:val="es-ES_tradnl"/>
        </w:rPr>
      </w:pPr>
      <w:r w:rsidRPr="00D055DA">
        <w:rPr>
          <w:sz w:val="22"/>
          <w:szCs w:val="22"/>
          <w:lang w:val="es-ES_tradnl"/>
        </w:rPr>
        <w:t>Tomando como ejemplo una red OPSF en área única en continuo crecimiento, diferentes problemas de capacidad pueden aparecer:</w:t>
      </w:r>
    </w:p>
    <w:p w:rsidR="0041265E" w:rsidRPr="00D055DA" w:rsidRDefault="0041265E" w:rsidP="00E079B9">
      <w:pPr>
        <w:pStyle w:val="Default"/>
        <w:ind w:left="360"/>
        <w:jc w:val="both"/>
        <w:rPr>
          <w:sz w:val="22"/>
          <w:szCs w:val="22"/>
          <w:lang w:val="es-ES_tradnl"/>
        </w:rPr>
      </w:pPr>
    </w:p>
    <w:p w:rsidR="0041265E" w:rsidRPr="00D055DA" w:rsidRDefault="0041265E" w:rsidP="0041265E">
      <w:pPr>
        <w:pStyle w:val="Default"/>
        <w:spacing w:after="323"/>
        <w:ind w:left="360"/>
        <w:jc w:val="both"/>
        <w:rPr>
          <w:sz w:val="22"/>
          <w:szCs w:val="22"/>
          <w:lang w:val="es-ES_tradnl"/>
        </w:rPr>
      </w:pPr>
      <w:proofErr w:type="gramStart"/>
      <w:r w:rsidRPr="00D055DA">
        <w:rPr>
          <w:sz w:val="22"/>
          <w:szCs w:val="22"/>
        </w:rPr>
        <w:t></w:t>
      </w:r>
      <w:r w:rsidRPr="00D055DA">
        <w:rPr>
          <w:sz w:val="22"/>
          <w:szCs w:val="22"/>
          <w:lang w:val="es-ES_tradnl"/>
        </w:rPr>
        <w:t xml:space="preserve"> El algoritmo SPF se ejecuta más frecuentemente.</w:t>
      </w:r>
      <w:proofErr w:type="gramEnd"/>
      <w:r w:rsidRPr="00D055DA">
        <w:rPr>
          <w:sz w:val="22"/>
          <w:szCs w:val="22"/>
          <w:lang w:val="es-ES_tradnl"/>
        </w:rPr>
        <w:t xml:space="preserve"> Contra más grande es la red, más grande es la posibilidad de un cambio en la red y en consecuencia un recalculo del área entera. Cada recalculo en una red grande lleva más tiempo y requiere más trabajo que recálculos en un área pequeña</w:t>
      </w:r>
    </w:p>
    <w:p w:rsidR="0041265E" w:rsidRPr="00D055DA" w:rsidRDefault="0041265E" w:rsidP="00CE7329">
      <w:pPr>
        <w:pStyle w:val="Default"/>
        <w:spacing w:after="323"/>
        <w:ind w:left="360"/>
        <w:jc w:val="both"/>
        <w:rPr>
          <w:sz w:val="22"/>
          <w:szCs w:val="22"/>
          <w:lang w:val="es-ES_tradnl"/>
        </w:rPr>
      </w:pPr>
      <w:proofErr w:type="gramStart"/>
      <w:r w:rsidRPr="00D055DA">
        <w:rPr>
          <w:sz w:val="22"/>
          <w:szCs w:val="22"/>
        </w:rPr>
        <w:t></w:t>
      </w:r>
      <w:r w:rsidRPr="00D055DA">
        <w:rPr>
          <w:sz w:val="22"/>
          <w:szCs w:val="22"/>
          <w:lang w:val="es-ES_tradnl"/>
        </w:rPr>
        <w:t xml:space="preserve"> Contra más grande es el área, </w:t>
      </w:r>
      <w:r w:rsidR="00A77EEB" w:rsidRPr="00D055DA">
        <w:rPr>
          <w:sz w:val="22"/>
          <w:szCs w:val="22"/>
          <w:lang w:val="es-ES_tradnl"/>
        </w:rPr>
        <w:t>más</w:t>
      </w:r>
      <w:r w:rsidRPr="00D055DA">
        <w:rPr>
          <w:sz w:val="22"/>
          <w:szCs w:val="22"/>
          <w:lang w:val="es-ES_tradnl"/>
        </w:rPr>
        <w:t xml:space="preserve"> grande es la tabla de enrutamiento.</w:t>
      </w:r>
      <w:proofErr w:type="gramEnd"/>
      <w:r w:rsidRPr="00D055DA">
        <w:rPr>
          <w:sz w:val="22"/>
          <w:szCs w:val="22"/>
          <w:lang w:val="es-ES_tradnl"/>
        </w:rPr>
        <w:t xml:space="preserve"> La tabla de enrutamiento no es enviada entera, como en los protocolos de vector distancia</w:t>
      </w:r>
      <w:r w:rsidR="00A77EEB" w:rsidRPr="00D055DA">
        <w:rPr>
          <w:sz w:val="22"/>
          <w:szCs w:val="22"/>
          <w:lang w:val="es-ES_tradnl"/>
        </w:rPr>
        <w:t>. Sin embargo, contra más grande es la tabla de enrutamiento, más tiempo tarda el router en realizar búsquedas. Los requisitos de memoria del router se incrementan ya que el tamaño de la tabla es mayor.</w:t>
      </w:r>
    </w:p>
    <w:p w:rsidR="00A77EEB" w:rsidRPr="00D055DA" w:rsidRDefault="00A77EEB" w:rsidP="00CE7329">
      <w:pPr>
        <w:pStyle w:val="Default"/>
        <w:spacing w:after="323"/>
        <w:ind w:left="360"/>
        <w:jc w:val="both"/>
        <w:rPr>
          <w:sz w:val="22"/>
          <w:szCs w:val="22"/>
          <w:lang w:val="es-ES_tradnl"/>
        </w:rPr>
      </w:pPr>
      <w:r w:rsidRPr="00D055DA">
        <w:rPr>
          <w:sz w:val="22"/>
          <w:szCs w:val="22"/>
        </w:rPr>
        <w:t></w:t>
      </w:r>
      <w:r w:rsidRPr="00D055DA">
        <w:rPr>
          <w:sz w:val="22"/>
          <w:szCs w:val="22"/>
          <w:lang w:val="es-ES_tradnl"/>
        </w:rPr>
        <w:t xml:space="preserve"> En redes grandes, la base de datos de estado de enlace (topología) se incrementa en tamaño y eventualmente se convierte en inmanejable. La base de datos de estado de enlace es intercambiada entre routers adyacentes al menos cada 30 minutos.</w:t>
      </w:r>
    </w:p>
    <w:p w:rsidR="00A77EEB" w:rsidRDefault="00A77EEB" w:rsidP="00CE7329">
      <w:pPr>
        <w:pStyle w:val="Default"/>
        <w:spacing w:after="323"/>
        <w:ind w:left="360"/>
        <w:jc w:val="both"/>
        <w:rPr>
          <w:sz w:val="22"/>
          <w:szCs w:val="22"/>
          <w:lang w:val="es-ES_tradnl"/>
        </w:rPr>
      </w:pPr>
      <w:r w:rsidRPr="00D055DA">
        <w:rPr>
          <w:sz w:val="22"/>
          <w:szCs w:val="22"/>
          <w:lang w:val="es-ES_tradnl"/>
        </w:rPr>
        <w:t xml:space="preserve">Como las diferentes bases de datos se incrementan en tamaño y los recalculos ocurren más frecuentemente, la utilización de la CPU se incrementa mientras que la memoria disponible disminuye. Esto puede afectar a la latencia de red o causar congestión los interfaces, </w:t>
      </w:r>
      <w:r w:rsidR="003A3AD6" w:rsidRPr="00D055DA">
        <w:rPr>
          <w:sz w:val="22"/>
          <w:szCs w:val="22"/>
          <w:lang w:val="es-ES_tradnl"/>
        </w:rPr>
        <w:t xml:space="preserve">creando diferentes problemas adicionales, como el timo de convergencia, perdida de conectividad, perdida de paquetes y </w:t>
      </w:r>
      <w:r w:rsidR="000D67E1" w:rsidRPr="00D055DA">
        <w:rPr>
          <w:sz w:val="22"/>
          <w:szCs w:val="22"/>
          <w:lang w:val="es-ES_tradnl"/>
        </w:rPr>
        <w:t>problemas en el sistema.</w:t>
      </w:r>
    </w:p>
    <w:p w:rsidR="000D67E1" w:rsidRPr="00D055DA" w:rsidRDefault="000D67E1" w:rsidP="00AF34BA">
      <w:pPr>
        <w:pStyle w:val="Style3"/>
        <w:rPr>
          <w:sz w:val="24"/>
          <w:szCs w:val="24"/>
        </w:rPr>
      </w:pPr>
      <w:r w:rsidRPr="00D055DA">
        <w:rPr>
          <w:sz w:val="24"/>
          <w:szCs w:val="24"/>
        </w:rPr>
        <w:t xml:space="preserve">Estructura de </w:t>
      </w:r>
      <w:r w:rsidR="00360BFD" w:rsidRPr="00D055DA">
        <w:rPr>
          <w:sz w:val="24"/>
          <w:szCs w:val="24"/>
        </w:rPr>
        <w:t>Área</w:t>
      </w:r>
    </w:p>
    <w:p w:rsidR="000D67E1" w:rsidRPr="00D055DA" w:rsidRDefault="000D67E1" w:rsidP="00CE7329">
      <w:pPr>
        <w:pStyle w:val="NoSpacing"/>
        <w:jc w:val="both"/>
        <w:rPr>
          <w:lang w:val="es-ES_tradnl"/>
        </w:rPr>
      </w:pPr>
    </w:p>
    <w:p w:rsidR="000D67E1" w:rsidRPr="00D055DA" w:rsidRDefault="000D67E1" w:rsidP="00CE7329">
      <w:pPr>
        <w:pStyle w:val="NoSpacing"/>
        <w:ind w:left="720"/>
        <w:jc w:val="both"/>
        <w:rPr>
          <w:rFonts w:ascii="Arial" w:hAnsi="Arial" w:cs="Arial"/>
          <w:color w:val="000000"/>
          <w:lang w:val="es-ES_tradnl"/>
        </w:rPr>
      </w:pPr>
      <w:r w:rsidRPr="00D055DA">
        <w:rPr>
          <w:rFonts w:ascii="Arial" w:hAnsi="Arial" w:cs="Arial"/>
          <w:color w:val="000000"/>
          <w:lang w:val="es-ES_tradnl"/>
        </w:rPr>
        <w:t xml:space="preserve">OSPF crea </w:t>
      </w:r>
      <w:proofErr w:type="gramStart"/>
      <w:r w:rsidRPr="00D055DA">
        <w:rPr>
          <w:rFonts w:ascii="Arial" w:hAnsi="Arial" w:cs="Arial"/>
          <w:color w:val="000000"/>
          <w:lang w:val="es-ES_tradnl"/>
        </w:rPr>
        <w:t>un</w:t>
      </w:r>
      <w:proofErr w:type="gramEnd"/>
      <w:r w:rsidRPr="00D055DA">
        <w:rPr>
          <w:rFonts w:ascii="Arial" w:hAnsi="Arial" w:cs="Arial"/>
          <w:color w:val="000000"/>
          <w:lang w:val="es-ES_tradnl"/>
        </w:rPr>
        <w:t xml:space="preserve"> jerarquía de áreas en dos niveles. Área cero (también llamada área backbone) es siempre el área central; el resto de áreas unidas al área cero.</w:t>
      </w:r>
      <w:r w:rsidR="002A56A9" w:rsidRPr="00D055DA">
        <w:rPr>
          <w:rFonts w:ascii="Arial" w:hAnsi="Arial" w:cs="Arial"/>
          <w:color w:val="000000"/>
          <w:lang w:val="es-ES_tradnl"/>
        </w:rPr>
        <w:t xml:space="preserve"> Área cero forma el nivel superior en la jerarquía y el resto de áreas forman el nivel bajo de la jerarquía. Este diseño jerárquico soporta sumarización y minimiza el número de entradas en la tabla de rutas. </w:t>
      </w:r>
    </w:p>
    <w:p w:rsidR="002A56A9" w:rsidRPr="00D055DA" w:rsidRDefault="002A56A9" w:rsidP="00CE7329">
      <w:pPr>
        <w:pStyle w:val="NoSpacing"/>
        <w:ind w:left="720"/>
        <w:jc w:val="both"/>
        <w:rPr>
          <w:rFonts w:ascii="Arial" w:hAnsi="Arial" w:cs="Arial"/>
          <w:color w:val="000000"/>
          <w:lang w:val="es-ES_tradnl"/>
        </w:rPr>
      </w:pPr>
    </w:p>
    <w:p w:rsidR="002A56A9" w:rsidRPr="00D055DA" w:rsidRDefault="002A56A9" w:rsidP="00CE7329">
      <w:pPr>
        <w:pStyle w:val="NoSpacing"/>
        <w:ind w:left="720"/>
        <w:jc w:val="both"/>
        <w:rPr>
          <w:rFonts w:ascii="Arial" w:hAnsi="Arial" w:cs="Arial"/>
          <w:color w:val="000000"/>
          <w:lang w:val="es-ES_tradnl"/>
        </w:rPr>
      </w:pPr>
      <w:r w:rsidRPr="00D055DA">
        <w:rPr>
          <w:rFonts w:ascii="Arial" w:hAnsi="Arial" w:cs="Arial"/>
          <w:color w:val="000000"/>
          <w:lang w:val="es-ES_tradnl"/>
        </w:rPr>
        <w:t xml:space="preserve">Los routers en el área cero son llamados Backbone routers. Los routers que unen el área cero y otra área son llamados ABR </w:t>
      </w:r>
      <w:proofErr w:type="gramStart"/>
      <w:r w:rsidRPr="00D055DA">
        <w:rPr>
          <w:rFonts w:ascii="Arial" w:hAnsi="Arial" w:cs="Arial"/>
          <w:color w:val="000000"/>
          <w:lang w:val="es-ES_tradnl"/>
        </w:rPr>
        <w:t>( Area</w:t>
      </w:r>
      <w:proofErr w:type="gramEnd"/>
      <w:r w:rsidRPr="00D055DA">
        <w:rPr>
          <w:rFonts w:ascii="Arial" w:hAnsi="Arial" w:cs="Arial"/>
          <w:color w:val="000000"/>
          <w:lang w:val="es-ES_tradnl"/>
        </w:rPr>
        <w:t xml:space="preserve"> Border Routers). Los routers de OSPF</w:t>
      </w:r>
      <w:r w:rsidR="00DD555C" w:rsidRPr="00D055DA">
        <w:rPr>
          <w:rFonts w:ascii="Arial" w:hAnsi="Arial" w:cs="Arial"/>
          <w:color w:val="000000"/>
          <w:lang w:val="es-ES_tradnl"/>
        </w:rPr>
        <w:t xml:space="preserve"> que redistribuyen la información de routing desde otro protocolo de enrutamiento son llamados Autonomous System Boundary Routers (ASBR).</w:t>
      </w:r>
    </w:p>
    <w:p w:rsidR="00A77EEB" w:rsidRDefault="00A77EEB" w:rsidP="00CE7329">
      <w:pPr>
        <w:pStyle w:val="NoSpacing"/>
        <w:jc w:val="both"/>
        <w:rPr>
          <w:lang w:val="es-ES_tradnl"/>
        </w:rPr>
      </w:pPr>
    </w:p>
    <w:p w:rsidR="007B2BA6" w:rsidRDefault="007B2BA6" w:rsidP="00CE7329">
      <w:pPr>
        <w:pStyle w:val="Default"/>
        <w:ind w:left="720"/>
        <w:jc w:val="both"/>
        <w:rPr>
          <w:sz w:val="20"/>
          <w:szCs w:val="20"/>
          <w:lang w:val="es-ES_tradnl"/>
        </w:rPr>
      </w:pPr>
    </w:p>
    <w:p w:rsidR="007B2BA6" w:rsidRPr="00D055DA" w:rsidRDefault="007B0C4C" w:rsidP="00AF34BA">
      <w:pPr>
        <w:pStyle w:val="Style2"/>
        <w:rPr>
          <w:sz w:val="24"/>
          <w:szCs w:val="24"/>
        </w:rPr>
      </w:pPr>
      <w:r w:rsidRPr="00D055DA">
        <w:rPr>
          <w:sz w:val="24"/>
          <w:szCs w:val="24"/>
        </w:rPr>
        <w:t>OSPF Multi</w:t>
      </w:r>
      <w:r w:rsidR="007B2BA6" w:rsidRPr="00D055DA">
        <w:rPr>
          <w:sz w:val="24"/>
          <w:szCs w:val="24"/>
        </w:rPr>
        <w:t>area</w:t>
      </w:r>
    </w:p>
    <w:p w:rsidR="007B2BA6" w:rsidRDefault="007B2BA6" w:rsidP="00CE7329">
      <w:pPr>
        <w:pStyle w:val="Default"/>
        <w:jc w:val="both"/>
        <w:rPr>
          <w:b/>
          <w:sz w:val="22"/>
          <w:szCs w:val="20"/>
          <w:lang w:val="es-ES_tradnl"/>
        </w:rPr>
      </w:pPr>
    </w:p>
    <w:p w:rsidR="007B2BA6" w:rsidRPr="00D055DA" w:rsidRDefault="007B2BA6" w:rsidP="00CE7329">
      <w:pPr>
        <w:pStyle w:val="NoSpacing"/>
        <w:ind w:left="360"/>
        <w:jc w:val="both"/>
        <w:rPr>
          <w:rFonts w:ascii="Arial" w:hAnsi="Arial" w:cs="Arial"/>
          <w:lang w:val="es-ES_tradnl"/>
        </w:rPr>
      </w:pPr>
      <w:r w:rsidRPr="00D055DA">
        <w:rPr>
          <w:rFonts w:ascii="Arial" w:hAnsi="Arial" w:cs="Arial"/>
          <w:lang w:val="es-ES_tradnl"/>
        </w:rPr>
        <w:t xml:space="preserve">Múltiples áreas en OSPF </w:t>
      </w:r>
      <w:r w:rsidR="007A1970" w:rsidRPr="00D055DA">
        <w:rPr>
          <w:rFonts w:ascii="Arial" w:hAnsi="Arial" w:cs="Arial"/>
          <w:lang w:val="es-ES_tradnl"/>
        </w:rPr>
        <w:t>proporcionan una de las características distintivas entre los protocolos vector distancia y estado de enlace como OSPF.</w:t>
      </w:r>
    </w:p>
    <w:p w:rsidR="007A1970" w:rsidRPr="00D055DA" w:rsidRDefault="007A1970" w:rsidP="00CE7329">
      <w:pPr>
        <w:pStyle w:val="NoSpacing"/>
        <w:ind w:left="360"/>
        <w:jc w:val="both"/>
        <w:rPr>
          <w:rFonts w:ascii="Arial" w:hAnsi="Arial" w:cs="Arial"/>
          <w:lang w:val="es-ES_tradnl"/>
        </w:rPr>
      </w:pPr>
    </w:p>
    <w:p w:rsidR="00D055DA" w:rsidRDefault="007A1970" w:rsidP="00CE7329">
      <w:pPr>
        <w:pStyle w:val="NoSpacing"/>
        <w:ind w:left="360"/>
        <w:jc w:val="both"/>
        <w:rPr>
          <w:rFonts w:ascii="Arial" w:hAnsi="Arial" w:cs="Arial"/>
          <w:lang w:val="es-ES_tradnl"/>
        </w:rPr>
      </w:pPr>
      <w:r w:rsidRPr="00D055DA">
        <w:rPr>
          <w:rFonts w:ascii="Arial" w:hAnsi="Arial" w:cs="Arial"/>
          <w:lang w:val="es-ES_tradnl"/>
        </w:rPr>
        <w:t xml:space="preserve">Como ya hemos visto, un área OSPF es una agrupación lógica de routers OSPF con idénticas bases de datos topológicas. Un área es una subdivisión de un dominio OSPF mayor. </w:t>
      </w:r>
    </w:p>
    <w:p w:rsidR="007A1970" w:rsidRPr="00D055DA" w:rsidRDefault="007A1970" w:rsidP="00D055DA">
      <w:pPr>
        <w:pStyle w:val="NoSpacing"/>
        <w:ind w:left="360"/>
        <w:jc w:val="both"/>
        <w:rPr>
          <w:rFonts w:ascii="Arial" w:hAnsi="Arial" w:cs="Arial"/>
          <w:lang w:val="es-ES_tradnl"/>
        </w:rPr>
      </w:pPr>
      <w:r w:rsidRPr="00D055DA">
        <w:rPr>
          <w:rFonts w:ascii="Arial" w:hAnsi="Arial" w:cs="Arial"/>
          <w:lang w:val="es-ES_tradnl"/>
        </w:rPr>
        <w:lastRenderedPageBreak/>
        <w:t>Múltiples áreas evitan que una gran red crezca de forma descontrolada impactando en su capacidad de comunicar los detalles de red a los routers encargados de mantener el control y la conectividad a través de esta.</w:t>
      </w:r>
    </w:p>
    <w:p w:rsidR="007A1970" w:rsidRPr="00D055DA" w:rsidRDefault="007A1970" w:rsidP="00D055DA">
      <w:pPr>
        <w:pStyle w:val="NoSpacing"/>
        <w:ind w:left="360"/>
        <w:jc w:val="both"/>
        <w:rPr>
          <w:rFonts w:ascii="Arial" w:hAnsi="Arial" w:cs="Arial"/>
          <w:lang w:val="es-ES_tradnl"/>
        </w:rPr>
      </w:pPr>
    </w:p>
    <w:p w:rsidR="007A1970" w:rsidRPr="00D055DA" w:rsidRDefault="007A1970" w:rsidP="00D055DA">
      <w:pPr>
        <w:pStyle w:val="NoSpacing"/>
        <w:ind w:left="360"/>
        <w:jc w:val="both"/>
        <w:rPr>
          <w:rFonts w:ascii="Arial" w:hAnsi="Arial" w:cs="Arial"/>
          <w:lang w:val="es-ES_tradnl"/>
        </w:rPr>
      </w:pPr>
      <w:r w:rsidRPr="00D055DA">
        <w:rPr>
          <w:rFonts w:ascii="Arial" w:hAnsi="Arial" w:cs="Arial"/>
          <w:lang w:val="es-ES_tradnl"/>
        </w:rPr>
        <w:t xml:space="preserve">La división en áreas permite a los routers en cada red mantener sus propias bases de datos topológicas. Esto limita </w:t>
      </w:r>
      <w:r w:rsidR="00CD492F" w:rsidRPr="00D055DA">
        <w:rPr>
          <w:rFonts w:ascii="Arial" w:hAnsi="Arial" w:cs="Arial"/>
          <w:lang w:val="es-ES_tradnl"/>
        </w:rPr>
        <w:t>el tamaño de estas bases de datos, las sumarizaciones y enlaces externos aseguran la conectividad entre áreas y redes externas al sistema autónomo.</w:t>
      </w:r>
    </w:p>
    <w:p w:rsidR="00CD492F" w:rsidRPr="00D055DA" w:rsidRDefault="00CD492F" w:rsidP="00D055DA">
      <w:pPr>
        <w:pStyle w:val="NoSpacing"/>
        <w:ind w:left="360"/>
        <w:jc w:val="both"/>
        <w:rPr>
          <w:rFonts w:ascii="Arial" w:hAnsi="Arial" w:cs="Arial"/>
          <w:lang w:val="es-ES_tradnl"/>
        </w:rPr>
      </w:pPr>
    </w:p>
    <w:p w:rsidR="00CD492F" w:rsidRPr="00D055DA" w:rsidRDefault="00CD492F" w:rsidP="00D055DA">
      <w:pPr>
        <w:pStyle w:val="NoSpacing"/>
        <w:ind w:left="360"/>
        <w:jc w:val="both"/>
        <w:rPr>
          <w:rFonts w:ascii="Arial" w:hAnsi="Arial" w:cs="Arial"/>
          <w:lang w:val="es-ES_tradnl"/>
        </w:rPr>
      </w:pPr>
      <w:r w:rsidRPr="00D055DA">
        <w:rPr>
          <w:rFonts w:ascii="Arial" w:hAnsi="Arial" w:cs="Arial"/>
          <w:lang w:val="es-ES_tradnl"/>
        </w:rPr>
        <w:t>Los routers en un área mantienen una base de datos topológica consistente y cualquier cambio dentro del área tiene que ser comunicado a todos los dispositivos. Según va creciendo la red, los problemas aparecen porque la base de datos está usando mucha memoria o porque los cambios en la topología están causando que el procesador este saturado.</w:t>
      </w:r>
    </w:p>
    <w:p w:rsidR="00CD492F" w:rsidRPr="00D055DA" w:rsidRDefault="00CD492F" w:rsidP="00D055DA">
      <w:pPr>
        <w:pStyle w:val="NoSpacing"/>
        <w:ind w:left="360"/>
        <w:jc w:val="both"/>
        <w:rPr>
          <w:rFonts w:ascii="Arial" w:hAnsi="Arial" w:cs="Arial"/>
          <w:lang w:val="es-ES_tradnl"/>
        </w:rPr>
      </w:pPr>
    </w:p>
    <w:p w:rsidR="00CD492F" w:rsidRPr="00D055DA" w:rsidRDefault="00CD492F" w:rsidP="00D055DA">
      <w:pPr>
        <w:pStyle w:val="NoSpacing"/>
        <w:ind w:left="360"/>
        <w:jc w:val="both"/>
        <w:rPr>
          <w:rFonts w:ascii="Arial" w:hAnsi="Arial" w:cs="Arial"/>
          <w:lang w:val="es-ES_tradnl"/>
        </w:rPr>
      </w:pPr>
      <w:r w:rsidRPr="00D055DA">
        <w:rPr>
          <w:rFonts w:ascii="Arial" w:hAnsi="Arial" w:cs="Arial"/>
          <w:lang w:val="es-ES_tradnl"/>
        </w:rPr>
        <w:t>Según van creciendo las diferentes bases de datos y los recalculos son más frecuentes, la utilización de la CPU se incrementa mientras que la memoria disponible disminuye. Esto tiene como efecto que la respuesta de red se incrementa, así como la congestión en los enlaces. Estos efectos pueden terminar en perdida de paquetes, perdida de conectividad o que el sistema se bloquee.</w:t>
      </w:r>
    </w:p>
    <w:p w:rsidR="00CD492F" w:rsidRPr="00D055DA" w:rsidRDefault="00CD492F" w:rsidP="00D055DA">
      <w:pPr>
        <w:pStyle w:val="NoSpacing"/>
        <w:ind w:left="360"/>
        <w:jc w:val="both"/>
        <w:rPr>
          <w:rFonts w:ascii="Arial" w:hAnsi="Arial" w:cs="Arial"/>
          <w:lang w:val="es-ES_tradnl"/>
        </w:rPr>
      </w:pPr>
    </w:p>
    <w:p w:rsidR="00CD492F" w:rsidRDefault="00784FD7" w:rsidP="00D055DA">
      <w:pPr>
        <w:pStyle w:val="NoSpacing"/>
        <w:ind w:left="360"/>
        <w:jc w:val="both"/>
        <w:rPr>
          <w:rFonts w:ascii="Arial" w:hAnsi="Arial" w:cs="Arial"/>
          <w:lang w:val="es-ES_tradnl"/>
        </w:rPr>
      </w:pPr>
      <w:r w:rsidRPr="00D055DA">
        <w:rPr>
          <w:rFonts w:ascii="Arial" w:hAnsi="Arial" w:cs="Arial"/>
          <w:lang w:val="es-ES_tradnl"/>
        </w:rPr>
        <w:t xml:space="preserve">Dividir la red en partes pequeñas permite que cada área tenga </w:t>
      </w:r>
      <w:proofErr w:type="gramStart"/>
      <w:r w:rsidRPr="00D055DA">
        <w:rPr>
          <w:rFonts w:ascii="Arial" w:hAnsi="Arial" w:cs="Arial"/>
          <w:lang w:val="es-ES_tradnl"/>
        </w:rPr>
        <w:t>un</w:t>
      </w:r>
      <w:proofErr w:type="gramEnd"/>
      <w:r w:rsidRPr="00D055DA">
        <w:rPr>
          <w:rFonts w:ascii="Arial" w:hAnsi="Arial" w:cs="Arial"/>
          <w:lang w:val="es-ES_tradnl"/>
        </w:rPr>
        <w:t xml:space="preserve"> topología de tamaño razonable y las actualizaciones sean contenidas dentro del área. El número de routers por área debería estar limitado por la persona que diseña la red a un número en proporción con el número de enlaces activos.</w:t>
      </w:r>
    </w:p>
    <w:p w:rsidR="00D055DA" w:rsidRPr="00D055DA" w:rsidRDefault="00D055DA" w:rsidP="00D055DA">
      <w:pPr>
        <w:pStyle w:val="NoSpacing"/>
        <w:ind w:left="360"/>
        <w:jc w:val="both"/>
        <w:rPr>
          <w:rFonts w:ascii="Arial" w:hAnsi="Arial" w:cs="Arial"/>
          <w:lang w:val="es-ES_tradnl"/>
        </w:rPr>
      </w:pPr>
    </w:p>
    <w:p w:rsidR="00784FD7" w:rsidRPr="00D055DA" w:rsidRDefault="00784FD7" w:rsidP="00AF34BA">
      <w:pPr>
        <w:pStyle w:val="Style3"/>
        <w:rPr>
          <w:sz w:val="24"/>
          <w:szCs w:val="24"/>
        </w:rPr>
      </w:pPr>
      <w:r w:rsidRPr="00D055DA">
        <w:rPr>
          <w:sz w:val="24"/>
          <w:szCs w:val="24"/>
        </w:rPr>
        <w:t>Características de OSPF Multi-area</w:t>
      </w:r>
    </w:p>
    <w:p w:rsidR="00784FD7" w:rsidRDefault="00784FD7" w:rsidP="00CE7329">
      <w:pPr>
        <w:pStyle w:val="NoSpacing"/>
        <w:ind w:left="360"/>
        <w:jc w:val="both"/>
        <w:rPr>
          <w:rFonts w:ascii="Arial" w:hAnsi="Arial" w:cs="Arial"/>
          <w:sz w:val="20"/>
          <w:szCs w:val="20"/>
          <w:lang w:val="es-ES_tradnl"/>
        </w:rPr>
      </w:pPr>
    </w:p>
    <w:p w:rsidR="00784FD7" w:rsidRPr="00D055DA" w:rsidRDefault="00784FD7" w:rsidP="00CE7329">
      <w:pPr>
        <w:pStyle w:val="NoSpacing"/>
        <w:ind w:left="720"/>
        <w:jc w:val="both"/>
        <w:rPr>
          <w:rFonts w:ascii="Arial" w:hAnsi="Arial" w:cs="Arial"/>
          <w:lang w:val="es-ES_tradnl"/>
        </w:rPr>
      </w:pPr>
      <w:r w:rsidRPr="00D055DA">
        <w:rPr>
          <w:rFonts w:ascii="Arial" w:hAnsi="Arial" w:cs="Arial"/>
          <w:lang w:val="es-ES_tradnl"/>
        </w:rPr>
        <w:t>Ahora que entendemos la necesidad de controlar el tamaño de las áreas, debemos entender las restricciones de diseño para las diferentes áreas</w:t>
      </w:r>
      <w:r w:rsidR="000C6070" w:rsidRPr="00D055DA">
        <w:rPr>
          <w:rFonts w:ascii="Arial" w:hAnsi="Arial" w:cs="Arial"/>
          <w:lang w:val="es-ES_tradnl"/>
        </w:rPr>
        <w:t>, incluyendo la tecnología que las define y su comunicación.</w:t>
      </w:r>
    </w:p>
    <w:p w:rsidR="000C6070" w:rsidRDefault="000C6070" w:rsidP="00CE7329">
      <w:pPr>
        <w:pStyle w:val="NoSpacing"/>
        <w:ind w:left="720"/>
        <w:jc w:val="both"/>
        <w:rPr>
          <w:rFonts w:ascii="Arial" w:hAnsi="Arial" w:cs="Arial"/>
          <w:sz w:val="20"/>
          <w:szCs w:val="20"/>
          <w:lang w:val="es-ES_tradnl"/>
        </w:rPr>
      </w:pPr>
    </w:p>
    <w:p w:rsidR="000C6070" w:rsidRDefault="000C6070" w:rsidP="00CE7329">
      <w:pPr>
        <w:pStyle w:val="NoSpacing"/>
        <w:ind w:left="720"/>
        <w:jc w:val="both"/>
        <w:rPr>
          <w:rFonts w:ascii="Arial" w:hAnsi="Arial" w:cs="Arial"/>
          <w:sz w:val="20"/>
          <w:szCs w:val="20"/>
          <w:lang w:val="es-ES_tradnl"/>
        </w:rPr>
      </w:pPr>
    </w:p>
    <w:p w:rsidR="000C6070" w:rsidRPr="00BD1E25" w:rsidRDefault="000C6070" w:rsidP="00AF34BA">
      <w:pPr>
        <w:pStyle w:val="Style4"/>
        <w:rPr>
          <w:sz w:val="24"/>
          <w:szCs w:val="24"/>
        </w:rPr>
      </w:pPr>
      <w:r w:rsidRPr="00BD1E25">
        <w:rPr>
          <w:sz w:val="24"/>
          <w:szCs w:val="24"/>
        </w:rPr>
        <w:t>Tipos de routers</w:t>
      </w:r>
    </w:p>
    <w:p w:rsidR="000C6070" w:rsidRDefault="000C6070" w:rsidP="00CE7329">
      <w:pPr>
        <w:pStyle w:val="Default"/>
        <w:jc w:val="both"/>
        <w:rPr>
          <w:b/>
          <w:sz w:val="22"/>
          <w:szCs w:val="20"/>
          <w:lang w:val="es-ES_tradnl"/>
        </w:rPr>
      </w:pPr>
    </w:p>
    <w:p w:rsidR="00CD492F" w:rsidRPr="00BD1E25" w:rsidRDefault="000C6070" w:rsidP="00CE7329">
      <w:pPr>
        <w:pStyle w:val="NoSpacing"/>
        <w:ind w:left="1080"/>
        <w:jc w:val="both"/>
        <w:rPr>
          <w:rFonts w:ascii="Arial" w:hAnsi="Arial" w:cs="Arial"/>
          <w:lang w:val="es-ES_tradnl"/>
        </w:rPr>
      </w:pPr>
      <w:r w:rsidRPr="00BD1E25">
        <w:rPr>
          <w:rFonts w:ascii="Arial" w:hAnsi="Arial" w:cs="Arial"/>
          <w:lang w:val="es-ES_tradnl"/>
        </w:rPr>
        <w:t>En la red jerárquica OSFP hay routers dentro del área, conectando áreas y conectando con la red exterior. Cada uno de estos routers tiene diferentes responsabilidades en el diseño OSPF:</w:t>
      </w:r>
    </w:p>
    <w:p w:rsidR="000C6070" w:rsidRPr="00BD1E25" w:rsidRDefault="000C6070" w:rsidP="00CE7329">
      <w:pPr>
        <w:pStyle w:val="NoSpacing"/>
        <w:ind w:left="1080"/>
        <w:jc w:val="both"/>
        <w:rPr>
          <w:rFonts w:ascii="Arial" w:hAnsi="Arial" w:cs="Arial"/>
          <w:lang w:val="es-ES_tradnl"/>
        </w:rPr>
      </w:pPr>
    </w:p>
    <w:p w:rsidR="000C6070" w:rsidRPr="00BD1E25" w:rsidRDefault="003C753F" w:rsidP="00CE7329">
      <w:pPr>
        <w:pStyle w:val="NoSpacing"/>
        <w:numPr>
          <w:ilvl w:val="0"/>
          <w:numId w:val="24"/>
        </w:numPr>
        <w:jc w:val="both"/>
        <w:rPr>
          <w:rFonts w:ascii="Arial" w:hAnsi="Arial" w:cs="Arial"/>
          <w:b/>
          <w:lang w:val="es-ES_tradnl"/>
        </w:rPr>
      </w:pPr>
      <w:r w:rsidRPr="00BD1E25">
        <w:rPr>
          <w:rFonts w:ascii="Arial" w:hAnsi="Arial" w:cs="Arial"/>
          <w:b/>
          <w:lang w:val="es-ES_tradnl"/>
        </w:rPr>
        <w:t>Internal router</w:t>
      </w:r>
      <w:r w:rsidR="000C6070" w:rsidRPr="00BD1E25">
        <w:rPr>
          <w:rFonts w:ascii="Arial" w:hAnsi="Arial" w:cs="Arial"/>
          <w:b/>
          <w:lang w:val="es-ES_tradnl"/>
        </w:rPr>
        <w:t xml:space="preserve">: </w:t>
      </w:r>
      <w:r w:rsidR="000C6070" w:rsidRPr="00BD1E25">
        <w:rPr>
          <w:rFonts w:ascii="Arial" w:hAnsi="Arial" w:cs="Arial"/>
          <w:lang w:val="es-ES_tradnl"/>
        </w:rPr>
        <w:t>Responsable de mantener</w:t>
      </w:r>
      <w:r w:rsidRPr="00BD1E25">
        <w:rPr>
          <w:rFonts w:ascii="Arial" w:hAnsi="Arial" w:cs="Arial"/>
          <w:lang w:val="es-ES_tradnl"/>
        </w:rPr>
        <w:t xml:space="preserve"> una base de datos actualizada y precisa de cada LSA dentro del área. Es también responsable de enviar datos a otras redes usando el camino más corto. La inundación de LSAs es restringida dentro del área. Todos los interfaces de este router están dentro de la misma área.</w:t>
      </w:r>
    </w:p>
    <w:p w:rsidR="003C753F" w:rsidRPr="00BD1E25" w:rsidRDefault="003C753F" w:rsidP="00CE7329">
      <w:pPr>
        <w:pStyle w:val="NoSpacing"/>
        <w:jc w:val="both"/>
        <w:rPr>
          <w:rFonts w:ascii="Arial" w:hAnsi="Arial" w:cs="Arial"/>
          <w:b/>
          <w:lang w:val="es-ES_tradnl"/>
        </w:rPr>
      </w:pPr>
    </w:p>
    <w:p w:rsidR="003C753F" w:rsidRPr="00BD1E25" w:rsidRDefault="003C753F" w:rsidP="00CE7329">
      <w:pPr>
        <w:pStyle w:val="NoSpacing"/>
        <w:numPr>
          <w:ilvl w:val="0"/>
          <w:numId w:val="24"/>
        </w:numPr>
        <w:jc w:val="both"/>
        <w:rPr>
          <w:rFonts w:ascii="Arial" w:hAnsi="Arial" w:cs="Arial"/>
          <w:b/>
          <w:lang w:val="es-ES_tradnl"/>
        </w:rPr>
      </w:pPr>
      <w:r w:rsidRPr="00BD1E25">
        <w:rPr>
          <w:rFonts w:ascii="Arial" w:hAnsi="Arial" w:cs="Arial"/>
          <w:b/>
          <w:lang w:val="es-ES_tradnl"/>
        </w:rPr>
        <w:t xml:space="preserve">Backbone router: </w:t>
      </w:r>
      <w:r w:rsidRPr="00BD1E25">
        <w:rPr>
          <w:rFonts w:ascii="Arial" w:hAnsi="Arial" w:cs="Arial"/>
          <w:lang w:val="es-ES_tradnl"/>
        </w:rPr>
        <w:t xml:space="preserve">Las reglas de diseño de OSPF requieren que todas </w:t>
      </w:r>
      <w:proofErr w:type="gramStart"/>
      <w:r w:rsidRPr="00BD1E25">
        <w:rPr>
          <w:rFonts w:ascii="Arial" w:hAnsi="Arial" w:cs="Arial"/>
          <w:lang w:val="es-ES_tradnl"/>
        </w:rPr>
        <w:t>la</w:t>
      </w:r>
      <w:proofErr w:type="gramEnd"/>
      <w:r w:rsidRPr="00BD1E25">
        <w:rPr>
          <w:rFonts w:ascii="Arial" w:hAnsi="Arial" w:cs="Arial"/>
          <w:lang w:val="es-ES_tradnl"/>
        </w:rPr>
        <w:t xml:space="preserve"> áreas estén conectadas a través de un área única, conocida como área backbone or área cero. Todos los routers dentro de esta área son conocidos como routers de backbone.</w:t>
      </w:r>
    </w:p>
    <w:p w:rsidR="00BD1E25" w:rsidRDefault="00BD1E25" w:rsidP="00BD1E25">
      <w:pPr>
        <w:pStyle w:val="NoSpacing"/>
        <w:ind w:left="1080"/>
        <w:jc w:val="both"/>
        <w:rPr>
          <w:rFonts w:ascii="Arial" w:hAnsi="Arial" w:cs="Arial"/>
          <w:b/>
          <w:lang w:val="es-ES_tradnl"/>
        </w:rPr>
      </w:pPr>
    </w:p>
    <w:p w:rsidR="00BD1E25" w:rsidRDefault="00BD1E25" w:rsidP="00BD1E25">
      <w:pPr>
        <w:pStyle w:val="NoSpacing"/>
        <w:ind w:left="1080"/>
        <w:jc w:val="both"/>
        <w:rPr>
          <w:rFonts w:ascii="Arial" w:hAnsi="Arial" w:cs="Arial"/>
          <w:b/>
          <w:lang w:val="es-ES_tradnl"/>
        </w:rPr>
      </w:pPr>
    </w:p>
    <w:p w:rsidR="00BD1E25" w:rsidRDefault="00BD1E25" w:rsidP="00BD1E25">
      <w:pPr>
        <w:pStyle w:val="NoSpacing"/>
        <w:ind w:left="1080"/>
        <w:jc w:val="both"/>
        <w:rPr>
          <w:rFonts w:ascii="Arial" w:hAnsi="Arial" w:cs="Arial"/>
          <w:b/>
          <w:lang w:val="es-ES_tradnl"/>
        </w:rPr>
      </w:pPr>
    </w:p>
    <w:p w:rsidR="00BD1E25" w:rsidRDefault="00BD1E25" w:rsidP="00BD1E25">
      <w:pPr>
        <w:pStyle w:val="NoSpacing"/>
        <w:ind w:left="1080"/>
        <w:jc w:val="both"/>
        <w:rPr>
          <w:rFonts w:ascii="Arial" w:hAnsi="Arial" w:cs="Arial"/>
          <w:b/>
          <w:lang w:val="es-ES_tradnl"/>
        </w:rPr>
      </w:pPr>
    </w:p>
    <w:p w:rsidR="00BD1E25" w:rsidRDefault="00BD1E25" w:rsidP="00BD1E25">
      <w:pPr>
        <w:pStyle w:val="NoSpacing"/>
        <w:ind w:left="1080"/>
        <w:jc w:val="both"/>
        <w:rPr>
          <w:rFonts w:ascii="Arial" w:hAnsi="Arial" w:cs="Arial"/>
          <w:b/>
          <w:lang w:val="es-ES_tradnl"/>
        </w:rPr>
      </w:pPr>
    </w:p>
    <w:p w:rsidR="003C753F" w:rsidRPr="00BD1E25" w:rsidRDefault="003C753F" w:rsidP="00CE7329">
      <w:pPr>
        <w:pStyle w:val="NoSpacing"/>
        <w:numPr>
          <w:ilvl w:val="0"/>
          <w:numId w:val="24"/>
        </w:numPr>
        <w:jc w:val="both"/>
        <w:rPr>
          <w:rFonts w:ascii="Arial" w:hAnsi="Arial" w:cs="Arial"/>
          <w:b/>
          <w:lang w:val="es-ES_tradnl"/>
        </w:rPr>
      </w:pPr>
      <w:r w:rsidRPr="00BD1E25">
        <w:rPr>
          <w:rFonts w:ascii="Arial" w:hAnsi="Arial" w:cs="Arial"/>
          <w:b/>
          <w:lang w:val="es-ES_tradnl"/>
        </w:rPr>
        <w:lastRenderedPageBreak/>
        <w:t xml:space="preserve">Area Border router (ABR): </w:t>
      </w:r>
      <w:r w:rsidRPr="00BD1E25">
        <w:rPr>
          <w:rFonts w:ascii="Arial" w:hAnsi="Arial" w:cs="Arial"/>
          <w:lang w:val="es-ES_tradnl"/>
        </w:rPr>
        <w:t xml:space="preserve">Un ABR es responsable de conectar 2 o más áreas. Este contiene una base de datos topológica completa por cada área a la que está conectado y manda actualizaciones LSA entre las áreas. </w:t>
      </w:r>
      <w:r w:rsidR="0043660F" w:rsidRPr="00BD1E25">
        <w:rPr>
          <w:rFonts w:ascii="Arial" w:hAnsi="Arial" w:cs="Arial"/>
          <w:lang w:val="es-ES_tradnl"/>
        </w:rPr>
        <w:t>Estas actualizaciones LSA son actualizaciones sumarizadas de las redes dentro del área, pero son enviadas como LSA tipo 3 solo si la sumarizacion está configurada en el ABR.</w:t>
      </w:r>
    </w:p>
    <w:p w:rsidR="00BD1E25" w:rsidRDefault="00BD1E25" w:rsidP="00BD1E25">
      <w:pPr>
        <w:pStyle w:val="NoSpacing"/>
        <w:ind w:left="1080"/>
        <w:jc w:val="both"/>
        <w:rPr>
          <w:rFonts w:ascii="Arial" w:hAnsi="Arial" w:cs="Arial"/>
          <w:b/>
          <w:lang w:val="es-ES_tradnl"/>
        </w:rPr>
      </w:pPr>
    </w:p>
    <w:p w:rsidR="0043660F" w:rsidRPr="00BD1E25" w:rsidRDefault="0043660F" w:rsidP="00CE7329">
      <w:pPr>
        <w:pStyle w:val="NoSpacing"/>
        <w:numPr>
          <w:ilvl w:val="0"/>
          <w:numId w:val="24"/>
        </w:numPr>
        <w:jc w:val="both"/>
        <w:rPr>
          <w:rFonts w:ascii="Arial" w:hAnsi="Arial" w:cs="Arial"/>
          <w:b/>
          <w:lang w:val="es-ES_tradnl"/>
        </w:rPr>
      </w:pPr>
      <w:r w:rsidRPr="00BD1E25">
        <w:rPr>
          <w:rFonts w:ascii="Arial" w:hAnsi="Arial" w:cs="Arial"/>
          <w:b/>
          <w:lang w:val="es-ES_tradnl"/>
        </w:rPr>
        <w:t xml:space="preserve">Autonomous system boundary router (ASBR): </w:t>
      </w:r>
      <w:r w:rsidRPr="00BD1E25">
        <w:rPr>
          <w:rFonts w:ascii="Arial" w:hAnsi="Arial" w:cs="Arial"/>
          <w:lang w:val="es-ES_tradnl"/>
        </w:rPr>
        <w:t>Un ASBR conecta con otros dominios de routing. ASBR están típicamente localizados en el área backbone.</w:t>
      </w:r>
    </w:p>
    <w:p w:rsidR="0043660F" w:rsidRPr="0043660F" w:rsidRDefault="0043660F" w:rsidP="00CE7329">
      <w:pPr>
        <w:pStyle w:val="ListParagraph"/>
        <w:jc w:val="both"/>
        <w:rPr>
          <w:rFonts w:ascii="Arial" w:hAnsi="Arial" w:cs="Arial"/>
          <w:b/>
          <w:sz w:val="20"/>
          <w:szCs w:val="20"/>
          <w:lang w:val="es-ES_tradnl"/>
        </w:rPr>
      </w:pPr>
    </w:p>
    <w:p w:rsidR="0043660F" w:rsidRPr="0043660F" w:rsidRDefault="0043660F" w:rsidP="00CE7329">
      <w:pPr>
        <w:pStyle w:val="NoSpacing"/>
        <w:jc w:val="both"/>
        <w:rPr>
          <w:rFonts w:ascii="Arial" w:hAnsi="Arial" w:cs="Arial"/>
          <w:b/>
          <w:sz w:val="20"/>
          <w:szCs w:val="20"/>
          <w:lang w:val="es-ES_tradnl"/>
        </w:rPr>
      </w:pPr>
    </w:p>
    <w:p w:rsidR="00CD492F" w:rsidRPr="0043660F" w:rsidRDefault="00CD492F" w:rsidP="00CE7329">
      <w:pPr>
        <w:pStyle w:val="NoSpacing"/>
        <w:ind w:left="360"/>
        <w:jc w:val="both"/>
        <w:rPr>
          <w:rFonts w:ascii="Arial" w:hAnsi="Arial" w:cs="Arial"/>
          <w:sz w:val="20"/>
          <w:szCs w:val="20"/>
          <w:lang w:val="es-ES_tradnl"/>
        </w:rPr>
      </w:pPr>
    </w:p>
    <w:p w:rsidR="00CD492F" w:rsidRDefault="0043660F" w:rsidP="00BD1E25">
      <w:pPr>
        <w:pStyle w:val="NoSpacing"/>
        <w:ind w:left="360"/>
        <w:jc w:val="center"/>
        <w:rPr>
          <w:rFonts w:ascii="Arial" w:hAnsi="Arial" w:cs="Arial"/>
          <w:sz w:val="20"/>
          <w:szCs w:val="20"/>
          <w:lang w:val="es-ES_tradnl"/>
        </w:rPr>
      </w:pPr>
      <w:r>
        <w:rPr>
          <w:noProof/>
        </w:rPr>
        <w:drawing>
          <wp:inline distT="0" distB="0" distL="0" distR="0" wp14:anchorId="7D16A19E" wp14:editId="684315C5">
            <wp:extent cx="4220321" cy="1979874"/>
            <wp:effectExtent l="0" t="0" r="0" b="1905"/>
            <wp:docPr id="12" name="Picture 12" descr="http://etutorials.org/shared/images/tutorials/tutorial_91/NGE3cmRhNXM4bXJ0L2cxL2VjcGkxZ3BoMC8yN2lYL2M3Zi4wYjcwaWcxczJ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tutorials.org/shared/images/tutorials/tutorial_91/NGE3cmRhNXM4bXJ0L2cxL2VjcGkxZ3BoMC8yN2lYL2M3Zi4wYjcwaWcxczJj.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24181" cy="1981685"/>
                    </a:xfrm>
                    <a:prstGeom prst="rect">
                      <a:avLst/>
                    </a:prstGeom>
                    <a:noFill/>
                    <a:ln>
                      <a:noFill/>
                    </a:ln>
                  </pic:spPr>
                </pic:pic>
              </a:graphicData>
            </a:graphic>
          </wp:inline>
        </w:drawing>
      </w:r>
    </w:p>
    <w:p w:rsidR="00BD1E25" w:rsidRPr="0043660F" w:rsidRDefault="00BD1E25" w:rsidP="00BD1E25">
      <w:pPr>
        <w:pStyle w:val="NoSpacing"/>
        <w:ind w:left="360"/>
        <w:jc w:val="right"/>
        <w:rPr>
          <w:rFonts w:ascii="Arial" w:hAnsi="Arial" w:cs="Arial"/>
          <w:sz w:val="20"/>
          <w:szCs w:val="20"/>
          <w:lang w:val="es-ES_tradnl"/>
        </w:rPr>
      </w:pPr>
    </w:p>
    <w:p w:rsidR="00CD492F" w:rsidRPr="0043660F" w:rsidRDefault="00CD492F" w:rsidP="00CE7329">
      <w:pPr>
        <w:pStyle w:val="NoSpacing"/>
        <w:ind w:left="360"/>
        <w:jc w:val="both"/>
        <w:rPr>
          <w:rFonts w:ascii="Arial" w:hAnsi="Arial" w:cs="Arial"/>
          <w:sz w:val="20"/>
          <w:szCs w:val="20"/>
          <w:lang w:val="es-ES_tradnl"/>
        </w:rPr>
      </w:pPr>
    </w:p>
    <w:p w:rsidR="00CD492F" w:rsidRPr="0043660F" w:rsidRDefault="00CD492F" w:rsidP="00CE7329">
      <w:pPr>
        <w:pStyle w:val="NoSpacing"/>
        <w:ind w:left="360"/>
        <w:jc w:val="both"/>
        <w:rPr>
          <w:rFonts w:ascii="Arial" w:hAnsi="Arial" w:cs="Arial"/>
          <w:sz w:val="20"/>
          <w:szCs w:val="20"/>
          <w:lang w:val="es-ES_tradnl"/>
        </w:rPr>
      </w:pPr>
    </w:p>
    <w:p w:rsidR="00315259" w:rsidRPr="00BD1E25" w:rsidRDefault="00315259" w:rsidP="00AF34BA">
      <w:pPr>
        <w:pStyle w:val="Style4"/>
        <w:rPr>
          <w:sz w:val="24"/>
          <w:szCs w:val="24"/>
        </w:rPr>
      </w:pPr>
      <w:r w:rsidRPr="00BD1E25">
        <w:rPr>
          <w:sz w:val="24"/>
          <w:szCs w:val="24"/>
        </w:rPr>
        <w:t>Link-State Advertisments - LSA</w:t>
      </w:r>
    </w:p>
    <w:p w:rsidR="00074C08" w:rsidRDefault="00074C08" w:rsidP="00CE7329">
      <w:pPr>
        <w:pStyle w:val="Default"/>
        <w:jc w:val="both"/>
        <w:rPr>
          <w:b/>
          <w:sz w:val="22"/>
          <w:szCs w:val="20"/>
          <w:lang w:val="es-ES_tradnl"/>
        </w:rPr>
      </w:pPr>
    </w:p>
    <w:p w:rsidR="00074C08" w:rsidRPr="00BD1E25" w:rsidRDefault="00074C08" w:rsidP="00CE7329">
      <w:pPr>
        <w:pStyle w:val="Default"/>
        <w:ind w:left="1080"/>
        <w:jc w:val="both"/>
        <w:rPr>
          <w:sz w:val="22"/>
          <w:szCs w:val="22"/>
          <w:lang w:val="es-ES_tradnl"/>
        </w:rPr>
      </w:pPr>
      <w:r w:rsidRPr="00BD1E25">
        <w:rPr>
          <w:sz w:val="22"/>
          <w:szCs w:val="22"/>
          <w:lang w:val="es-ES_tradnl"/>
        </w:rPr>
        <w:t>Los LSAs son usados para listar los routers disponibles. Los seis LSAs más comunes son:</w:t>
      </w:r>
    </w:p>
    <w:p w:rsidR="00074C08" w:rsidRPr="00BD1E25" w:rsidRDefault="00074C08" w:rsidP="00CE7329">
      <w:pPr>
        <w:pStyle w:val="Default"/>
        <w:ind w:left="1080"/>
        <w:jc w:val="both"/>
        <w:rPr>
          <w:sz w:val="22"/>
          <w:szCs w:val="22"/>
          <w:lang w:val="es-ES_tradnl"/>
        </w:rPr>
      </w:pPr>
    </w:p>
    <w:p w:rsidR="00074C08" w:rsidRPr="00BD1E25" w:rsidRDefault="00074C08" w:rsidP="00CE7329">
      <w:pPr>
        <w:pStyle w:val="Default"/>
        <w:ind w:left="1080"/>
        <w:jc w:val="both"/>
        <w:rPr>
          <w:sz w:val="22"/>
          <w:szCs w:val="22"/>
          <w:lang w:val="es-ES_tradnl"/>
        </w:rPr>
      </w:pPr>
      <w:r w:rsidRPr="00BD1E25">
        <w:rPr>
          <w:b/>
          <w:sz w:val="22"/>
          <w:szCs w:val="22"/>
          <w:lang w:val="es-ES_tradnl"/>
        </w:rPr>
        <w:t xml:space="preserve">Router link LSA (Tipo 1): </w:t>
      </w:r>
      <w:r w:rsidRPr="00BD1E25">
        <w:rPr>
          <w:sz w:val="22"/>
          <w:szCs w:val="22"/>
          <w:lang w:val="es-ES_tradnl"/>
        </w:rPr>
        <w:t>Cada router genera un LSA tipo 1 en el cual lista sus vecinos y el coste de cada uno. Tipo 1 y 2 son inundados a través de todo el área y son la base de la elección del camino OSPF.</w:t>
      </w:r>
    </w:p>
    <w:p w:rsidR="00074C08" w:rsidRPr="00BD1E25" w:rsidRDefault="00074C08" w:rsidP="00CE7329">
      <w:pPr>
        <w:pStyle w:val="Default"/>
        <w:ind w:left="1080"/>
        <w:jc w:val="both"/>
        <w:rPr>
          <w:sz w:val="22"/>
          <w:szCs w:val="22"/>
          <w:lang w:val="es-ES_tradnl"/>
        </w:rPr>
      </w:pPr>
    </w:p>
    <w:p w:rsidR="00074C08" w:rsidRPr="00BD1E25" w:rsidRDefault="00074C08" w:rsidP="00CE7329">
      <w:pPr>
        <w:pStyle w:val="Default"/>
        <w:ind w:left="1080"/>
        <w:jc w:val="both"/>
        <w:rPr>
          <w:sz w:val="22"/>
          <w:szCs w:val="22"/>
          <w:lang w:val="es-ES_tradnl"/>
        </w:rPr>
      </w:pPr>
      <w:r w:rsidRPr="00BD1E25">
        <w:rPr>
          <w:b/>
          <w:sz w:val="22"/>
          <w:szCs w:val="22"/>
          <w:lang w:val="es-ES_tradnl"/>
        </w:rPr>
        <w:t>Network link LSA (Tipo 2):</w:t>
      </w:r>
      <w:r w:rsidRPr="00BD1E25">
        <w:rPr>
          <w:sz w:val="22"/>
          <w:szCs w:val="22"/>
          <w:lang w:val="es-ES_tradnl"/>
        </w:rPr>
        <w:t xml:space="preserve"> Un LSA de tipo 2 es enviado por el DR y lista todos los routers en el segmento al cual es adyacente.  </w:t>
      </w:r>
    </w:p>
    <w:p w:rsidR="00074C08" w:rsidRPr="00BD1E25" w:rsidRDefault="00074C08" w:rsidP="00CE7329">
      <w:pPr>
        <w:pStyle w:val="Default"/>
        <w:ind w:left="1080"/>
        <w:jc w:val="both"/>
        <w:rPr>
          <w:sz w:val="22"/>
          <w:szCs w:val="22"/>
          <w:lang w:val="es-ES_tradnl"/>
        </w:rPr>
      </w:pPr>
    </w:p>
    <w:p w:rsidR="00074C08" w:rsidRPr="00BD1E25" w:rsidRDefault="00922810" w:rsidP="00CE7329">
      <w:pPr>
        <w:pStyle w:val="Default"/>
        <w:ind w:left="1080"/>
        <w:jc w:val="both"/>
        <w:rPr>
          <w:sz w:val="22"/>
          <w:szCs w:val="22"/>
          <w:lang w:val="es-ES_tradnl"/>
        </w:rPr>
      </w:pPr>
      <w:r w:rsidRPr="00BD1E25">
        <w:rPr>
          <w:b/>
          <w:sz w:val="22"/>
          <w:szCs w:val="22"/>
          <w:lang w:val="es-ES_tradnl"/>
        </w:rPr>
        <w:t xml:space="preserve">Network Summary Link LSA (Tipo 3): </w:t>
      </w:r>
      <w:r w:rsidRPr="00BD1E25">
        <w:rPr>
          <w:sz w:val="22"/>
          <w:szCs w:val="22"/>
          <w:lang w:val="es-ES_tradnl"/>
        </w:rPr>
        <w:t xml:space="preserve">Los ABR generan este LSA para ser enviado entre áreas. </w:t>
      </w:r>
      <w:r w:rsidR="00BC276A" w:rsidRPr="00BD1E25">
        <w:rPr>
          <w:sz w:val="22"/>
          <w:szCs w:val="22"/>
          <w:lang w:val="es-ES_tradnl"/>
        </w:rPr>
        <w:t>El LSA lista los prefijos disponibles en un área determinada. Si hay sumarización dentro del proceso de OSPF, las rutas sumarizadas son propagas como LSAs tipo 3.</w:t>
      </w:r>
    </w:p>
    <w:p w:rsidR="00BC276A" w:rsidRPr="00BD1E25" w:rsidRDefault="00BC276A" w:rsidP="00CE7329">
      <w:pPr>
        <w:pStyle w:val="Default"/>
        <w:ind w:left="1080"/>
        <w:jc w:val="both"/>
        <w:rPr>
          <w:sz w:val="22"/>
          <w:szCs w:val="22"/>
          <w:lang w:val="es-ES_tradnl"/>
        </w:rPr>
      </w:pPr>
    </w:p>
    <w:p w:rsidR="00BC276A" w:rsidRPr="00BD1E25" w:rsidRDefault="00BC276A" w:rsidP="00CE7329">
      <w:pPr>
        <w:pStyle w:val="Default"/>
        <w:ind w:left="1080"/>
        <w:jc w:val="both"/>
        <w:rPr>
          <w:sz w:val="22"/>
          <w:szCs w:val="22"/>
          <w:lang w:val="es-ES_tradnl"/>
        </w:rPr>
      </w:pPr>
      <w:r w:rsidRPr="00BD1E25">
        <w:rPr>
          <w:b/>
          <w:sz w:val="22"/>
          <w:szCs w:val="22"/>
          <w:lang w:val="es-ES_tradnl"/>
        </w:rPr>
        <w:t xml:space="preserve">AS external ASBR summary link LSA (Tipo 4): </w:t>
      </w:r>
      <w:r w:rsidRPr="00BD1E25">
        <w:rPr>
          <w:sz w:val="22"/>
          <w:szCs w:val="22"/>
          <w:lang w:val="es-ES_tradnl"/>
        </w:rPr>
        <w:t>Los ASBRs producen este tipo de LSA para anunciar su presencia. Tipos 3 y 4 son llamados LSA inter-area porque son pasados entre áreas.</w:t>
      </w:r>
    </w:p>
    <w:p w:rsidR="00BD1E25" w:rsidRDefault="00BD1E25" w:rsidP="00CE7329">
      <w:pPr>
        <w:pStyle w:val="Default"/>
        <w:ind w:left="1080"/>
        <w:jc w:val="both"/>
        <w:rPr>
          <w:b/>
          <w:sz w:val="22"/>
          <w:szCs w:val="22"/>
          <w:lang w:val="es-ES_tradnl"/>
        </w:rPr>
      </w:pPr>
    </w:p>
    <w:p w:rsidR="00BC276A" w:rsidRPr="00BD1E25" w:rsidRDefault="00BC276A" w:rsidP="00CE7329">
      <w:pPr>
        <w:pStyle w:val="Default"/>
        <w:ind w:left="1080"/>
        <w:jc w:val="both"/>
        <w:rPr>
          <w:sz w:val="22"/>
          <w:szCs w:val="22"/>
          <w:lang w:val="es-ES_tradnl"/>
        </w:rPr>
      </w:pPr>
      <w:r w:rsidRPr="00BD1E25">
        <w:rPr>
          <w:b/>
          <w:sz w:val="22"/>
          <w:szCs w:val="22"/>
          <w:lang w:val="es-ES_tradnl"/>
        </w:rPr>
        <w:t xml:space="preserve">External link LSA (Tipo 5): </w:t>
      </w:r>
      <w:r w:rsidRPr="00BD1E25">
        <w:rPr>
          <w:sz w:val="22"/>
          <w:szCs w:val="22"/>
          <w:lang w:val="es-ES_tradnl"/>
        </w:rPr>
        <w:t>Este LSA es originado por ASBRs e inundado a través del sistema autónomo. Cada anuncio externo describe una ruta externa a OSPF. Los LSA tipo 5 pueden también describir rutas por defecto fuera del sistema autónomo.</w:t>
      </w:r>
    </w:p>
    <w:p w:rsidR="00BC276A" w:rsidRPr="00BD1E25" w:rsidRDefault="00BC276A" w:rsidP="00CE7329">
      <w:pPr>
        <w:pStyle w:val="Default"/>
        <w:ind w:left="1080"/>
        <w:jc w:val="both"/>
        <w:rPr>
          <w:sz w:val="22"/>
          <w:szCs w:val="22"/>
          <w:lang w:val="es-ES_tradnl"/>
        </w:rPr>
      </w:pPr>
    </w:p>
    <w:p w:rsidR="00D6363D" w:rsidRPr="00BD1E25" w:rsidRDefault="00BC276A" w:rsidP="00CE7329">
      <w:pPr>
        <w:pStyle w:val="Default"/>
        <w:ind w:left="1080"/>
        <w:jc w:val="both"/>
        <w:rPr>
          <w:sz w:val="22"/>
          <w:szCs w:val="22"/>
          <w:lang w:val="es-ES_tradnl"/>
        </w:rPr>
      </w:pPr>
      <w:r w:rsidRPr="00BD1E25">
        <w:rPr>
          <w:b/>
          <w:sz w:val="22"/>
          <w:szCs w:val="22"/>
          <w:lang w:val="es-ES_tradnl"/>
        </w:rPr>
        <w:lastRenderedPageBreak/>
        <w:t>NSSA external LSA (Tipo 7):</w:t>
      </w:r>
      <w:r w:rsidRPr="00BD1E25">
        <w:rPr>
          <w:sz w:val="22"/>
          <w:szCs w:val="22"/>
          <w:lang w:val="es-ES_tradnl"/>
        </w:rPr>
        <w:t xml:space="preserve"> LSAs tipo 7 son creados por un ASBR ubicado en un área NSSA (Not-so-stubby área). Las áreas Stubby no permiten LSAs tipo 5, por lo que un LSA tipo 7 es un LSA tipo 5 a través de un área NSSA.</w:t>
      </w:r>
      <w:r w:rsidR="00D6363D" w:rsidRPr="00BD1E25">
        <w:rPr>
          <w:sz w:val="22"/>
          <w:szCs w:val="22"/>
          <w:lang w:val="es-ES_tradnl"/>
        </w:rPr>
        <w:t xml:space="preserve"> Es convertido en un LSA tipo 5 en el ABR.</w:t>
      </w:r>
    </w:p>
    <w:p w:rsidR="00D6363D" w:rsidRDefault="00D6363D" w:rsidP="00CE7329">
      <w:pPr>
        <w:pStyle w:val="Default"/>
        <w:ind w:left="1080"/>
        <w:jc w:val="both"/>
        <w:rPr>
          <w:sz w:val="20"/>
          <w:szCs w:val="20"/>
          <w:lang w:val="es-ES_tradnl"/>
        </w:rPr>
      </w:pPr>
    </w:p>
    <w:p w:rsidR="00D6363D" w:rsidRPr="00BD1E25" w:rsidRDefault="00BC276A" w:rsidP="00AF34BA">
      <w:pPr>
        <w:pStyle w:val="Style4"/>
        <w:rPr>
          <w:sz w:val="24"/>
          <w:szCs w:val="24"/>
        </w:rPr>
      </w:pPr>
      <w:r w:rsidRPr="00BD1E25">
        <w:rPr>
          <w:sz w:val="24"/>
          <w:szCs w:val="24"/>
        </w:rPr>
        <w:t xml:space="preserve"> </w:t>
      </w:r>
      <w:r w:rsidR="00D6363D" w:rsidRPr="00BD1E25">
        <w:rPr>
          <w:sz w:val="24"/>
          <w:szCs w:val="24"/>
        </w:rPr>
        <w:t xml:space="preserve">Diferentes tipos de </w:t>
      </w:r>
      <w:r w:rsidR="007B0C4C" w:rsidRPr="00BD1E25">
        <w:rPr>
          <w:sz w:val="24"/>
          <w:szCs w:val="24"/>
        </w:rPr>
        <w:t>áreas</w:t>
      </w:r>
    </w:p>
    <w:p w:rsidR="00D6363D" w:rsidRDefault="00D6363D" w:rsidP="00CE7329">
      <w:pPr>
        <w:pStyle w:val="Default"/>
        <w:jc w:val="both"/>
        <w:rPr>
          <w:b/>
          <w:sz w:val="22"/>
          <w:szCs w:val="20"/>
          <w:lang w:val="es-ES_tradnl"/>
        </w:rPr>
      </w:pPr>
    </w:p>
    <w:p w:rsidR="00D6363D" w:rsidRPr="00BD1E25" w:rsidRDefault="00D6363D" w:rsidP="00CE7329">
      <w:pPr>
        <w:pStyle w:val="Default"/>
        <w:ind w:left="1080"/>
        <w:jc w:val="both"/>
        <w:rPr>
          <w:sz w:val="22"/>
          <w:szCs w:val="22"/>
          <w:lang w:val="es-ES_tradnl"/>
        </w:rPr>
      </w:pPr>
      <w:r w:rsidRPr="00BD1E25">
        <w:rPr>
          <w:sz w:val="22"/>
          <w:szCs w:val="22"/>
          <w:lang w:val="es-ES_tradnl"/>
        </w:rPr>
        <w:t>Es posible crear una red OSPF solo con un área – el área de backbone o área 0. Aparte del área de backbone, las redes OSPF usan diferentes tipos de áreas:</w:t>
      </w:r>
    </w:p>
    <w:p w:rsidR="00D6363D" w:rsidRPr="00BD1E25" w:rsidRDefault="00D6363D" w:rsidP="00CE7329">
      <w:pPr>
        <w:pStyle w:val="Default"/>
        <w:ind w:left="1080"/>
        <w:jc w:val="both"/>
        <w:rPr>
          <w:sz w:val="22"/>
          <w:szCs w:val="22"/>
          <w:lang w:val="es-ES_tradnl"/>
        </w:rPr>
      </w:pPr>
    </w:p>
    <w:p w:rsidR="00D6363D" w:rsidRPr="00BD1E25" w:rsidRDefault="00D6363D" w:rsidP="00CE7329">
      <w:pPr>
        <w:pStyle w:val="Default"/>
        <w:ind w:left="1080"/>
        <w:jc w:val="both"/>
        <w:rPr>
          <w:sz w:val="22"/>
          <w:szCs w:val="22"/>
          <w:lang w:val="es-ES_tradnl"/>
        </w:rPr>
      </w:pPr>
      <w:r w:rsidRPr="00BD1E25">
        <w:rPr>
          <w:b/>
          <w:sz w:val="22"/>
          <w:szCs w:val="22"/>
          <w:lang w:val="es-ES_tradnl"/>
        </w:rPr>
        <w:t>Area standard u ordinaria –</w:t>
      </w:r>
      <w:r w:rsidRPr="00BD1E25">
        <w:rPr>
          <w:sz w:val="22"/>
          <w:szCs w:val="22"/>
          <w:lang w:val="es-ES_tradnl"/>
        </w:rPr>
        <w:t xml:space="preserve"> Esta área es vista como un dominio SPF por si misma. Cada router sabe sobre cada prefijo dentro del área y cada router tiene la misma base de datos topológica.</w:t>
      </w:r>
    </w:p>
    <w:p w:rsidR="00D6363D" w:rsidRPr="00BD1E25" w:rsidRDefault="00D6363D" w:rsidP="00CE7329">
      <w:pPr>
        <w:pStyle w:val="Default"/>
        <w:ind w:left="1080"/>
        <w:jc w:val="both"/>
        <w:rPr>
          <w:sz w:val="22"/>
          <w:szCs w:val="22"/>
          <w:lang w:val="es-ES_tradnl"/>
        </w:rPr>
      </w:pPr>
    </w:p>
    <w:p w:rsidR="00D6363D" w:rsidRPr="00BD1E25" w:rsidRDefault="00D6363D" w:rsidP="00CE7329">
      <w:pPr>
        <w:pStyle w:val="Default"/>
        <w:ind w:left="1080"/>
        <w:jc w:val="both"/>
        <w:rPr>
          <w:sz w:val="22"/>
          <w:szCs w:val="22"/>
          <w:lang w:val="es-ES_tradnl"/>
        </w:rPr>
      </w:pPr>
      <w:r w:rsidRPr="00BD1E25">
        <w:rPr>
          <w:b/>
          <w:sz w:val="22"/>
          <w:szCs w:val="22"/>
          <w:lang w:val="es-ES_tradnl"/>
        </w:rPr>
        <w:t xml:space="preserve">Area Stub – </w:t>
      </w:r>
      <w:r w:rsidRPr="00BD1E25">
        <w:rPr>
          <w:sz w:val="22"/>
          <w:szCs w:val="22"/>
          <w:lang w:val="es-ES_tradnl"/>
        </w:rPr>
        <w:t xml:space="preserve">Esta es un </w:t>
      </w:r>
      <w:r w:rsidR="000A7428" w:rsidRPr="00BD1E25">
        <w:rPr>
          <w:sz w:val="22"/>
          <w:szCs w:val="22"/>
          <w:lang w:val="es-ES_tradnl"/>
        </w:rPr>
        <w:t>área</w:t>
      </w:r>
      <w:r w:rsidRPr="00BD1E25">
        <w:rPr>
          <w:sz w:val="22"/>
          <w:szCs w:val="22"/>
          <w:lang w:val="es-ES_tradnl"/>
        </w:rPr>
        <w:t xml:space="preserve"> que no aceptará rutas externas sumarizadas (Tipo 5). Los LSAs tipo 5s son reemplazados </w:t>
      </w:r>
      <w:r w:rsidR="000A7428" w:rsidRPr="00BD1E25">
        <w:rPr>
          <w:sz w:val="22"/>
          <w:szCs w:val="22"/>
          <w:lang w:val="es-ES_tradnl"/>
        </w:rPr>
        <w:t>por el ABR por una ruta por defecto, y los routers internos envían el tráfico externo al ABR más próximo. Las áreas Stub son útiles porque protegen a los routers más lentos o menos potentes de ser sobrecargados con rutas del exterior.</w:t>
      </w:r>
    </w:p>
    <w:p w:rsidR="000A7428" w:rsidRPr="00BD1E25" w:rsidRDefault="000A7428" w:rsidP="00CE7329">
      <w:pPr>
        <w:pStyle w:val="Default"/>
        <w:ind w:left="1080"/>
        <w:jc w:val="both"/>
        <w:rPr>
          <w:sz w:val="22"/>
          <w:szCs w:val="22"/>
          <w:lang w:val="es-ES_tradnl"/>
        </w:rPr>
      </w:pPr>
    </w:p>
    <w:p w:rsidR="0018375C" w:rsidRPr="00BD1E25" w:rsidRDefault="000A7428" w:rsidP="00CE7329">
      <w:pPr>
        <w:pStyle w:val="Default"/>
        <w:ind w:left="1080"/>
        <w:jc w:val="both"/>
        <w:rPr>
          <w:sz w:val="22"/>
          <w:szCs w:val="22"/>
          <w:lang w:val="es-ES_tradnl"/>
        </w:rPr>
      </w:pPr>
      <w:r w:rsidRPr="00BD1E25">
        <w:rPr>
          <w:b/>
          <w:sz w:val="22"/>
          <w:szCs w:val="22"/>
          <w:lang w:val="es-ES_tradnl"/>
        </w:rPr>
        <w:t xml:space="preserve">Area Totally Stubby -  </w:t>
      </w:r>
      <w:r w:rsidRPr="00BD1E25">
        <w:rPr>
          <w:sz w:val="22"/>
          <w:szCs w:val="22"/>
          <w:lang w:val="es-ES_tradnl"/>
        </w:rPr>
        <w:t>Este área no acepta LSA sumarizados de otras áreas (Tipo 3 o 4) o LSAs sumarizados externos (Tipo 5). Tipos 3,4 y 5 son reemplazados por el ABR con una por ruta por defecto. Las áreas Totally Stubby  protegen a los routers internos</w:t>
      </w:r>
      <w:r w:rsidR="0018375C" w:rsidRPr="00BD1E25">
        <w:rPr>
          <w:sz w:val="22"/>
          <w:szCs w:val="22"/>
          <w:lang w:val="es-ES_tradnl"/>
        </w:rPr>
        <w:t xml:space="preserve"> minimizando la tabla de rutas y sumarizando todo fuera del area con una ruta por defecto. </w:t>
      </w:r>
    </w:p>
    <w:p w:rsidR="0018375C" w:rsidRPr="00BD1E25" w:rsidRDefault="0018375C" w:rsidP="00CE7329">
      <w:pPr>
        <w:pStyle w:val="Default"/>
        <w:ind w:left="1080"/>
        <w:jc w:val="both"/>
        <w:rPr>
          <w:sz w:val="22"/>
          <w:szCs w:val="22"/>
          <w:lang w:val="es-ES_tradnl"/>
        </w:rPr>
      </w:pPr>
    </w:p>
    <w:p w:rsidR="000A7428" w:rsidRPr="00BD1E25" w:rsidRDefault="0018375C" w:rsidP="00CE7329">
      <w:pPr>
        <w:pStyle w:val="Default"/>
        <w:ind w:left="1080"/>
        <w:jc w:val="both"/>
        <w:rPr>
          <w:sz w:val="22"/>
          <w:szCs w:val="22"/>
          <w:lang w:val="es-ES_tradnl"/>
        </w:rPr>
      </w:pPr>
      <w:r w:rsidRPr="00BD1E25">
        <w:rPr>
          <w:b/>
          <w:sz w:val="22"/>
          <w:szCs w:val="22"/>
        </w:rPr>
        <w:t xml:space="preserve">Area Not so Stubby (NSSA) </w:t>
      </w:r>
      <w:r w:rsidR="00641A01" w:rsidRPr="00BD1E25">
        <w:rPr>
          <w:b/>
          <w:sz w:val="22"/>
          <w:szCs w:val="22"/>
        </w:rPr>
        <w:t>–</w:t>
      </w:r>
      <w:r w:rsidRPr="00BD1E25">
        <w:rPr>
          <w:b/>
          <w:sz w:val="22"/>
          <w:szCs w:val="22"/>
        </w:rPr>
        <w:t xml:space="preserve"> </w:t>
      </w:r>
      <w:r w:rsidR="00641A01" w:rsidRPr="00BD1E25">
        <w:rPr>
          <w:sz w:val="22"/>
          <w:szCs w:val="22"/>
        </w:rPr>
        <w:t xml:space="preserve">Las areas NSSAs son areas Stubby que pueden tener ASBRs. </w:t>
      </w:r>
      <w:r w:rsidR="00641A01" w:rsidRPr="00BD1E25">
        <w:rPr>
          <w:sz w:val="22"/>
          <w:szCs w:val="22"/>
          <w:lang w:val="es-ES_tradnl"/>
        </w:rPr>
        <w:t>Dado que las areas Stubby no soportan LSAs tipo 5, las areas NSSA usan LSAs tipo 7 para distinguir la información externa. El ABR convierte el LSA tipo 7 a tipo 5 cuando este enviado al área 0.</w:t>
      </w:r>
    </w:p>
    <w:p w:rsidR="000A7428" w:rsidRPr="00641A01" w:rsidRDefault="000A7428" w:rsidP="00CE7329">
      <w:pPr>
        <w:pStyle w:val="Default"/>
        <w:ind w:left="1080"/>
        <w:jc w:val="both"/>
        <w:rPr>
          <w:sz w:val="20"/>
          <w:szCs w:val="20"/>
          <w:lang w:val="es-ES_tradnl"/>
        </w:rPr>
      </w:pPr>
    </w:p>
    <w:p w:rsidR="00641A01" w:rsidRPr="00BD1E25" w:rsidRDefault="00641A01" w:rsidP="00CE7329">
      <w:pPr>
        <w:pStyle w:val="Default"/>
        <w:spacing w:after="323"/>
        <w:ind w:left="1080"/>
        <w:jc w:val="both"/>
        <w:rPr>
          <w:sz w:val="22"/>
          <w:szCs w:val="22"/>
          <w:lang w:val="es-ES_tradnl"/>
        </w:rPr>
      </w:pPr>
      <w:r w:rsidRPr="00BD1E25">
        <w:rPr>
          <w:sz w:val="22"/>
          <w:szCs w:val="22"/>
          <w:lang w:val="es-ES_tradnl"/>
        </w:rPr>
        <w:t>La siguiente imagen muestra los diferentes tipos de áreas OSPF y sus correspondientes LSAs:</w:t>
      </w:r>
    </w:p>
    <w:p w:rsidR="0041265E" w:rsidRPr="00641A01" w:rsidRDefault="00641A01" w:rsidP="009E5EE6">
      <w:pPr>
        <w:pStyle w:val="Default"/>
        <w:spacing w:after="323"/>
        <w:ind w:left="360"/>
        <w:jc w:val="center"/>
        <w:rPr>
          <w:sz w:val="20"/>
          <w:szCs w:val="20"/>
          <w:lang w:val="es-ES_tradnl"/>
        </w:rPr>
      </w:pPr>
      <w:r>
        <w:rPr>
          <w:noProof/>
        </w:rPr>
        <w:drawing>
          <wp:inline distT="0" distB="0" distL="0" distR="0" wp14:anchorId="70A70BA4" wp14:editId="5376940E">
            <wp:extent cx="4341412" cy="3192811"/>
            <wp:effectExtent l="0" t="0" r="2540" b="7620"/>
            <wp:docPr id="13" name="Picture 13" descr="http://etutorials.org/shared/images/tutorials/tutorial_91/NGE3cmRhNXM4bXJ0L2cxL2VjcGkxZ3BoMC8yN2lYL2M3Zi4wYjcwaWcyczJ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tutorials.org/shared/images/tutorials/tutorial_91/NGE3cmRhNXM4bXJ0L2cxL2VjcGkxZ3BoMC8yN2lYL2M3Zi4wYjcwaWcyczJj.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59524" cy="3206131"/>
                    </a:xfrm>
                    <a:prstGeom prst="rect">
                      <a:avLst/>
                    </a:prstGeom>
                    <a:noFill/>
                    <a:ln>
                      <a:noFill/>
                    </a:ln>
                  </pic:spPr>
                </pic:pic>
              </a:graphicData>
            </a:graphic>
          </wp:inline>
        </w:drawing>
      </w:r>
    </w:p>
    <w:p w:rsidR="0041265E" w:rsidRPr="00641A01" w:rsidRDefault="0041265E" w:rsidP="00CE7329">
      <w:pPr>
        <w:pStyle w:val="Default"/>
        <w:ind w:left="360"/>
        <w:jc w:val="both"/>
        <w:rPr>
          <w:sz w:val="20"/>
          <w:szCs w:val="20"/>
          <w:lang w:val="es-ES_tradnl"/>
        </w:rPr>
      </w:pPr>
    </w:p>
    <w:p w:rsidR="005258F6" w:rsidRPr="001B0AC0" w:rsidRDefault="005258F6" w:rsidP="00AF34BA">
      <w:pPr>
        <w:pStyle w:val="Style3"/>
        <w:rPr>
          <w:sz w:val="24"/>
          <w:szCs w:val="24"/>
        </w:rPr>
      </w:pPr>
      <w:r w:rsidRPr="001B0AC0">
        <w:rPr>
          <w:sz w:val="24"/>
          <w:szCs w:val="24"/>
        </w:rPr>
        <w:t>La operación de OSPF Multi-area</w:t>
      </w:r>
    </w:p>
    <w:p w:rsidR="00BA4135" w:rsidRPr="00641A01" w:rsidRDefault="00BA4135" w:rsidP="00CE7329">
      <w:pPr>
        <w:pStyle w:val="Default"/>
        <w:ind w:left="360"/>
        <w:jc w:val="both"/>
        <w:rPr>
          <w:sz w:val="20"/>
          <w:szCs w:val="20"/>
          <w:lang w:val="es-ES_tradnl"/>
        </w:rPr>
      </w:pPr>
    </w:p>
    <w:p w:rsidR="005258F6" w:rsidRPr="001B0AC0" w:rsidRDefault="005258F6" w:rsidP="00CE7329">
      <w:pPr>
        <w:pStyle w:val="Default"/>
        <w:ind w:left="720"/>
        <w:jc w:val="both"/>
        <w:rPr>
          <w:sz w:val="22"/>
          <w:szCs w:val="22"/>
          <w:lang w:val="es-ES_tradnl"/>
        </w:rPr>
      </w:pPr>
      <w:r w:rsidRPr="001B0AC0">
        <w:rPr>
          <w:sz w:val="22"/>
          <w:szCs w:val="22"/>
          <w:lang w:val="es-ES_tradnl"/>
        </w:rPr>
        <w:t>Existen varios mecanismos usados por OSPF para mantener un funcionamiento preciso y coherente del sistema autónomo.</w:t>
      </w:r>
    </w:p>
    <w:p w:rsidR="005258F6" w:rsidRPr="001B0AC0" w:rsidRDefault="005258F6" w:rsidP="00CE7329">
      <w:pPr>
        <w:pStyle w:val="Default"/>
        <w:ind w:left="720"/>
        <w:jc w:val="both"/>
        <w:rPr>
          <w:b/>
          <w:lang w:val="es-ES_tradnl"/>
        </w:rPr>
      </w:pPr>
    </w:p>
    <w:p w:rsidR="005258F6" w:rsidRPr="001B0AC0" w:rsidRDefault="005258F6" w:rsidP="00AF34BA">
      <w:pPr>
        <w:pStyle w:val="Style4"/>
        <w:rPr>
          <w:sz w:val="24"/>
          <w:szCs w:val="24"/>
        </w:rPr>
      </w:pPr>
      <w:r w:rsidRPr="001B0AC0">
        <w:rPr>
          <w:sz w:val="24"/>
          <w:szCs w:val="24"/>
        </w:rPr>
        <w:t>Propagación del LSA de ABR</w:t>
      </w:r>
    </w:p>
    <w:p w:rsidR="005258F6" w:rsidRDefault="005258F6" w:rsidP="00CE7329">
      <w:pPr>
        <w:pStyle w:val="Default"/>
        <w:ind w:left="1080"/>
        <w:jc w:val="both"/>
        <w:rPr>
          <w:sz w:val="20"/>
          <w:szCs w:val="20"/>
          <w:lang w:val="es-ES_tradnl"/>
        </w:rPr>
      </w:pPr>
    </w:p>
    <w:p w:rsidR="005258F6" w:rsidRPr="001B0AC0" w:rsidRDefault="005258F6" w:rsidP="00CE7329">
      <w:pPr>
        <w:pStyle w:val="Default"/>
        <w:ind w:left="1080"/>
        <w:jc w:val="both"/>
        <w:rPr>
          <w:sz w:val="22"/>
          <w:szCs w:val="22"/>
          <w:lang w:val="es-ES_tradnl"/>
        </w:rPr>
      </w:pPr>
      <w:r w:rsidRPr="001B0AC0">
        <w:rPr>
          <w:sz w:val="22"/>
          <w:szCs w:val="22"/>
          <w:lang w:val="es-ES_tradnl"/>
        </w:rPr>
        <w:t>Cuando un router es configurado como un ABR, genera LSA sumarizados y los envía por todo el area 0. Las vecindades de routers dentro de un area son anunciadas usando LSAs</w:t>
      </w:r>
      <w:r w:rsidR="00EE0389" w:rsidRPr="001B0AC0">
        <w:rPr>
          <w:sz w:val="22"/>
          <w:szCs w:val="22"/>
          <w:lang w:val="es-ES_tradnl"/>
        </w:rPr>
        <w:t xml:space="preserve"> tipo 1 o tipo 2, y estos prefijos son pasados al area 0 usando sumarizaciones de tipo 3. Estas sumarizacion son inyectadas por otro ABRs en sus propias áreas (excepto la áreas totally stubby).</w:t>
      </w:r>
    </w:p>
    <w:p w:rsidR="00EE0389" w:rsidRPr="001B0AC0" w:rsidRDefault="00EE0389" w:rsidP="00CE7329">
      <w:pPr>
        <w:pStyle w:val="Default"/>
        <w:ind w:left="1080"/>
        <w:jc w:val="both"/>
        <w:rPr>
          <w:sz w:val="22"/>
          <w:szCs w:val="22"/>
          <w:lang w:val="es-ES_tradnl"/>
        </w:rPr>
      </w:pPr>
    </w:p>
    <w:p w:rsidR="00EE0389" w:rsidRPr="001B0AC0" w:rsidRDefault="00EE0389" w:rsidP="00CE7329">
      <w:pPr>
        <w:pStyle w:val="Default"/>
        <w:ind w:left="1080"/>
        <w:jc w:val="both"/>
        <w:rPr>
          <w:sz w:val="22"/>
          <w:szCs w:val="22"/>
          <w:lang w:val="es-ES_tradnl"/>
        </w:rPr>
      </w:pPr>
      <w:r w:rsidRPr="001B0AC0">
        <w:rPr>
          <w:sz w:val="22"/>
          <w:szCs w:val="22"/>
          <w:lang w:val="es-ES_tradnl"/>
        </w:rPr>
        <w:t>Las rutas externas y las sumarizaciones de otras áreas son recibidas por el ABR y pasadas de vuelta al área local.</w:t>
      </w:r>
    </w:p>
    <w:p w:rsidR="00EE0389" w:rsidRDefault="00EE0389" w:rsidP="00CE7329">
      <w:pPr>
        <w:pStyle w:val="Default"/>
        <w:ind w:left="1080"/>
        <w:jc w:val="both"/>
        <w:rPr>
          <w:sz w:val="20"/>
          <w:szCs w:val="20"/>
          <w:lang w:val="es-ES_tradnl"/>
        </w:rPr>
      </w:pPr>
    </w:p>
    <w:p w:rsidR="00EE0389" w:rsidRDefault="00EE0389" w:rsidP="002D432C">
      <w:pPr>
        <w:pStyle w:val="Default"/>
        <w:ind w:left="1080"/>
        <w:jc w:val="center"/>
        <w:rPr>
          <w:sz w:val="20"/>
          <w:szCs w:val="20"/>
          <w:lang w:val="es-ES_tradnl"/>
        </w:rPr>
      </w:pPr>
      <w:r>
        <w:rPr>
          <w:noProof/>
        </w:rPr>
        <w:drawing>
          <wp:inline distT="0" distB="0" distL="0" distR="0" wp14:anchorId="071AB222" wp14:editId="26307C0C">
            <wp:extent cx="4371975" cy="2558239"/>
            <wp:effectExtent l="0" t="0" r="0" b="0"/>
            <wp:docPr id="14" name="Picture 14" descr="http://etutorials.org/shared/images/tutorials/tutorial_162/NGE3cmRhNXM4bXJ0L2cxL2VjcGkxZ3BoMC8yN2lYL2M3Zi4wYjcwaWczczJ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tutorials.org/shared/images/tutorials/tutorial_162/NGE3cmRhNXM4bXJ0L2cxL2VjcGkxZ3BoMC8yN2lYL2M3Zi4wYjcwaWczczJj.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88729" cy="2568042"/>
                    </a:xfrm>
                    <a:prstGeom prst="rect">
                      <a:avLst/>
                    </a:prstGeom>
                    <a:noFill/>
                    <a:ln>
                      <a:noFill/>
                    </a:ln>
                  </pic:spPr>
                </pic:pic>
              </a:graphicData>
            </a:graphic>
          </wp:inline>
        </w:drawing>
      </w:r>
    </w:p>
    <w:p w:rsidR="00AF34BA" w:rsidRDefault="00AF34BA" w:rsidP="002D432C">
      <w:pPr>
        <w:pStyle w:val="Default"/>
        <w:ind w:left="1080"/>
        <w:jc w:val="center"/>
        <w:rPr>
          <w:sz w:val="20"/>
          <w:szCs w:val="20"/>
          <w:lang w:val="es-ES_tradnl"/>
        </w:rPr>
      </w:pPr>
    </w:p>
    <w:p w:rsidR="00AF34BA" w:rsidRDefault="00AF34BA" w:rsidP="00AF34BA">
      <w:pPr>
        <w:pStyle w:val="Style4"/>
        <w:numPr>
          <w:ilvl w:val="0"/>
          <w:numId w:val="0"/>
        </w:numPr>
        <w:ind w:left="1728"/>
      </w:pPr>
    </w:p>
    <w:p w:rsidR="00AF34BA" w:rsidRDefault="00AF34BA" w:rsidP="00AF34BA">
      <w:pPr>
        <w:pStyle w:val="Style4"/>
        <w:numPr>
          <w:ilvl w:val="0"/>
          <w:numId w:val="0"/>
        </w:numPr>
        <w:ind w:left="1728"/>
      </w:pPr>
    </w:p>
    <w:p w:rsidR="00EE0389" w:rsidRPr="001B0AC0" w:rsidRDefault="00EE0389" w:rsidP="00AF34BA">
      <w:pPr>
        <w:pStyle w:val="Style4"/>
        <w:rPr>
          <w:sz w:val="24"/>
          <w:szCs w:val="24"/>
        </w:rPr>
      </w:pPr>
      <w:r w:rsidRPr="001B0AC0">
        <w:rPr>
          <w:sz w:val="24"/>
          <w:szCs w:val="24"/>
        </w:rPr>
        <w:t xml:space="preserve">Elección del camino OSPF entre </w:t>
      </w:r>
      <w:r w:rsidR="00F36332" w:rsidRPr="001B0AC0">
        <w:rPr>
          <w:sz w:val="24"/>
          <w:szCs w:val="24"/>
        </w:rPr>
        <w:t>áreas</w:t>
      </w:r>
    </w:p>
    <w:p w:rsidR="00EE0389" w:rsidRDefault="00EE0389" w:rsidP="00CE7329">
      <w:pPr>
        <w:pStyle w:val="Default"/>
        <w:ind w:left="1080"/>
        <w:jc w:val="both"/>
        <w:rPr>
          <w:sz w:val="20"/>
          <w:szCs w:val="20"/>
          <w:lang w:val="es-ES_tradnl"/>
        </w:rPr>
      </w:pPr>
    </w:p>
    <w:p w:rsidR="00A21707" w:rsidRPr="001B0AC0" w:rsidRDefault="00EE0389" w:rsidP="00CE7329">
      <w:pPr>
        <w:pStyle w:val="Default"/>
        <w:ind w:left="1080"/>
        <w:jc w:val="both"/>
        <w:rPr>
          <w:sz w:val="22"/>
          <w:szCs w:val="22"/>
          <w:lang w:val="es-ES_tradnl"/>
        </w:rPr>
      </w:pPr>
      <w:r w:rsidRPr="001B0AC0">
        <w:rPr>
          <w:sz w:val="22"/>
          <w:szCs w:val="22"/>
          <w:lang w:val="es-ES_tradnl"/>
        </w:rPr>
        <w:t>La tabla de enrutamiento local de un router depend</w:t>
      </w:r>
      <w:r w:rsidR="00A21707" w:rsidRPr="001B0AC0">
        <w:rPr>
          <w:sz w:val="22"/>
          <w:szCs w:val="22"/>
          <w:lang w:val="es-ES_tradnl"/>
        </w:rPr>
        <w:t>e de su posición en la red y del area al que pertenezca. Si hay rutas con diferentes orígenes de información de routing hacia el mismo destino, el router escoge el camino con la menor distancia administrativa. Si ambos son OSPF, OPSF seleccionará los anuncios de tipo más bajo primero y escogerá los costes más bajos para romper posibles empates.</w:t>
      </w:r>
    </w:p>
    <w:p w:rsidR="00A21707" w:rsidRPr="001B0AC0" w:rsidRDefault="00A21707" w:rsidP="00CE7329">
      <w:pPr>
        <w:pStyle w:val="Default"/>
        <w:ind w:left="1080"/>
        <w:jc w:val="both"/>
        <w:rPr>
          <w:sz w:val="22"/>
          <w:szCs w:val="22"/>
          <w:lang w:val="es-ES_tradnl"/>
        </w:rPr>
      </w:pPr>
    </w:p>
    <w:p w:rsidR="00A21707" w:rsidRPr="001B0AC0" w:rsidRDefault="00A21707" w:rsidP="00CE7329">
      <w:pPr>
        <w:pStyle w:val="Default"/>
        <w:ind w:left="1080"/>
        <w:jc w:val="both"/>
        <w:rPr>
          <w:sz w:val="22"/>
          <w:szCs w:val="22"/>
          <w:lang w:val="es-ES_tradnl"/>
        </w:rPr>
      </w:pPr>
      <w:r w:rsidRPr="001B0AC0">
        <w:rPr>
          <w:sz w:val="22"/>
          <w:szCs w:val="22"/>
          <w:lang w:val="es-ES_tradnl"/>
        </w:rPr>
        <w:t>OSPF como cualquier protocolo de enrutamiento es capaz de balancear carga y distribuirá la carga sobre 4 caminos de igual coste.</w:t>
      </w:r>
    </w:p>
    <w:p w:rsidR="00A21707" w:rsidRPr="001B0AC0" w:rsidRDefault="00A21707" w:rsidP="00CE7329">
      <w:pPr>
        <w:pStyle w:val="Default"/>
        <w:ind w:left="1080"/>
        <w:jc w:val="both"/>
        <w:rPr>
          <w:sz w:val="22"/>
          <w:szCs w:val="22"/>
          <w:lang w:val="es-ES_tradnl"/>
        </w:rPr>
      </w:pPr>
    </w:p>
    <w:p w:rsidR="00A21707" w:rsidRPr="001B0AC0" w:rsidRDefault="00A21707" w:rsidP="00CE7329">
      <w:pPr>
        <w:pStyle w:val="Default"/>
        <w:ind w:left="1080"/>
        <w:jc w:val="both"/>
        <w:rPr>
          <w:sz w:val="22"/>
          <w:szCs w:val="22"/>
          <w:lang w:val="es-ES_tradnl"/>
        </w:rPr>
      </w:pPr>
      <w:r w:rsidRPr="001B0AC0">
        <w:rPr>
          <w:sz w:val="22"/>
          <w:szCs w:val="22"/>
          <w:lang w:val="es-ES_tradnl"/>
        </w:rPr>
        <w:t>La secuencia de eventos es la siguiente:</w:t>
      </w:r>
    </w:p>
    <w:p w:rsidR="00A21707" w:rsidRPr="001B0AC0" w:rsidRDefault="00A21707" w:rsidP="00CE7329">
      <w:pPr>
        <w:pStyle w:val="Default"/>
        <w:ind w:left="1080"/>
        <w:jc w:val="both"/>
        <w:rPr>
          <w:sz w:val="22"/>
          <w:szCs w:val="22"/>
          <w:lang w:val="es-ES_tradnl"/>
        </w:rPr>
      </w:pPr>
    </w:p>
    <w:p w:rsidR="00A21707" w:rsidRPr="001B0AC0" w:rsidRDefault="00D033A6" w:rsidP="00CE7329">
      <w:pPr>
        <w:pStyle w:val="Default"/>
        <w:numPr>
          <w:ilvl w:val="1"/>
          <w:numId w:val="20"/>
        </w:numPr>
        <w:jc w:val="both"/>
        <w:rPr>
          <w:sz w:val="22"/>
          <w:szCs w:val="22"/>
          <w:lang w:val="es-ES_tradnl"/>
        </w:rPr>
      </w:pPr>
      <w:r w:rsidRPr="001B0AC0">
        <w:rPr>
          <w:sz w:val="22"/>
          <w:szCs w:val="22"/>
          <w:lang w:val="es-ES_tradnl"/>
        </w:rPr>
        <w:t>El router recibe los LSAs.</w:t>
      </w:r>
    </w:p>
    <w:p w:rsidR="00D033A6" w:rsidRPr="001B0AC0" w:rsidRDefault="00D033A6" w:rsidP="00CE7329">
      <w:pPr>
        <w:pStyle w:val="Default"/>
        <w:numPr>
          <w:ilvl w:val="1"/>
          <w:numId w:val="20"/>
        </w:numPr>
        <w:jc w:val="both"/>
        <w:rPr>
          <w:sz w:val="22"/>
          <w:szCs w:val="22"/>
          <w:lang w:val="es-ES_tradnl"/>
        </w:rPr>
      </w:pPr>
      <w:r w:rsidRPr="001B0AC0">
        <w:rPr>
          <w:sz w:val="22"/>
          <w:szCs w:val="22"/>
          <w:lang w:val="es-ES_tradnl"/>
        </w:rPr>
        <w:t>El router construye la base de datos topológica.</w:t>
      </w:r>
    </w:p>
    <w:p w:rsidR="00D033A6" w:rsidRPr="001B0AC0" w:rsidRDefault="00D033A6" w:rsidP="00CE7329">
      <w:pPr>
        <w:pStyle w:val="Default"/>
        <w:numPr>
          <w:ilvl w:val="1"/>
          <w:numId w:val="20"/>
        </w:numPr>
        <w:jc w:val="both"/>
        <w:rPr>
          <w:sz w:val="22"/>
          <w:szCs w:val="22"/>
          <w:lang w:val="es-ES_tradnl"/>
        </w:rPr>
      </w:pPr>
      <w:r w:rsidRPr="001B0AC0">
        <w:rPr>
          <w:sz w:val="22"/>
          <w:szCs w:val="22"/>
          <w:lang w:val="es-ES_tradnl"/>
        </w:rPr>
        <w:t>El router ejecuta el algoritmo de Djikstra, por el cual el camino más corto es seleccionado e introducido en la tabla de rutas.</w:t>
      </w:r>
    </w:p>
    <w:p w:rsidR="00D033A6" w:rsidRDefault="00D033A6" w:rsidP="00CE7329">
      <w:pPr>
        <w:pStyle w:val="Default"/>
        <w:jc w:val="both"/>
        <w:rPr>
          <w:sz w:val="20"/>
          <w:szCs w:val="20"/>
          <w:lang w:val="es-ES_tradnl"/>
        </w:rPr>
      </w:pPr>
    </w:p>
    <w:p w:rsidR="00D033A6" w:rsidRDefault="00D033A6" w:rsidP="00CE7329">
      <w:pPr>
        <w:pStyle w:val="Default"/>
        <w:jc w:val="both"/>
        <w:rPr>
          <w:sz w:val="20"/>
          <w:szCs w:val="20"/>
          <w:lang w:val="es-ES_tradnl"/>
        </w:rPr>
      </w:pPr>
    </w:p>
    <w:p w:rsidR="00D033A6" w:rsidRPr="001B0AC0" w:rsidRDefault="00D033A6" w:rsidP="00CE7329">
      <w:pPr>
        <w:pStyle w:val="Default"/>
        <w:ind w:left="1080"/>
        <w:jc w:val="both"/>
        <w:rPr>
          <w:sz w:val="22"/>
          <w:szCs w:val="22"/>
          <w:lang w:val="es-ES_tradnl"/>
        </w:rPr>
      </w:pPr>
      <w:r w:rsidRPr="001B0AC0">
        <w:rPr>
          <w:sz w:val="22"/>
          <w:szCs w:val="22"/>
          <w:lang w:val="es-ES_tradnl"/>
        </w:rPr>
        <w:t>Por esto, la tabla de rutas es la conclusión del proceso de decisión. La tabla de rutas muestra información de cómo esa decisión fue echa incluyendo la métrica de cada ruta.</w:t>
      </w:r>
    </w:p>
    <w:p w:rsidR="00D033A6" w:rsidRPr="001B0AC0" w:rsidRDefault="00D033A6" w:rsidP="00CE7329">
      <w:pPr>
        <w:pStyle w:val="Default"/>
        <w:ind w:left="1080"/>
        <w:jc w:val="both"/>
        <w:rPr>
          <w:sz w:val="22"/>
          <w:szCs w:val="22"/>
          <w:lang w:val="es-ES_tradnl"/>
        </w:rPr>
      </w:pPr>
    </w:p>
    <w:p w:rsidR="009C5839" w:rsidRPr="001B0AC0" w:rsidRDefault="00D033A6" w:rsidP="00CE7329">
      <w:pPr>
        <w:pStyle w:val="Default"/>
        <w:ind w:left="1080"/>
        <w:jc w:val="both"/>
        <w:rPr>
          <w:sz w:val="22"/>
          <w:szCs w:val="22"/>
          <w:lang w:val="es-ES_tradnl"/>
        </w:rPr>
      </w:pPr>
      <w:r w:rsidRPr="001B0AC0">
        <w:rPr>
          <w:sz w:val="22"/>
          <w:szCs w:val="22"/>
          <w:lang w:val="es-ES_tradnl"/>
        </w:rPr>
        <w:t xml:space="preserve">Los diferentes LSAs son evaluados de manera diferente en el proceso de decisión. </w:t>
      </w:r>
      <w:r w:rsidR="009C5839" w:rsidRPr="001B0AC0">
        <w:rPr>
          <w:sz w:val="22"/>
          <w:szCs w:val="22"/>
          <w:lang w:val="es-ES_tradnl"/>
        </w:rPr>
        <w:t xml:space="preserve"> Es preferible elegir una ruta interna (dentro del area) a una red remota antes que atravesar diferentes áreas para llegar al mismo lugar. El atravesar </w:t>
      </w:r>
      <w:r w:rsidR="005E5C2D" w:rsidRPr="001B0AC0">
        <w:rPr>
          <w:sz w:val="22"/>
          <w:szCs w:val="22"/>
          <w:lang w:val="es-ES_tradnl"/>
        </w:rPr>
        <w:t>múltiples</w:t>
      </w:r>
      <w:r w:rsidR="009C5839" w:rsidRPr="001B0AC0">
        <w:rPr>
          <w:sz w:val="22"/>
          <w:szCs w:val="22"/>
          <w:lang w:val="es-ES_tradnl"/>
        </w:rPr>
        <w:t xml:space="preserve"> áreas no solo crea trafico innecesario sino que puede crear un bucle dentro de la red.</w:t>
      </w:r>
    </w:p>
    <w:p w:rsidR="009C5839" w:rsidRPr="001B0AC0" w:rsidRDefault="009C5839" w:rsidP="00CE7329">
      <w:pPr>
        <w:pStyle w:val="Default"/>
        <w:ind w:left="1080"/>
        <w:jc w:val="both"/>
        <w:rPr>
          <w:sz w:val="22"/>
          <w:szCs w:val="22"/>
          <w:lang w:val="es-ES_tradnl"/>
        </w:rPr>
      </w:pPr>
    </w:p>
    <w:p w:rsidR="00EA5F03" w:rsidRDefault="00EA5F03" w:rsidP="00CE7329">
      <w:pPr>
        <w:pStyle w:val="Default"/>
        <w:ind w:left="1080"/>
        <w:jc w:val="both"/>
        <w:rPr>
          <w:sz w:val="20"/>
          <w:szCs w:val="20"/>
          <w:lang w:val="es-ES_tradnl"/>
        </w:rPr>
      </w:pPr>
    </w:p>
    <w:p w:rsidR="00F36332" w:rsidRPr="001B0AC0" w:rsidRDefault="009C5839" w:rsidP="00AF34BA">
      <w:pPr>
        <w:pStyle w:val="Style4"/>
        <w:rPr>
          <w:sz w:val="24"/>
          <w:szCs w:val="24"/>
        </w:rPr>
      </w:pPr>
      <w:r w:rsidRPr="001B0AC0">
        <w:rPr>
          <w:sz w:val="24"/>
          <w:szCs w:val="24"/>
        </w:rPr>
        <w:t xml:space="preserve"> </w:t>
      </w:r>
      <w:r w:rsidR="00D033A6" w:rsidRPr="001B0AC0">
        <w:rPr>
          <w:sz w:val="24"/>
          <w:szCs w:val="24"/>
        </w:rPr>
        <w:t xml:space="preserve"> </w:t>
      </w:r>
      <w:r w:rsidR="00F36332" w:rsidRPr="001B0AC0">
        <w:rPr>
          <w:sz w:val="24"/>
          <w:szCs w:val="24"/>
        </w:rPr>
        <w:t xml:space="preserve">Calculo del coste del camino a otra </w:t>
      </w:r>
      <w:r w:rsidR="005E5C2D" w:rsidRPr="001B0AC0">
        <w:rPr>
          <w:sz w:val="24"/>
          <w:szCs w:val="24"/>
        </w:rPr>
        <w:t>área</w:t>
      </w:r>
    </w:p>
    <w:p w:rsidR="00F36332" w:rsidRDefault="00F36332" w:rsidP="00CE7329">
      <w:pPr>
        <w:pStyle w:val="Default"/>
        <w:jc w:val="both"/>
        <w:rPr>
          <w:b/>
          <w:sz w:val="20"/>
          <w:szCs w:val="20"/>
          <w:lang w:val="es-ES_tradnl"/>
        </w:rPr>
      </w:pPr>
    </w:p>
    <w:p w:rsidR="00F36332" w:rsidRPr="001B0AC0" w:rsidRDefault="00F36332" w:rsidP="00CE7329">
      <w:pPr>
        <w:pStyle w:val="Default"/>
        <w:ind w:left="1080"/>
        <w:jc w:val="both"/>
        <w:rPr>
          <w:sz w:val="22"/>
          <w:szCs w:val="22"/>
          <w:lang w:val="es-ES_tradnl"/>
        </w:rPr>
      </w:pPr>
      <w:r w:rsidRPr="001B0AC0">
        <w:rPr>
          <w:sz w:val="22"/>
          <w:szCs w:val="22"/>
          <w:lang w:val="es-ES_tradnl"/>
        </w:rPr>
        <w:t>OSPF calcula el coste de los caminos a otras areas de formar diferente que cuando calcula el coste de caminos a otros dominios de routing. El camino a otra area  es calculado como el coste  menor al ABR, añadido al coste menor  a través del area de backbone. Por ello, si hubiese 2 caminos desde el ABR hacia el area backbone, el camino más corto (menor coste) sería añadido al coste del camino hasta el ABR.</w:t>
      </w:r>
    </w:p>
    <w:p w:rsidR="00F36332" w:rsidRPr="001B0AC0" w:rsidRDefault="00F36332" w:rsidP="00CE7329">
      <w:pPr>
        <w:pStyle w:val="Default"/>
        <w:ind w:left="1080"/>
        <w:jc w:val="both"/>
        <w:rPr>
          <w:sz w:val="22"/>
          <w:szCs w:val="22"/>
          <w:lang w:val="es-ES_tradnl"/>
        </w:rPr>
      </w:pPr>
    </w:p>
    <w:p w:rsidR="00F36332" w:rsidRPr="001B0AC0" w:rsidRDefault="00F36332" w:rsidP="00CE7329">
      <w:pPr>
        <w:pStyle w:val="Default"/>
        <w:ind w:left="1080"/>
        <w:jc w:val="both"/>
        <w:rPr>
          <w:sz w:val="22"/>
          <w:szCs w:val="22"/>
          <w:lang w:val="es-ES_tradnl"/>
        </w:rPr>
      </w:pPr>
      <w:r w:rsidRPr="001B0AC0">
        <w:rPr>
          <w:sz w:val="22"/>
          <w:szCs w:val="22"/>
          <w:lang w:val="es-ES_tradnl"/>
        </w:rPr>
        <w:t>Las rutas externas son rutas de otro dominio de routing. Las rutas externas descubiertas por OSPF pueden tener su coste calculado de 2 formas:</w:t>
      </w:r>
    </w:p>
    <w:p w:rsidR="00F36332" w:rsidRPr="001B0AC0" w:rsidRDefault="00F36332" w:rsidP="00CE7329">
      <w:pPr>
        <w:pStyle w:val="Default"/>
        <w:ind w:left="1080"/>
        <w:jc w:val="both"/>
        <w:rPr>
          <w:sz w:val="22"/>
          <w:szCs w:val="22"/>
          <w:lang w:val="es-ES_tradnl"/>
        </w:rPr>
      </w:pPr>
    </w:p>
    <w:p w:rsidR="00F36332" w:rsidRPr="001B0AC0" w:rsidRDefault="00F36332" w:rsidP="00CE7329">
      <w:pPr>
        <w:pStyle w:val="Default"/>
        <w:numPr>
          <w:ilvl w:val="0"/>
          <w:numId w:val="27"/>
        </w:numPr>
        <w:jc w:val="both"/>
        <w:rPr>
          <w:b/>
          <w:sz w:val="22"/>
          <w:szCs w:val="22"/>
          <w:lang w:val="es-ES_tradnl"/>
        </w:rPr>
      </w:pPr>
      <w:r w:rsidRPr="001B0AC0">
        <w:rPr>
          <w:b/>
          <w:sz w:val="22"/>
          <w:szCs w:val="22"/>
          <w:lang w:val="es-ES_tradnl"/>
        </w:rPr>
        <w:t xml:space="preserve">E1 – </w:t>
      </w:r>
      <w:r w:rsidRPr="001B0AC0">
        <w:rPr>
          <w:sz w:val="22"/>
          <w:szCs w:val="22"/>
          <w:lang w:val="es-ES_tradnl"/>
        </w:rPr>
        <w:t>El coste del camino al ABSR</w:t>
      </w:r>
      <w:r w:rsidR="005E5C2D" w:rsidRPr="001B0AC0">
        <w:rPr>
          <w:sz w:val="22"/>
          <w:szCs w:val="22"/>
          <w:lang w:val="es-ES_tradnl"/>
        </w:rPr>
        <w:t xml:space="preserve"> es añadido al coste externo para llegar al siguiente router fuera del sistema autónomo.</w:t>
      </w:r>
      <w:r w:rsidRPr="001B0AC0">
        <w:rPr>
          <w:b/>
          <w:sz w:val="22"/>
          <w:szCs w:val="22"/>
          <w:lang w:val="es-ES_tradnl"/>
        </w:rPr>
        <w:t xml:space="preserve"> </w:t>
      </w:r>
    </w:p>
    <w:p w:rsidR="005E5C2D" w:rsidRPr="001B0AC0" w:rsidRDefault="005E5C2D" w:rsidP="00CE7329">
      <w:pPr>
        <w:pStyle w:val="Default"/>
        <w:jc w:val="both"/>
        <w:rPr>
          <w:b/>
          <w:sz w:val="22"/>
          <w:szCs w:val="22"/>
          <w:lang w:val="es-ES_tradnl"/>
        </w:rPr>
      </w:pPr>
    </w:p>
    <w:p w:rsidR="005E5C2D" w:rsidRPr="001B0AC0" w:rsidRDefault="005E5C2D" w:rsidP="00CE7329">
      <w:pPr>
        <w:pStyle w:val="Default"/>
        <w:numPr>
          <w:ilvl w:val="0"/>
          <w:numId w:val="27"/>
        </w:numPr>
        <w:jc w:val="both"/>
        <w:rPr>
          <w:b/>
          <w:sz w:val="22"/>
          <w:szCs w:val="22"/>
          <w:lang w:val="es-ES_tradnl"/>
        </w:rPr>
      </w:pPr>
      <w:r w:rsidRPr="001B0AC0">
        <w:rPr>
          <w:b/>
          <w:sz w:val="22"/>
          <w:szCs w:val="22"/>
          <w:lang w:val="es-ES_tradnl"/>
        </w:rPr>
        <w:t xml:space="preserve">E2 (por defecto) – </w:t>
      </w:r>
      <w:r w:rsidRPr="001B0AC0">
        <w:rPr>
          <w:sz w:val="22"/>
          <w:szCs w:val="22"/>
          <w:lang w:val="es-ES_tradnl"/>
        </w:rPr>
        <w:t>El coste externo del camino desde el ABSR es todo lo que se tiene en consideración para el cálculo.</w:t>
      </w:r>
    </w:p>
    <w:p w:rsidR="001B0AC0" w:rsidRDefault="001B0AC0" w:rsidP="00CE7329">
      <w:pPr>
        <w:pStyle w:val="Default"/>
        <w:ind w:left="1140"/>
        <w:jc w:val="both"/>
        <w:rPr>
          <w:sz w:val="22"/>
          <w:szCs w:val="22"/>
          <w:lang w:val="es-ES_tradnl"/>
        </w:rPr>
      </w:pPr>
    </w:p>
    <w:p w:rsidR="005E5C2D" w:rsidRPr="001B0AC0" w:rsidRDefault="005E5C2D" w:rsidP="00CE7329">
      <w:pPr>
        <w:pStyle w:val="Default"/>
        <w:ind w:left="1140"/>
        <w:jc w:val="both"/>
        <w:rPr>
          <w:sz w:val="22"/>
          <w:szCs w:val="22"/>
          <w:lang w:val="es-ES_tradnl"/>
        </w:rPr>
      </w:pPr>
      <w:r w:rsidRPr="001B0AC0">
        <w:rPr>
          <w:sz w:val="22"/>
          <w:szCs w:val="22"/>
          <w:lang w:val="es-ES_tradnl"/>
        </w:rPr>
        <w:t>E2 es la métrica externa por defecto, pero E1 es preferida sobre E2 si hay dos caminos</w:t>
      </w:r>
      <w:r w:rsidR="001B0AC0">
        <w:rPr>
          <w:sz w:val="22"/>
          <w:szCs w:val="22"/>
          <w:lang w:val="es-ES_tradnl"/>
        </w:rPr>
        <w:t xml:space="preserve"> </w:t>
      </w:r>
      <w:r w:rsidRPr="001B0AC0">
        <w:rPr>
          <w:sz w:val="22"/>
          <w:szCs w:val="22"/>
          <w:lang w:val="es-ES_tradnl"/>
        </w:rPr>
        <w:t>de coste igual. E2 es muy útil si no quieres que el routing interno no determine el camino. E1 es útil cuando el routing interno debe ser tenido en cuenta en el camino.</w:t>
      </w:r>
    </w:p>
    <w:p w:rsidR="00852F95" w:rsidRPr="001B0AC0" w:rsidRDefault="00852F95" w:rsidP="00CE7329">
      <w:pPr>
        <w:pStyle w:val="Default"/>
        <w:ind w:left="1140"/>
        <w:jc w:val="both"/>
        <w:rPr>
          <w:sz w:val="22"/>
          <w:szCs w:val="22"/>
          <w:lang w:val="es-ES_tradnl"/>
        </w:rPr>
      </w:pPr>
    </w:p>
    <w:p w:rsidR="00852F95" w:rsidRDefault="00B712CC" w:rsidP="001B0AC0">
      <w:pPr>
        <w:pStyle w:val="Default"/>
        <w:ind w:left="1140"/>
        <w:jc w:val="both"/>
        <w:rPr>
          <w:sz w:val="22"/>
          <w:szCs w:val="22"/>
          <w:lang w:val="es-ES_tradnl"/>
        </w:rPr>
      </w:pPr>
      <w:r w:rsidRPr="001B0AC0">
        <w:rPr>
          <w:sz w:val="22"/>
          <w:szCs w:val="22"/>
          <w:lang w:val="es-ES_tradnl"/>
        </w:rPr>
        <w:t xml:space="preserve">A modo de resumen, la siguiente tabla muestra los códigos de la tabla de rutas y </w:t>
      </w:r>
      <w:r w:rsidR="001B0AC0">
        <w:rPr>
          <w:sz w:val="22"/>
          <w:szCs w:val="22"/>
          <w:lang w:val="es-ES_tradnl"/>
        </w:rPr>
        <w:t xml:space="preserve">    </w:t>
      </w:r>
      <w:r w:rsidRPr="001B0AC0">
        <w:rPr>
          <w:sz w:val="22"/>
          <w:szCs w:val="22"/>
          <w:lang w:val="es-ES_tradnl"/>
        </w:rPr>
        <w:t>los diferentes SLAs:</w:t>
      </w:r>
    </w:p>
    <w:p w:rsidR="001B0AC0" w:rsidRDefault="001B0AC0" w:rsidP="001B0AC0">
      <w:pPr>
        <w:pStyle w:val="Default"/>
        <w:ind w:left="1140"/>
        <w:jc w:val="both"/>
        <w:rPr>
          <w:sz w:val="22"/>
          <w:szCs w:val="22"/>
          <w:lang w:val="es-ES_tradnl"/>
        </w:rPr>
      </w:pPr>
    </w:p>
    <w:p w:rsidR="001B0AC0" w:rsidRPr="005258F6" w:rsidRDefault="001B0AC0" w:rsidP="001B0AC0">
      <w:pPr>
        <w:pStyle w:val="Default"/>
        <w:ind w:left="1140"/>
        <w:jc w:val="both"/>
        <w:rPr>
          <w:b/>
          <w:sz w:val="20"/>
          <w:szCs w:val="20"/>
          <w:lang w:val="es-ES_tradnl"/>
        </w:rPr>
      </w:pPr>
    </w:p>
    <w:p w:rsidR="005E5C2D" w:rsidRPr="00641A01" w:rsidRDefault="005E5C2D" w:rsidP="00CE7329">
      <w:pPr>
        <w:pStyle w:val="Default"/>
        <w:jc w:val="both"/>
        <w:rPr>
          <w:b/>
          <w:sz w:val="22"/>
          <w:szCs w:val="20"/>
          <w:lang w:val="es-ES_tradnl"/>
        </w:rPr>
      </w:pPr>
    </w:p>
    <w:tbl>
      <w:tblPr>
        <w:tblStyle w:val="TableGrid"/>
        <w:tblW w:w="9180" w:type="dxa"/>
        <w:tblLook w:val="04A0" w:firstRow="1" w:lastRow="0" w:firstColumn="1" w:lastColumn="0" w:noHBand="0" w:noVBand="1"/>
      </w:tblPr>
      <w:tblGrid>
        <w:gridCol w:w="1809"/>
        <w:gridCol w:w="3261"/>
        <w:gridCol w:w="4110"/>
      </w:tblGrid>
      <w:tr w:rsidR="00B712CC" w:rsidTr="00B712CC">
        <w:tc>
          <w:tcPr>
            <w:tcW w:w="1809" w:type="dxa"/>
          </w:tcPr>
          <w:p w:rsidR="005E5C2D" w:rsidRPr="005E5C2D" w:rsidRDefault="005E5C2D" w:rsidP="00CE7329">
            <w:pPr>
              <w:pStyle w:val="Default"/>
              <w:jc w:val="both"/>
              <w:rPr>
                <w:b/>
                <w:sz w:val="20"/>
                <w:szCs w:val="20"/>
                <w:lang w:val="es-ES_tradnl"/>
              </w:rPr>
            </w:pPr>
            <w:r w:rsidRPr="005E5C2D">
              <w:rPr>
                <w:b/>
                <w:sz w:val="20"/>
                <w:szCs w:val="20"/>
                <w:lang w:val="es-ES_tradnl"/>
              </w:rPr>
              <w:t>Tipo de LSA</w:t>
            </w:r>
          </w:p>
        </w:tc>
        <w:tc>
          <w:tcPr>
            <w:tcW w:w="3261" w:type="dxa"/>
          </w:tcPr>
          <w:p w:rsidR="005E5C2D" w:rsidRPr="005E5C2D" w:rsidRDefault="005E5C2D" w:rsidP="00CE7329">
            <w:pPr>
              <w:pStyle w:val="Default"/>
              <w:jc w:val="both"/>
              <w:rPr>
                <w:b/>
                <w:sz w:val="20"/>
                <w:szCs w:val="20"/>
                <w:lang w:val="es-ES_tradnl"/>
              </w:rPr>
            </w:pPr>
            <w:r w:rsidRPr="005E5C2D">
              <w:rPr>
                <w:b/>
                <w:sz w:val="20"/>
                <w:szCs w:val="20"/>
                <w:lang w:val="es-ES_tradnl"/>
              </w:rPr>
              <w:t>Entrada en la Tabla de Rutas</w:t>
            </w:r>
          </w:p>
        </w:tc>
        <w:tc>
          <w:tcPr>
            <w:tcW w:w="4110" w:type="dxa"/>
          </w:tcPr>
          <w:p w:rsidR="005E5C2D" w:rsidRPr="005E5C2D" w:rsidRDefault="005E5C2D" w:rsidP="00CE7329">
            <w:pPr>
              <w:pStyle w:val="Default"/>
              <w:jc w:val="both"/>
              <w:rPr>
                <w:b/>
                <w:sz w:val="20"/>
                <w:szCs w:val="20"/>
                <w:lang w:val="es-ES_tradnl"/>
              </w:rPr>
            </w:pPr>
            <w:r w:rsidRPr="005E5C2D">
              <w:rPr>
                <w:b/>
                <w:sz w:val="20"/>
                <w:szCs w:val="20"/>
                <w:lang w:val="es-ES_tradnl"/>
              </w:rPr>
              <w:t>Descripción</w:t>
            </w:r>
          </w:p>
        </w:tc>
      </w:tr>
      <w:tr w:rsidR="00B712CC" w:rsidRPr="00DF75A0" w:rsidTr="001B0AC0">
        <w:tc>
          <w:tcPr>
            <w:tcW w:w="1809" w:type="dxa"/>
            <w:vAlign w:val="center"/>
          </w:tcPr>
          <w:p w:rsidR="00043F7A" w:rsidRDefault="00043F7A" w:rsidP="001B0AC0">
            <w:pPr>
              <w:pStyle w:val="Default"/>
              <w:rPr>
                <w:sz w:val="20"/>
                <w:szCs w:val="20"/>
                <w:lang w:val="es-ES_tradnl"/>
              </w:rPr>
            </w:pPr>
          </w:p>
          <w:p w:rsidR="005E5C2D" w:rsidRPr="005E5C2D" w:rsidRDefault="005E5C2D" w:rsidP="001B0AC0">
            <w:pPr>
              <w:pStyle w:val="Default"/>
              <w:rPr>
                <w:sz w:val="20"/>
                <w:szCs w:val="20"/>
                <w:lang w:val="es-ES_tradnl"/>
              </w:rPr>
            </w:pPr>
            <w:r>
              <w:rPr>
                <w:sz w:val="20"/>
                <w:szCs w:val="20"/>
                <w:lang w:val="es-ES_tradnl"/>
              </w:rPr>
              <w:t xml:space="preserve">1 </w:t>
            </w:r>
            <w:r w:rsidR="00043F7A">
              <w:rPr>
                <w:sz w:val="20"/>
                <w:szCs w:val="20"/>
                <w:lang w:val="es-ES_tradnl"/>
              </w:rPr>
              <w:t xml:space="preserve">- </w:t>
            </w:r>
            <w:r>
              <w:rPr>
                <w:sz w:val="20"/>
                <w:szCs w:val="20"/>
                <w:lang w:val="es-ES_tradnl"/>
              </w:rPr>
              <w:t>Router</w:t>
            </w:r>
          </w:p>
        </w:tc>
        <w:tc>
          <w:tcPr>
            <w:tcW w:w="3261" w:type="dxa"/>
            <w:vAlign w:val="center"/>
          </w:tcPr>
          <w:p w:rsidR="00043F7A" w:rsidRDefault="00043F7A" w:rsidP="001B0AC0">
            <w:pPr>
              <w:pStyle w:val="Default"/>
              <w:rPr>
                <w:sz w:val="20"/>
                <w:szCs w:val="20"/>
                <w:lang w:val="es-ES_tradnl"/>
              </w:rPr>
            </w:pPr>
          </w:p>
          <w:p w:rsidR="005E5C2D" w:rsidRPr="005E5C2D" w:rsidRDefault="00043F7A" w:rsidP="001B0AC0">
            <w:pPr>
              <w:pStyle w:val="Default"/>
              <w:rPr>
                <w:sz w:val="20"/>
                <w:szCs w:val="20"/>
                <w:lang w:val="es-ES_tradnl"/>
              </w:rPr>
            </w:pPr>
            <w:r>
              <w:rPr>
                <w:sz w:val="20"/>
                <w:szCs w:val="20"/>
                <w:lang w:val="es-ES_tradnl"/>
              </w:rPr>
              <w:t>O (acrónimo para OSPF)</w:t>
            </w:r>
          </w:p>
        </w:tc>
        <w:tc>
          <w:tcPr>
            <w:tcW w:w="4110" w:type="dxa"/>
            <w:vAlign w:val="center"/>
          </w:tcPr>
          <w:p w:rsidR="005E5C2D" w:rsidRPr="005E5C2D" w:rsidRDefault="00043F7A" w:rsidP="001B0AC0">
            <w:pPr>
              <w:pStyle w:val="Default"/>
              <w:rPr>
                <w:sz w:val="20"/>
                <w:szCs w:val="20"/>
                <w:lang w:val="es-ES_tradnl"/>
              </w:rPr>
            </w:pPr>
            <w:r w:rsidRPr="00B712CC">
              <w:rPr>
                <w:sz w:val="18"/>
                <w:szCs w:val="20"/>
                <w:lang w:val="es-ES_tradnl"/>
              </w:rPr>
              <w:t xml:space="preserve">Generado por un router listando sus routers vecinos y costes. Es propagado dentro del </w:t>
            </w:r>
            <w:r w:rsidR="00B712CC" w:rsidRPr="00B712CC">
              <w:rPr>
                <w:sz w:val="18"/>
                <w:szCs w:val="20"/>
                <w:lang w:val="es-ES_tradnl"/>
              </w:rPr>
              <w:t>área</w:t>
            </w:r>
            <w:r w:rsidRPr="00B712CC">
              <w:rPr>
                <w:sz w:val="18"/>
                <w:szCs w:val="20"/>
                <w:lang w:val="es-ES_tradnl"/>
              </w:rPr>
              <w:t>.</w:t>
            </w:r>
          </w:p>
        </w:tc>
      </w:tr>
      <w:tr w:rsidR="00B712CC" w:rsidTr="001B0AC0">
        <w:tc>
          <w:tcPr>
            <w:tcW w:w="1809" w:type="dxa"/>
            <w:vAlign w:val="center"/>
          </w:tcPr>
          <w:p w:rsidR="00B712CC" w:rsidRDefault="00B712CC" w:rsidP="001B0AC0">
            <w:pPr>
              <w:pStyle w:val="Default"/>
              <w:rPr>
                <w:sz w:val="20"/>
                <w:szCs w:val="20"/>
                <w:lang w:val="es-ES_tradnl"/>
              </w:rPr>
            </w:pPr>
          </w:p>
          <w:p w:rsidR="005E5C2D" w:rsidRPr="005E5C2D" w:rsidRDefault="00043F7A" w:rsidP="001B0AC0">
            <w:pPr>
              <w:pStyle w:val="Default"/>
              <w:rPr>
                <w:sz w:val="20"/>
                <w:szCs w:val="20"/>
                <w:lang w:val="es-ES_tradnl"/>
              </w:rPr>
            </w:pPr>
            <w:r>
              <w:rPr>
                <w:sz w:val="20"/>
                <w:szCs w:val="20"/>
                <w:lang w:val="es-ES_tradnl"/>
              </w:rPr>
              <w:t>2 – Red</w:t>
            </w:r>
          </w:p>
        </w:tc>
        <w:tc>
          <w:tcPr>
            <w:tcW w:w="3261" w:type="dxa"/>
            <w:vAlign w:val="center"/>
          </w:tcPr>
          <w:p w:rsidR="00B712CC" w:rsidRDefault="00B712CC" w:rsidP="001B0AC0">
            <w:pPr>
              <w:pStyle w:val="Default"/>
              <w:rPr>
                <w:sz w:val="20"/>
                <w:szCs w:val="20"/>
                <w:lang w:val="es-ES_tradnl"/>
              </w:rPr>
            </w:pPr>
          </w:p>
          <w:p w:rsidR="005E5C2D" w:rsidRPr="005E5C2D" w:rsidRDefault="00043F7A" w:rsidP="001B0AC0">
            <w:pPr>
              <w:pStyle w:val="Default"/>
              <w:rPr>
                <w:sz w:val="20"/>
                <w:szCs w:val="20"/>
                <w:lang w:val="es-ES_tradnl"/>
              </w:rPr>
            </w:pPr>
            <w:r>
              <w:rPr>
                <w:sz w:val="20"/>
                <w:szCs w:val="20"/>
                <w:lang w:val="es-ES_tradnl"/>
              </w:rPr>
              <w:t>O</w:t>
            </w:r>
          </w:p>
        </w:tc>
        <w:tc>
          <w:tcPr>
            <w:tcW w:w="4110" w:type="dxa"/>
            <w:vAlign w:val="center"/>
          </w:tcPr>
          <w:p w:rsidR="005E5C2D" w:rsidRPr="005E5C2D" w:rsidRDefault="00043F7A" w:rsidP="001B0AC0">
            <w:pPr>
              <w:pStyle w:val="Default"/>
              <w:rPr>
                <w:sz w:val="20"/>
                <w:szCs w:val="20"/>
                <w:lang w:val="es-ES_tradnl"/>
              </w:rPr>
            </w:pPr>
            <w:r w:rsidRPr="00B712CC">
              <w:rPr>
                <w:sz w:val="18"/>
                <w:szCs w:val="20"/>
                <w:lang w:val="es-ES_tradnl"/>
              </w:rPr>
              <w:t>Generado por el designated router en un red multiacceso del area. Es propagado dentro del area.</w:t>
            </w:r>
          </w:p>
        </w:tc>
      </w:tr>
      <w:tr w:rsidR="00B712CC" w:rsidRPr="00DF75A0" w:rsidTr="001B0AC0">
        <w:tc>
          <w:tcPr>
            <w:tcW w:w="1809" w:type="dxa"/>
            <w:vAlign w:val="center"/>
          </w:tcPr>
          <w:p w:rsidR="005E5C2D" w:rsidRPr="005E5C2D" w:rsidRDefault="00043F7A" w:rsidP="001B0AC0">
            <w:pPr>
              <w:pStyle w:val="Default"/>
              <w:rPr>
                <w:sz w:val="20"/>
                <w:szCs w:val="20"/>
                <w:lang w:val="es-ES_tradnl"/>
              </w:rPr>
            </w:pPr>
            <w:r>
              <w:rPr>
                <w:sz w:val="20"/>
                <w:szCs w:val="20"/>
                <w:lang w:val="es-ES_tradnl"/>
              </w:rPr>
              <w:t>3</w:t>
            </w:r>
            <w:r w:rsidR="001B0AC0">
              <w:rPr>
                <w:sz w:val="20"/>
                <w:szCs w:val="20"/>
                <w:lang w:val="es-ES_tradnl"/>
              </w:rPr>
              <w:t xml:space="preserve"> </w:t>
            </w:r>
            <w:r>
              <w:rPr>
                <w:sz w:val="20"/>
                <w:szCs w:val="20"/>
                <w:lang w:val="es-ES_tradnl"/>
              </w:rPr>
              <w:t xml:space="preserve">– Sumarizacion </w:t>
            </w:r>
            <w:r>
              <w:rPr>
                <w:sz w:val="20"/>
                <w:szCs w:val="20"/>
                <w:lang w:val="es-ES_tradnl"/>
              </w:rPr>
              <w:br/>
              <w:t xml:space="preserve">      (entre areas)</w:t>
            </w:r>
          </w:p>
        </w:tc>
        <w:tc>
          <w:tcPr>
            <w:tcW w:w="3261" w:type="dxa"/>
            <w:vAlign w:val="center"/>
          </w:tcPr>
          <w:p w:rsidR="00B712CC" w:rsidRDefault="00043F7A" w:rsidP="001B0AC0">
            <w:pPr>
              <w:pStyle w:val="Default"/>
              <w:rPr>
                <w:sz w:val="20"/>
                <w:szCs w:val="20"/>
                <w:lang w:val="es-ES_tradnl"/>
              </w:rPr>
            </w:pPr>
            <w:r>
              <w:rPr>
                <w:sz w:val="20"/>
                <w:szCs w:val="20"/>
                <w:lang w:val="es-ES_tradnl"/>
              </w:rPr>
              <w:t>O IA</w:t>
            </w:r>
          </w:p>
          <w:p w:rsidR="005E5C2D" w:rsidRPr="005E5C2D" w:rsidRDefault="00043F7A" w:rsidP="001B0AC0">
            <w:pPr>
              <w:pStyle w:val="Default"/>
              <w:rPr>
                <w:sz w:val="20"/>
                <w:szCs w:val="20"/>
                <w:lang w:val="es-ES_tradnl"/>
              </w:rPr>
            </w:pPr>
            <w:r>
              <w:rPr>
                <w:sz w:val="20"/>
                <w:szCs w:val="20"/>
                <w:lang w:val="es-ES_tradnl"/>
              </w:rPr>
              <w:t>(acrónimo para OPSF inter área)</w:t>
            </w:r>
          </w:p>
        </w:tc>
        <w:tc>
          <w:tcPr>
            <w:tcW w:w="4110" w:type="dxa"/>
            <w:vAlign w:val="center"/>
          </w:tcPr>
          <w:p w:rsidR="005E5C2D" w:rsidRPr="005E5C2D" w:rsidRDefault="00043F7A" w:rsidP="001B0AC0">
            <w:pPr>
              <w:pStyle w:val="Default"/>
              <w:rPr>
                <w:sz w:val="20"/>
                <w:szCs w:val="20"/>
                <w:lang w:val="es-ES_tradnl"/>
              </w:rPr>
            </w:pPr>
            <w:r w:rsidRPr="00B712CC">
              <w:rPr>
                <w:sz w:val="18"/>
                <w:szCs w:val="20"/>
                <w:lang w:val="es-ES_tradnl"/>
              </w:rPr>
              <w:t>Utilizado para anunciar sumarizaciones de un area a otra.</w:t>
            </w:r>
          </w:p>
        </w:tc>
      </w:tr>
      <w:tr w:rsidR="00B712CC" w:rsidRPr="00DF75A0" w:rsidTr="001B0AC0">
        <w:tc>
          <w:tcPr>
            <w:tcW w:w="1809" w:type="dxa"/>
            <w:vAlign w:val="center"/>
          </w:tcPr>
          <w:p w:rsidR="005E5C2D" w:rsidRDefault="00043F7A" w:rsidP="001B0AC0">
            <w:pPr>
              <w:pStyle w:val="Default"/>
              <w:rPr>
                <w:sz w:val="20"/>
                <w:szCs w:val="20"/>
                <w:lang w:val="es-ES_tradnl"/>
              </w:rPr>
            </w:pPr>
            <w:r>
              <w:rPr>
                <w:sz w:val="20"/>
                <w:szCs w:val="20"/>
                <w:lang w:val="es-ES_tradnl"/>
              </w:rPr>
              <w:t>4 – Sumarizacion</w:t>
            </w:r>
          </w:p>
          <w:p w:rsidR="00043F7A" w:rsidRPr="005E5C2D" w:rsidRDefault="00043F7A" w:rsidP="001B0AC0">
            <w:pPr>
              <w:pStyle w:val="Default"/>
              <w:rPr>
                <w:sz w:val="20"/>
                <w:szCs w:val="20"/>
                <w:lang w:val="es-ES_tradnl"/>
              </w:rPr>
            </w:pPr>
            <w:r>
              <w:rPr>
                <w:sz w:val="20"/>
                <w:szCs w:val="20"/>
                <w:lang w:val="es-ES_tradnl"/>
              </w:rPr>
              <w:t>(entre areas)</w:t>
            </w:r>
          </w:p>
        </w:tc>
        <w:tc>
          <w:tcPr>
            <w:tcW w:w="3261" w:type="dxa"/>
            <w:vAlign w:val="center"/>
          </w:tcPr>
          <w:p w:rsidR="005E5C2D" w:rsidRPr="005E5C2D" w:rsidRDefault="00043F7A" w:rsidP="001B0AC0">
            <w:pPr>
              <w:pStyle w:val="Default"/>
              <w:rPr>
                <w:sz w:val="20"/>
                <w:szCs w:val="20"/>
                <w:lang w:val="es-ES_tradnl"/>
              </w:rPr>
            </w:pPr>
            <w:r>
              <w:rPr>
                <w:sz w:val="20"/>
                <w:szCs w:val="20"/>
                <w:lang w:val="es-ES_tradnl"/>
              </w:rPr>
              <w:t>O IA</w:t>
            </w:r>
          </w:p>
        </w:tc>
        <w:tc>
          <w:tcPr>
            <w:tcW w:w="4110" w:type="dxa"/>
            <w:vAlign w:val="center"/>
          </w:tcPr>
          <w:p w:rsidR="005E5C2D" w:rsidRPr="005E5C2D" w:rsidRDefault="00043F7A" w:rsidP="001B0AC0">
            <w:pPr>
              <w:pStyle w:val="Default"/>
              <w:rPr>
                <w:sz w:val="20"/>
                <w:szCs w:val="20"/>
                <w:lang w:val="es-ES_tradnl"/>
              </w:rPr>
            </w:pPr>
            <w:r w:rsidRPr="00B712CC">
              <w:rPr>
                <w:sz w:val="18"/>
                <w:szCs w:val="20"/>
                <w:lang w:val="es-ES_tradnl"/>
              </w:rPr>
              <w:t>Utilizado para anunciar la localización de un ASBR.</w:t>
            </w:r>
          </w:p>
        </w:tc>
      </w:tr>
      <w:tr w:rsidR="00B712CC" w:rsidRPr="00DF75A0" w:rsidTr="001B0AC0">
        <w:trPr>
          <w:trHeight w:val="949"/>
        </w:trPr>
        <w:tc>
          <w:tcPr>
            <w:tcW w:w="1809" w:type="dxa"/>
            <w:vAlign w:val="center"/>
          </w:tcPr>
          <w:p w:rsidR="001B0AC0" w:rsidRDefault="001B0AC0" w:rsidP="001B0AC0">
            <w:pPr>
              <w:pStyle w:val="Default"/>
              <w:rPr>
                <w:sz w:val="20"/>
                <w:szCs w:val="20"/>
                <w:lang w:val="es-ES_tradnl"/>
              </w:rPr>
            </w:pPr>
          </w:p>
          <w:p w:rsidR="005E5C2D" w:rsidRPr="005E5C2D" w:rsidRDefault="001B0AC0" w:rsidP="001B0AC0">
            <w:pPr>
              <w:pStyle w:val="Default"/>
              <w:rPr>
                <w:sz w:val="20"/>
                <w:szCs w:val="20"/>
                <w:lang w:val="es-ES_tradnl"/>
              </w:rPr>
            </w:pPr>
            <w:r>
              <w:rPr>
                <w:sz w:val="20"/>
                <w:szCs w:val="20"/>
                <w:lang w:val="es-ES_tradnl"/>
              </w:rPr>
              <w:t xml:space="preserve">5 </w:t>
            </w:r>
            <w:r w:rsidR="00043F7A">
              <w:rPr>
                <w:sz w:val="20"/>
                <w:szCs w:val="20"/>
                <w:lang w:val="es-ES_tradnl"/>
              </w:rPr>
              <w:t>–</w:t>
            </w:r>
            <w:r>
              <w:rPr>
                <w:sz w:val="20"/>
                <w:szCs w:val="20"/>
                <w:lang w:val="es-ES_tradnl"/>
              </w:rPr>
              <w:t xml:space="preserve"> </w:t>
            </w:r>
            <w:r w:rsidR="00043F7A">
              <w:rPr>
                <w:sz w:val="20"/>
                <w:szCs w:val="20"/>
                <w:lang w:val="es-ES_tradnl"/>
              </w:rPr>
              <w:t>Externo      (entre AS)</w:t>
            </w:r>
          </w:p>
        </w:tc>
        <w:tc>
          <w:tcPr>
            <w:tcW w:w="3261" w:type="dxa"/>
            <w:vAlign w:val="center"/>
          </w:tcPr>
          <w:p w:rsidR="00B712CC" w:rsidRDefault="00B712CC" w:rsidP="001B0AC0">
            <w:pPr>
              <w:pStyle w:val="Default"/>
              <w:rPr>
                <w:sz w:val="20"/>
                <w:szCs w:val="20"/>
                <w:lang w:val="es-ES_tradnl"/>
              </w:rPr>
            </w:pPr>
          </w:p>
          <w:p w:rsidR="005E5C2D" w:rsidRPr="005E5C2D" w:rsidRDefault="00043F7A" w:rsidP="001B0AC0">
            <w:pPr>
              <w:pStyle w:val="Default"/>
              <w:rPr>
                <w:sz w:val="20"/>
                <w:szCs w:val="20"/>
                <w:lang w:val="es-ES_tradnl"/>
              </w:rPr>
            </w:pPr>
            <w:r>
              <w:rPr>
                <w:sz w:val="20"/>
                <w:szCs w:val="20"/>
                <w:lang w:val="es-ES_tradnl"/>
              </w:rPr>
              <w:t>O E1 o O E2</w:t>
            </w:r>
          </w:p>
        </w:tc>
        <w:tc>
          <w:tcPr>
            <w:tcW w:w="4110" w:type="dxa"/>
            <w:vAlign w:val="center"/>
          </w:tcPr>
          <w:p w:rsidR="005E5C2D" w:rsidRPr="005E5C2D" w:rsidRDefault="00043F7A" w:rsidP="001B0AC0">
            <w:pPr>
              <w:pStyle w:val="Default"/>
              <w:rPr>
                <w:sz w:val="20"/>
                <w:szCs w:val="20"/>
                <w:lang w:val="es-ES_tradnl"/>
              </w:rPr>
            </w:pPr>
            <w:r w:rsidRPr="00B712CC">
              <w:rPr>
                <w:sz w:val="18"/>
                <w:szCs w:val="20"/>
                <w:lang w:val="es-ES_tradnl"/>
              </w:rPr>
              <w:t>Externo al sistema autónomo. E1 incluye</w:t>
            </w:r>
            <w:r w:rsidR="00B712CC" w:rsidRPr="00B712CC">
              <w:rPr>
                <w:sz w:val="18"/>
                <w:szCs w:val="20"/>
                <w:lang w:val="es-ES_tradnl"/>
              </w:rPr>
              <w:t xml:space="preserve"> el coste interno al ASBR añadido al coste externo. E2 no tiene en cuenta el coste interno, solo reporta el corte externo.</w:t>
            </w:r>
          </w:p>
        </w:tc>
      </w:tr>
    </w:tbl>
    <w:p w:rsidR="00E079B9" w:rsidRPr="00641A01" w:rsidRDefault="00E079B9" w:rsidP="00CE7329">
      <w:pPr>
        <w:pStyle w:val="Default"/>
        <w:jc w:val="both"/>
        <w:rPr>
          <w:b/>
          <w:sz w:val="22"/>
          <w:szCs w:val="20"/>
          <w:lang w:val="es-ES_tradnl"/>
        </w:rPr>
      </w:pPr>
    </w:p>
    <w:p w:rsidR="00E079B9" w:rsidRPr="00641A01" w:rsidRDefault="00E079B9" w:rsidP="00CE7329">
      <w:pPr>
        <w:pStyle w:val="Default"/>
        <w:jc w:val="both"/>
        <w:rPr>
          <w:b/>
          <w:sz w:val="22"/>
          <w:szCs w:val="20"/>
          <w:lang w:val="es-ES_tradnl"/>
        </w:rPr>
      </w:pPr>
    </w:p>
    <w:p w:rsidR="009346ED" w:rsidRDefault="009026B8" w:rsidP="00AF34BA">
      <w:pPr>
        <w:pStyle w:val="Style1"/>
      </w:pPr>
      <w:r>
        <w:lastRenderedPageBreak/>
        <w:t>DISEÑO Y CONFIGURACIÓN DE LA RED OSPF</w:t>
      </w:r>
    </w:p>
    <w:p w:rsidR="009346ED" w:rsidRPr="00D70595" w:rsidRDefault="009346ED" w:rsidP="00CE7329">
      <w:pPr>
        <w:jc w:val="both"/>
        <w:rPr>
          <w:rFonts w:ascii="Arial" w:hAnsi="Arial" w:cs="Arial"/>
          <w:lang w:val="es-ES_tradnl"/>
        </w:rPr>
      </w:pPr>
      <w:r w:rsidRPr="00D70595">
        <w:rPr>
          <w:rFonts w:ascii="Arial" w:hAnsi="Arial" w:cs="Arial"/>
          <w:lang w:val="es-ES_tradnl"/>
        </w:rPr>
        <w:t>Para analizar el diseño y configuración de una red OSPF vamos a tomar como caso</w:t>
      </w:r>
      <w:r w:rsidR="00394F47" w:rsidRPr="00D70595">
        <w:rPr>
          <w:rFonts w:ascii="Arial" w:hAnsi="Arial" w:cs="Arial"/>
          <w:lang w:val="es-ES_tradnl"/>
        </w:rPr>
        <w:t xml:space="preserve"> de estudio la </w:t>
      </w:r>
      <w:r w:rsidRPr="00D70595">
        <w:rPr>
          <w:rFonts w:ascii="Arial" w:hAnsi="Arial" w:cs="Arial"/>
          <w:lang w:val="es-ES_tradnl"/>
        </w:rPr>
        <w:t>empresa ficticia ACME</w:t>
      </w:r>
      <w:r w:rsidR="00394F47" w:rsidRPr="00D70595">
        <w:rPr>
          <w:rFonts w:ascii="Arial" w:hAnsi="Arial" w:cs="Arial"/>
          <w:lang w:val="es-ES_tradnl"/>
        </w:rPr>
        <w:t>, empresa de construcción nacional con varias sedes en la península</w:t>
      </w:r>
      <w:r w:rsidRPr="00D70595">
        <w:rPr>
          <w:rFonts w:ascii="Arial" w:hAnsi="Arial" w:cs="Arial"/>
          <w:lang w:val="es-ES_tradnl"/>
        </w:rPr>
        <w:t xml:space="preserve">. Dicha empresa </w:t>
      </w:r>
      <w:r w:rsidR="00394F47" w:rsidRPr="00D70595">
        <w:rPr>
          <w:rFonts w:ascii="Arial" w:hAnsi="Arial" w:cs="Arial"/>
          <w:lang w:val="es-ES_tradnl"/>
        </w:rPr>
        <w:t xml:space="preserve">tiene </w:t>
      </w:r>
      <w:r w:rsidR="001A4232" w:rsidRPr="00D70595">
        <w:rPr>
          <w:rFonts w:ascii="Arial" w:hAnsi="Arial" w:cs="Arial"/>
          <w:lang w:val="es-ES_tradnl"/>
        </w:rPr>
        <w:t>una sede</w:t>
      </w:r>
      <w:r w:rsidR="00F433A1" w:rsidRPr="00D70595">
        <w:rPr>
          <w:rFonts w:ascii="Arial" w:hAnsi="Arial" w:cs="Arial"/>
          <w:lang w:val="es-ES_tradnl"/>
        </w:rPr>
        <w:t xml:space="preserve"> </w:t>
      </w:r>
      <w:r w:rsidRPr="00D70595">
        <w:rPr>
          <w:rFonts w:ascii="Arial" w:hAnsi="Arial" w:cs="Arial"/>
          <w:lang w:val="es-ES_tradnl"/>
        </w:rPr>
        <w:t xml:space="preserve">principal en Madrid donde se encuentran el </w:t>
      </w:r>
      <w:r w:rsidR="00394F47" w:rsidRPr="00D70595">
        <w:rPr>
          <w:rFonts w:ascii="Arial" w:hAnsi="Arial" w:cs="Arial"/>
          <w:lang w:val="es-ES_tradnl"/>
        </w:rPr>
        <w:t xml:space="preserve">80% de sus empleados, una sede en La Coruña, otra en Sevilla y una serie de oficina móvil la cual </w:t>
      </w:r>
      <w:r w:rsidR="00B41207" w:rsidRPr="00D70595">
        <w:rPr>
          <w:rFonts w:ascii="Arial" w:hAnsi="Arial" w:cs="Arial"/>
          <w:lang w:val="es-ES_tradnl"/>
        </w:rPr>
        <w:t>es</w:t>
      </w:r>
      <w:r w:rsidR="00394F47" w:rsidRPr="00D70595">
        <w:rPr>
          <w:rFonts w:ascii="Arial" w:hAnsi="Arial" w:cs="Arial"/>
          <w:lang w:val="es-ES_tradnl"/>
        </w:rPr>
        <w:t xml:space="preserve"> desplegada por proyecto ganado.</w:t>
      </w:r>
    </w:p>
    <w:p w:rsidR="00394F47" w:rsidRPr="00D70595" w:rsidRDefault="00394F47" w:rsidP="00CE7329">
      <w:pPr>
        <w:jc w:val="both"/>
        <w:rPr>
          <w:rFonts w:ascii="Arial" w:hAnsi="Arial" w:cs="Arial"/>
          <w:lang w:val="es-ES_tradnl"/>
        </w:rPr>
      </w:pPr>
      <w:r w:rsidRPr="00D70595">
        <w:rPr>
          <w:rFonts w:ascii="Arial" w:hAnsi="Arial" w:cs="Arial"/>
          <w:lang w:val="es-ES_tradnl"/>
        </w:rPr>
        <w:t>Estos son algunos datos importantes de la empresa y sus sedes los cuales condicionan el diseño de la red:</w:t>
      </w:r>
    </w:p>
    <w:p w:rsidR="00CE7329" w:rsidRPr="00D70595" w:rsidRDefault="00CE7329" w:rsidP="008C7C25">
      <w:pPr>
        <w:pStyle w:val="NoSpacing"/>
        <w:jc w:val="both"/>
        <w:rPr>
          <w:rFonts w:ascii="Arial" w:hAnsi="Arial" w:cs="Arial"/>
          <w:lang w:val="es-ES_tradnl"/>
        </w:rPr>
      </w:pPr>
    </w:p>
    <w:p w:rsidR="00CE7329" w:rsidRPr="00D70595" w:rsidRDefault="00732DFD" w:rsidP="008C7C25">
      <w:pPr>
        <w:pStyle w:val="NoSpacing"/>
        <w:numPr>
          <w:ilvl w:val="0"/>
          <w:numId w:val="32"/>
        </w:numPr>
        <w:jc w:val="both"/>
        <w:rPr>
          <w:rFonts w:ascii="Arial" w:hAnsi="Arial" w:cs="Arial"/>
          <w:lang w:val="es-ES_tradnl"/>
        </w:rPr>
      </w:pPr>
      <w:r w:rsidRPr="00D70595">
        <w:rPr>
          <w:rFonts w:ascii="Arial" w:hAnsi="Arial" w:cs="Arial"/>
          <w:lang w:val="es-ES_tradnl"/>
        </w:rPr>
        <w:t xml:space="preserve">Todas las aplicaciones de uso interno de la empresa se encuentran alojadas en un pequeño centro de datos </w:t>
      </w:r>
      <w:r w:rsidR="00F433A1" w:rsidRPr="00D70595">
        <w:rPr>
          <w:rFonts w:ascii="Arial" w:hAnsi="Arial" w:cs="Arial"/>
          <w:lang w:val="es-ES_tradnl"/>
        </w:rPr>
        <w:t>del campus</w:t>
      </w:r>
      <w:r w:rsidRPr="00D70595">
        <w:rPr>
          <w:rFonts w:ascii="Arial" w:hAnsi="Arial" w:cs="Arial"/>
          <w:lang w:val="es-ES_tradnl"/>
        </w:rPr>
        <w:t xml:space="preserve"> principal.</w:t>
      </w:r>
    </w:p>
    <w:p w:rsidR="00CE7329" w:rsidRPr="00D70595" w:rsidRDefault="00CE7329" w:rsidP="008C7C25">
      <w:pPr>
        <w:pStyle w:val="NoSpacing"/>
        <w:jc w:val="both"/>
        <w:rPr>
          <w:rFonts w:ascii="Arial" w:hAnsi="Arial" w:cs="Arial"/>
          <w:lang w:val="es-ES_tradnl"/>
        </w:rPr>
      </w:pPr>
    </w:p>
    <w:p w:rsidR="00CE7329" w:rsidRPr="00D70595" w:rsidRDefault="00732DFD" w:rsidP="008C7C25">
      <w:pPr>
        <w:pStyle w:val="NoSpacing"/>
        <w:numPr>
          <w:ilvl w:val="0"/>
          <w:numId w:val="32"/>
        </w:numPr>
        <w:jc w:val="both"/>
        <w:rPr>
          <w:rFonts w:ascii="Arial" w:hAnsi="Arial" w:cs="Arial"/>
          <w:lang w:val="es-ES_tradnl"/>
        </w:rPr>
      </w:pPr>
      <w:r w:rsidRPr="00D70595">
        <w:rPr>
          <w:rFonts w:ascii="Arial" w:hAnsi="Arial" w:cs="Arial"/>
          <w:lang w:val="es-ES_tradnl"/>
        </w:rPr>
        <w:t>La sede de La Coruña está principalmente focalizada en temas financieros por lo que su criticidad es elevada. Es un requisito de la empresa que se asegure la conectividad entre dicha sede y la oficina principal ante cualquier situación ya que la disrupción de dicha conectividad podría causar graves pérdidas económicas.</w:t>
      </w:r>
    </w:p>
    <w:p w:rsidR="00CE7329" w:rsidRPr="00D70595" w:rsidRDefault="00CE7329" w:rsidP="008C7C25">
      <w:pPr>
        <w:pStyle w:val="NoSpacing"/>
        <w:jc w:val="both"/>
        <w:rPr>
          <w:rFonts w:ascii="Arial" w:hAnsi="Arial" w:cs="Arial"/>
          <w:lang w:val="es-ES_tradnl"/>
        </w:rPr>
      </w:pPr>
    </w:p>
    <w:p w:rsidR="00732DFD" w:rsidRPr="00D70595" w:rsidRDefault="00732DFD" w:rsidP="008C7C25">
      <w:pPr>
        <w:pStyle w:val="NoSpacing"/>
        <w:numPr>
          <w:ilvl w:val="0"/>
          <w:numId w:val="32"/>
        </w:numPr>
        <w:jc w:val="both"/>
        <w:rPr>
          <w:rFonts w:ascii="Arial" w:hAnsi="Arial" w:cs="Arial"/>
          <w:lang w:val="es-ES_tradnl"/>
        </w:rPr>
      </w:pPr>
      <w:r w:rsidRPr="00D70595">
        <w:rPr>
          <w:rFonts w:ascii="Arial" w:hAnsi="Arial" w:cs="Arial"/>
          <w:lang w:val="es-ES_tradnl"/>
        </w:rPr>
        <w:t xml:space="preserve">La sede de Sevilla está dedicada a la gestión de pequeñas empresas locales que colaboran con ACME para la realización de los diferentes proyectos ganados. El 90% de los proyectos que actualmente posee la compañía se ejecutan en Sevilla debido a su gran reputación en la zona. La conectividad entre la sede de Sevilla y la sede de Madrid no es crítica ya que esta sede puede seguir trabajando de forma autónoma </w:t>
      </w:r>
      <w:r w:rsidR="00CE7329" w:rsidRPr="00D70595">
        <w:rPr>
          <w:rFonts w:ascii="Arial" w:hAnsi="Arial" w:cs="Arial"/>
          <w:lang w:val="es-ES_tradnl"/>
        </w:rPr>
        <w:t xml:space="preserve">sin conexión con la central durante un periodo máximo de 48 horas. </w:t>
      </w:r>
    </w:p>
    <w:p w:rsidR="00CE7329" w:rsidRPr="00D70595" w:rsidRDefault="00CE7329" w:rsidP="008C7C25">
      <w:pPr>
        <w:pStyle w:val="NoSpacing"/>
        <w:jc w:val="both"/>
        <w:rPr>
          <w:rFonts w:ascii="Arial" w:hAnsi="Arial" w:cs="Arial"/>
          <w:lang w:val="es-ES_tradnl"/>
        </w:rPr>
      </w:pPr>
    </w:p>
    <w:p w:rsidR="00CE7329" w:rsidRPr="00D70595" w:rsidRDefault="00CE7329" w:rsidP="00852F95">
      <w:pPr>
        <w:pStyle w:val="NoSpacing"/>
        <w:numPr>
          <w:ilvl w:val="0"/>
          <w:numId w:val="32"/>
        </w:numPr>
        <w:jc w:val="both"/>
        <w:rPr>
          <w:rFonts w:ascii="Arial" w:hAnsi="Arial" w:cs="Arial"/>
          <w:lang w:val="es-ES_tradnl"/>
        </w:rPr>
      </w:pPr>
      <w:r w:rsidRPr="00D70595">
        <w:rPr>
          <w:rFonts w:ascii="Arial" w:hAnsi="Arial" w:cs="Arial"/>
          <w:lang w:val="es-ES_tradnl"/>
        </w:rPr>
        <w:t>Para la gestión de las empresas locales</w:t>
      </w:r>
      <w:r w:rsidR="00B41207" w:rsidRPr="00D70595">
        <w:rPr>
          <w:rFonts w:ascii="Arial" w:hAnsi="Arial" w:cs="Arial"/>
          <w:lang w:val="es-ES_tradnl"/>
        </w:rPr>
        <w:t xml:space="preserve"> que aportan la mano de obra necesaria para la ejecución de los </w:t>
      </w:r>
      <w:r w:rsidR="00E2287A" w:rsidRPr="00D70595">
        <w:rPr>
          <w:rFonts w:ascii="Arial" w:hAnsi="Arial" w:cs="Arial"/>
          <w:lang w:val="es-ES_tradnl"/>
        </w:rPr>
        <w:t>proyectos</w:t>
      </w:r>
      <w:r w:rsidRPr="00D70595">
        <w:rPr>
          <w:rFonts w:ascii="Arial" w:hAnsi="Arial" w:cs="Arial"/>
          <w:lang w:val="es-ES_tradnl"/>
        </w:rPr>
        <w:t xml:space="preserve">, ACME despliega </w:t>
      </w:r>
      <w:r w:rsidR="00B41207" w:rsidRPr="00D70595">
        <w:rPr>
          <w:rFonts w:ascii="Arial" w:hAnsi="Arial" w:cs="Arial"/>
          <w:lang w:val="es-ES_tradnl"/>
        </w:rPr>
        <w:t xml:space="preserve">una oficina </w:t>
      </w:r>
      <w:r w:rsidR="00E2287A" w:rsidRPr="00D70595">
        <w:rPr>
          <w:rFonts w:ascii="Arial" w:hAnsi="Arial" w:cs="Arial"/>
          <w:lang w:val="es-ES_tradnl"/>
        </w:rPr>
        <w:t>móvil</w:t>
      </w:r>
      <w:r w:rsidR="00B41207" w:rsidRPr="00D70595">
        <w:rPr>
          <w:rFonts w:ascii="Arial" w:hAnsi="Arial" w:cs="Arial"/>
          <w:lang w:val="es-ES_tradnl"/>
        </w:rPr>
        <w:t xml:space="preserve"> </w:t>
      </w:r>
      <w:r w:rsidRPr="00D70595">
        <w:rPr>
          <w:rFonts w:ascii="Arial" w:hAnsi="Arial" w:cs="Arial"/>
          <w:lang w:val="es-ES_tradnl"/>
        </w:rPr>
        <w:t>durante la ejecución del proyecto que se conec</w:t>
      </w:r>
      <w:r w:rsidR="00B41207" w:rsidRPr="00D70595">
        <w:rPr>
          <w:rFonts w:ascii="Arial" w:hAnsi="Arial" w:cs="Arial"/>
          <w:lang w:val="es-ES_tradnl"/>
        </w:rPr>
        <w:t>ta con la red local de la empresa seleccionada y se asegura de la buena gestión de los recursos.</w:t>
      </w:r>
    </w:p>
    <w:p w:rsidR="00B41207" w:rsidRPr="00D70595" w:rsidRDefault="00B41207" w:rsidP="00852F95">
      <w:pPr>
        <w:pStyle w:val="NoSpacing"/>
        <w:jc w:val="both"/>
        <w:rPr>
          <w:rFonts w:ascii="Arial" w:hAnsi="Arial" w:cs="Arial"/>
          <w:lang w:val="es-ES_tradnl"/>
        </w:rPr>
      </w:pPr>
    </w:p>
    <w:p w:rsidR="00B41207" w:rsidRPr="00D70595" w:rsidRDefault="00B41207" w:rsidP="00852F95">
      <w:pPr>
        <w:pStyle w:val="NoSpacing"/>
        <w:numPr>
          <w:ilvl w:val="0"/>
          <w:numId w:val="32"/>
        </w:numPr>
        <w:jc w:val="both"/>
        <w:rPr>
          <w:rFonts w:ascii="Arial" w:hAnsi="Arial" w:cs="Arial"/>
          <w:lang w:val="es-ES_tradnl"/>
        </w:rPr>
      </w:pPr>
      <w:r w:rsidRPr="00D70595">
        <w:rPr>
          <w:rFonts w:ascii="Arial" w:hAnsi="Arial" w:cs="Arial"/>
          <w:lang w:val="es-ES_tradnl"/>
        </w:rPr>
        <w:t xml:space="preserve">Por motivos de seguridad, la conexión a Internet de la empresa está centralizada en la sede de Madrid donde todo el tráfico hacia/desde Internet es analizado e inspeccionado por dispositivos de seguridad (firewalls, IPS, IDS, Antivirus….). No </w:t>
      </w:r>
      <w:r w:rsidR="00E2287A" w:rsidRPr="00D70595">
        <w:rPr>
          <w:rFonts w:ascii="Arial" w:hAnsi="Arial" w:cs="Arial"/>
          <w:lang w:val="es-ES_tradnl"/>
        </w:rPr>
        <w:t>está</w:t>
      </w:r>
      <w:r w:rsidRPr="00D70595">
        <w:rPr>
          <w:rFonts w:ascii="Arial" w:hAnsi="Arial" w:cs="Arial"/>
          <w:lang w:val="es-ES_tradnl"/>
        </w:rPr>
        <w:t xml:space="preserve"> permitido que ninguna de las sedes tenga su propia conexión a Internet.</w:t>
      </w:r>
    </w:p>
    <w:p w:rsidR="00E2287A" w:rsidRPr="00D70595" w:rsidRDefault="00E2287A" w:rsidP="00852F95">
      <w:pPr>
        <w:pStyle w:val="NoSpacing"/>
        <w:jc w:val="both"/>
        <w:rPr>
          <w:rFonts w:ascii="Arial" w:hAnsi="Arial" w:cs="Arial"/>
          <w:lang w:val="es-ES_tradnl"/>
        </w:rPr>
      </w:pPr>
    </w:p>
    <w:p w:rsidR="00E2287A" w:rsidRPr="00D70595" w:rsidRDefault="00E2287A" w:rsidP="00852F95">
      <w:pPr>
        <w:pStyle w:val="NoSpacing"/>
        <w:numPr>
          <w:ilvl w:val="0"/>
          <w:numId w:val="32"/>
        </w:numPr>
        <w:jc w:val="both"/>
        <w:rPr>
          <w:rFonts w:ascii="Arial" w:hAnsi="Arial" w:cs="Arial"/>
          <w:lang w:val="es-ES_tradnl"/>
        </w:rPr>
      </w:pPr>
      <w:r w:rsidRPr="00D70595">
        <w:rPr>
          <w:rFonts w:ascii="Arial" w:hAnsi="Arial" w:cs="Arial"/>
          <w:lang w:val="es-ES_tradnl"/>
        </w:rPr>
        <w:t>Debido a la situación económica actual, ACME busca abaratar costes en infraestructura de tecnología. Esto implica que se están buscando diferentes proveedores de equipamiento de red para sus oficinas. Todas las soluciones tecnológicas a implantar deben estar basadas en estándares soportados por todos los fabricantes y que les permiten cambiar con facilidad.</w:t>
      </w:r>
    </w:p>
    <w:p w:rsidR="008C7C25" w:rsidRPr="00D70595" w:rsidRDefault="008C7C25" w:rsidP="00852F95">
      <w:pPr>
        <w:pStyle w:val="ListParagraph"/>
        <w:jc w:val="both"/>
        <w:rPr>
          <w:rFonts w:ascii="Arial" w:hAnsi="Arial" w:cs="Arial"/>
          <w:lang w:val="es-ES_tradnl"/>
        </w:rPr>
      </w:pPr>
    </w:p>
    <w:p w:rsidR="008C7C25" w:rsidRPr="00D70595" w:rsidRDefault="008C7C25" w:rsidP="00852F95">
      <w:pPr>
        <w:pStyle w:val="NoSpacing"/>
        <w:numPr>
          <w:ilvl w:val="0"/>
          <w:numId w:val="32"/>
        </w:numPr>
        <w:jc w:val="both"/>
        <w:rPr>
          <w:rFonts w:ascii="Arial" w:hAnsi="Arial" w:cs="Arial"/>
          <w:lang w:val="es-ES_tradnl"/>
        </w:rPr>
      </w:pPr>
      <w:r w:rsidRPr="00D70595">
        <w:rPr>
          <w:rFonts w:ascii="Arial" w:hAnsi="Arial" w:cs="Arial"/>
          <w:lang w:val="es-ES_tradnl"/>
        </w:rPr>
        <w:t>ACME posee un mínimo personal técnico para la gestión de su infraestructura de IT por lo que se valora muy positivamente que cualquier tecnología adoptada</w:t>
      </w:r>
      <w:r w:rsidR="00F15D81" w:rsidRPr="00D70595">
        <w:rPr>
          <w:rFonts w:ascii="Arial" w:hAnsi="Arial" w:cs="Arial"/>
          <w:lang w:val="es-ES_tradnl"/>
        </w:rPr>
        <w:t xml:space="preserve"> sea sencilla de implantar y de operar con los recursos actuales.</w:t>
      </w:r>
    </w:p>
    <w:p w:rsidR="00852F95" w:rsidRPr="00D70595" w:rsidRDefault="00852F95" w:rsidP="00852F95">
      <w:pPr>
        <w:pStyle w:val="ListParagraph"/>
        <w:rPr>
          <w:rFonts w:ascii="Arial" w:hAnsi="Arial" w:cs="Arial"/>
          <w:lang w:val="es-ES_tradnl"/>
        </w:rPr>
      </w:pPr>
    </w:p>
    <w:p w:rsidR="008C7C25" w:rsidRPr="00D70595" w:rsidRDefault="008C7C25" w:rsidP="00852F95">
      <w:pPr>
        <w:pStyle w:val="Style2"/>
        <w:rPr>
          <w:sz w:val="24"/>
          <w:szCs w:val="24"/>
        </w:rPr>
      </w:pPr>
      <w:r w:rsidRPr="00D70595">
        <w:rPr>
          <w:sz w:val="24"/>
          <w:szCs w:val="24"/>
        </w:rPr>
        <w:t>Elección del protocolo de enrutamiento</w:t>
      </w:r>
    </w:p>
    <w:p w:rsidR="00852F95" w:rsidRPr="00D70595" w:rsidRDefault="00852F95" w:rsidP="00852F95">
      <w:pPr>
        <w:pStyle w:val="Style2"/>
        <w:numPr>
          <w:ilvl w:val="0"/>
          <w:numId w:val="0"/>
        </w:numPr>
        <w:ind w:left="360"/>
        <w:rPr>
          <w:szCs w:val="22"/>
        </w:rPr>
      </w:pPr>
    </w:p>
    <w:p w:rsidR="008C7C25" w:rsidRPr="00D70595" w:rsidRDefault="00F15D81" w:rsidP="00852F95">
      <w:pPr>
        <w:ind w:left="360"/>
        <w:jc w:val="both"/>
        <w:rPr>
          <w:rFonts w:ascii="Arial" w:hAnsi="Arial" w:cs="Arial"/>
          <w:lang w:val="es-ES_tradnl"/>
        </w:rPr>
      </w:pPr>
      <w:r w:rsidRPr="00D70595">
        <w:rPr>
          <w:rFonts w:ascii="Arial" w:hAnsi="Arial" w:cs="Arial"/>
          <w:lang w:val="es-ES_tradnl"/>
        </w:rPr>
        <w:t>En la selección del protocolo de enrutamiento a desplegar como IGP dentro de la red corporativa contamos con 5 posibilidades: RIP v2, EIGRP, OPSF, BGP o IS-IS.</w:t>
      </w:r>
    </w:p>
    <w:p w:rsidR="00CE4EDF" w:rsidRPr="00D70595" w:rsidRDefault="00F15D81" w:rsidP="00852F95">
      <w:pPr>
        <w:ind w:left="360"/>
        <w:jc w:val="both"/>
        <w:rPr>
          <w:rFonts w:ascii="Arial" w:hAnsi="Arial" w:cs="Arial"/>
          <w:lang w:val="es-ES_tradnl"/>
        </w:rPr>
      </w:pPr>
      <w:r w:rsidRPr="00D70595">
        <w:rPr>
          <w:rFonts w:ascii="Arial" w:hAnsi="Arial" w:cs="Arial"/>
          <w:lang w:val="es-ES_tradnl"/>
        </w:rPr>
        <w:lastRenderedPageBreak/>
        <w:t>Si descartamos BGP, ya que es un protocolo diseñado para Internet o redes de backbone las cuales requieren manejar un gran número de rutas y alta estabilidad, e IS-IS debido a su complejidad de implanta</w:t>
      </w:r>
      <w:r w:rsidR="00EA336E" w:rsidRPr="00D70595">
        <w:rPr>
          <w:rFonts w:ascii="Arial" w:hAnsi="Arial" w:cs="Arial"/>
          <w:lang w:val="es-ES_tradnl"/>
        </w:rPr>
        <w:t>ción y operación junto con varias limitaciones de diseño</w:t>
      </w:r>
      <w:r w:rsidR="00CE4EDF" w:rsidRPr="00D70595">
        <w:rPr>
          <w:rFonts w:ascii="Arial" w:hAnsi="Arial" w:cs="Arial"/>
          <w:lang w:val="es-ES_tradnl"/>
        </w:rPr>
        <w:t>, nos quedamos con 3 posibles opciones: RIP v2, EIGRP y OSPF.</w:t>
      </w:r>
    </w:p>
    <w:p w:rsidR="00CE4EDF" w:rsidRPr="00D70595" w:rsidRDefault="00CE4EDF" w:rsidP="00852F95">
      <w:pPr>
        <w:ind w:left="360"/>
        <w:jc w:val="both"/>
        <w:rPr>
          <w:rFonts w:ascii="Arial" w:hAnsi="Arial" w:cs="Arial"/>
          <w:lang w:val="es-ES_tradnl"/>
        </w:rPr>
      </w:pPr>
      <w:r w:rsidRPr="00D70595">
        <w:rPr>
          <w:rFonts w:ascii="Arial" w:hAnsi="Arial" w:cs="Arial"/>
          <w:lang w:val="es-ES_tradnl"/>
        </w:rPr>
        <w:t xml:space="preserve">RIP v2 es descartado también debido sus grandes limitaciones: tiempo de convergencia muy alto, incapacidad de evaluar el bandwith de un enlace, no soporta </w:t>
      </w:r>
      <w:r w:rsidR="004E1FB3" w:rsidRPr="00D70595">
        <w:rPr>
          <w:rFonts w:ascii="Arial" w:hAnsi="Arial" w:cs="Arial"/>
          <w:lang w:val="es-ES_tradnl"/>
        </w:rPr>
        <w:t>múltiples</w:t>
      </w:r>
      <w:r w:rsidRPr="00D70595">
        <w:rPr>
          <w:rFonts w:ascii="Arial" w:hAnsi="Arial" w:cs="Arial"/>
          <w:lang w:val="es-ES_tradnl"/>
        </w:rPr>
        <w:t xml:space="preserve"> caminos para una misma ruta y está limitado a 15 routers continuos desde que un paquete inicia su viaje.</w:t>
      </w:r>
      <w:r w:rsidR="00D70595">
        <w:rPr>
          <w:rFonts w:ascii="Arial" w:hAnsi="Arial" w:cs="Arial"/>
          <w:lang w:val="es-ES_tradnl"/>
        </w:rPr>
        <w:t xml:space="preserve"> </w:t>
      </w:r>
      <w:r w:rsidRPr="00D70595">
        <w:rPr>
          <w:rFonts w:ascii="Arial" w:hAnsi="Arial" w:cs="Arial"/>
          <w:lang w:val="es-ES_tradnl"/>
        </w:rPr>
        <w:t>Por lo que esto nos deja dos posibles opciones para nuestra red, EIGRP u OSPF. Los dos grandes protocolos de enrutamiento para redes corporativas que se manejan hoy en día.</w:t>
      </w:r>
    </w:p>
    <w:p w:rsidR="00CE4EDF" w:rsidRPr="00D70595" w:rsidRDefault="00CE4EDF" w:rsidP="00852F95">
      <w:pPr>
        <w:ind w:left="360"/>
        <w:jc w:val="both"/>
        <w:rPr>
          <w:rFonts w:ascii="Arial" w:hAnsi="Arial" w:cs="Arial"/>
          <w:lang w:val="es-ES_tradnl"/>
        </w:rPr>
      </w:pPr>
      <w:r w:rsidRPr="00D70595">
        <w:rPr>
          <w:rFonts w:ascii="Arial" w:hAnsi="Arial" w:cs="Arial"/>
          <w:lang w:val="es-ES_tradnl"/>
        </w:rPr>
        <w:t xml:space="preserve">Para tomar la decisión definitiva de que protocolo escoger, debemos tener en cuenta los requisitos/limitaciones de nuestra empresa ACME. </w:t>
      </w:r>
      <w:r w:rsidR="00A10729" w:rsidRPr="00D70595">
        <w:rPr>
          <w:rFonts w:ascii="Arial" w:hAnsi="Arial" w:cs="Arial"/>
          <w:lang w:val="es-ES_tradnl"/>
        </w:rPr>
        <w:t xml:space="preserve"> Y hay </w:t>
      </w:r>
      <w:r w:rsidR="004E1FB3" w:rsidRPr="00D70595">
        <w:rPr>
          <w:rFonts w:ascii="Arial" w:hAnsi="Arial" w:cs="Arial"/>
          <w:lang w:val="es-ES_tradnl"/>
        </w:rPr>
        <w:t>un punto</w:t>
      </w:r>
      <w:r w:rsidR="00A10729" w:rsidRPr="00D70595">
        <w:rPr>
          <w:rFonts w:ascii="Arial" w:hAnsi="Arial" w:cs="Arial"/>
          <w:lang w:val="es-ES_tradnl"/>
        </w:rPr>
        <w:t xml:space="preserve"> </w:t>
      </w:r>
      <w:r w:rsidR="004E1FB3" w:rsidRPr="00D70595">
        <w:rPr>
          <w:rFonts w:ascii="Arial" w:hAnsi="Arial" w:cs="Arial"/>
          <w:lang w:val="es-ES_tradnl"/>
        </w:rPr>
        <w:t>determinante</w:t>
      </w:r>
      <w:r w:rsidR="00A10729" w:rsidRPr="00D70595">
        <w:rPr>
          <w:rFonts w:ascii="Arial" w:hAnsi="Arial" w:cs="Arial"/>
          <w:lang w:val="es-ES_tradnl"/>
        </w:rPr>
        <w:t xml:space="preserve"> en nuestra elección:</w:t>
      </w:r>
    </w:p>
    <w:p w:rsidR="00A10729" w:rsidRPr="00D70595" w:rsidRDefault="00A10729" w:rsidP="00852F95">
      <w:pPr>
        <w:pStyle w:val="NoSpacing"/>
        <w:numPr>
          <w:ilvl w:val="0"/>
          <w:numId w:val="32"/>
        </w:numPr>
        <w:jc w:val="both"/>
        <w:rPr>
          <w:rFonts w:ascii="Arial" w:hAnsi="Arial" w:cs="Arial"/>
          <w:i/>
          <w:lang w:val="es-ES_tradnl"/>
        </w:rPr>
      </w:pPr>
      <w:r w:rsidRPr="00D70595">
        <w:rPr>
          <w:rFonts w:ascii="Arial" w:hAnsi="Arial" w:cs="Arial"/>
          <w:i/>
          <w:lang w:val="es-ES_tradnl"/>
        </w:rPr>
        <w:t>“Todas las soluciones tecnológicas a implantar deben estar basadas en estándares soportados por todos los fabricantes” – Ya solo con este requisito tenemos decidido el protocolo de routing a implantar ya que EIGRP es propietario de Cisco y no es soportado por otros fabricantes. Si queremos ir a un protocolo de routing standard que sea soportado por todos los fabricantes, OSPF v2 – RFC 2328 es nuestro candidato ideal.</w:t>
      </w:r>
    </w:p>
    <w:p w:rsidR="00A10729" w:rsidRPr="00D70595" w:rsidRDefault="00A10729" w:rsidP="00852F95">
      <w:pPr>
        <w:pStyle w:val="NoSpacing"/>
        <w:jc w:val="both"/>
        <w:rPr>
          <w:rFonts w:ascii="Arial" w:hAnsi="Arial" w:cs="Arial"/>
          <w:lang w:val="es-ES_tradnl"/>
        </w:rPr>
      </w:pPr>
    </w:p>
    <w:p w:rsidR="00AA4B05" w:rsidRPr="00D70595" w:rsidRDefault="004E1FB3" w:rsidP="00852F95">
      <w:pPr>
        <w:pStyle w:val="NoSpacing"/>
        <w:ind w:left="360"/>
        <w:jc w:val="both"/>
        <w:rPr>
          <w:rFonts w:ascii="Arial" w:hAnsi="Arial" w:cs="Arial"/>
          <w:lang w:val="es-ES_tradnl"/>
        </w:rPr>
      </w:pPr>
      <w:r w:rsidRPr="00D70595">
        <w:rPr>
          <w:rFonts w:ascii="Arial" w:hAnsi="Arial" w:cs="Arial"/>
          <w:lang w:val="es-ES_tradnl"/>
        </w:rPr>
        <w:t>Si no fuera por este aspecto, la elección es bastante trivial ya que ambos protocol</w:t>
      </w:r>
      <w:r w:rsidR="00AA4B05" w:rsidRPr="00D70595">
        <w:rPr>
          <w:rFonts w:ascii="Arial" w:hAnsi="Arial" w:cs="Arial"/>
          <w:lang w:val="es-ES_tradnl"/>
        </w:rPr>
        <w:t>os tienen sus ventajas y desventajas pero ninguna de gran peso para como para determinar que uno es mejor que otro en determinadas situaciones.</w:t>
      </w:r>
    </w:p>
    <w:p w:rsidR="00A14048" w:rsidRPr="00D70595" w:rsidRDefault="00A14048" w:rsidP="00A14048">
      <w:pPr>
        <w:pStyle w:val="NoSpacing"/>
        <w:ind w:left="360"/>
        <w:jc w:val="both"/>
        <w:rPr>
          <w:rFonts w:ascii="Arial" w:hAnsi="Arial" w:cs="Arial"/>
          <w:lang w:val="es-ES_tradnl"/>
        </w:rPr>
      </w:pPr>
    </w:p>
    <w:p w:rsidR="00A14048" w:rsidRDefault="00A14048" w:rsidP="00A14048">
      <w:pPr>
        <w:pStyle w:val="NoSpacing"/>
        <w:ind w:left="360"/>
        <w:jc w:val="both"/>
        <w:rPr>
          <w:rFonts w:ascii="Arial" w:hAnsi="Arial" w:cs="Arial"/>
          <w:sz w:val="20"/>
          <w:szCs w:val="20"/>
          <w:lang w:val="es-ES_tradnl"/>
        </w:rPr>
      </w:pPr>
    </w:p>
    <w:p w:rsidR="00AA4B05" w:rsidRPr="00D70595" w:rsidRDefault="00AA4B05" w:rsidP="00852F95">
      <w:pPr>
        <w:pStyle w:val="Style2"/>
        <w:rPr>
          <w:sz w:val="24"/>
          <w:szCs w:val="24"/>
        </w:rPr>
      </w:pPr>
      <w:r w:rsidRPr="00D70595">
        <w:rPr>
          <w:sz w:val="24"/>
          <w:szCs w:val="24"/>
        </w:rPr>
        <w:t>Diseño de la red OSPF</w:t>
      </w:r>
    </w:p>
    <w:p w:rsidR="00D70595" w:rsidRDefault="00D70595" w:rsidP="00D70595">
      <w:pPr>
        <w:pStyle w:val="NoSpacing"/>
        <w:rPr>
          <w:lang w:val="es-ES_tradnl"/>
        </w:rPr>
      </w:pPr>
    </w:p>
    <w:p w:rsidR="00A14048" w:rsidRPr="00D70595" w:rsidRDefault="001A4232" w:rsidP="00A14048">
      <w:pPr>
        <w:ind w:left="360"/>
        <w:rPr>
          <w:rFonts w:ascii="Arial" w:hAnsi="Arial" w:cs="Arial"/>
          <w:lang w:val="es-ES_tradnl"/>
        </w:rPr>
      </w:pPr>
      <w:r w:rsidRPr="00D70595">
        <w:rPr>
          <w:rFonts w:ascii="Arial" w:hAnsi="Arial" w:cs="Arial"/>
          <w:lang w:val="es-ES_tradnl"/>
        </w:rPr>
        <w:t xml:space="preserve">Una vez elegido el </w:t>
      </w:r>
      <w:r w:rsidR="00A14048" w:rsidRPr="00D70595">
        <w:rPr>
          <w:rFonts w:ascii="Arial" w:hAnsi="Arial" w:cs="Arial"/>
          <w:lang w:val="es-ES_tradnl"/>
        </w:rPr>
        <w:t>protocolo</w:t>
      </w:r>
      <w:r w:rsidRPr="00D70595">
        <w:rPr>
          <w:rFonts w:ascii="Arial" w:hAnsi="Arial" w:cs="Arial"/>
          <w:lang w:val="es-ES_tradnl"/>
        </w:rPr>
        <w:t xml:space="preserve"> de enrutamiento y teniendo en cuenta la topología de la empresa junto con sus requisitos, el diseño a gran escala de la red sería el siguiente:</w:t>
      </w:r>
    </w:p>
    <w:p w:rsidR="001A4232" w:rsidRPr="00A14048" w:rsidRDefault="00A14048" w:rsidP="00D70595">
      <w:pPr>
        <w:ind w:left="360"/>
        <w:jc w:val="center"/>
        <w:rPr>
          <w:rFonts w:ascii="Arial" w:hAnsi="Arial" w:cs="Arial"/>
          <w:szCs w:val="20"/>
        </w:rPr>
      </w:pPr>
      <w:r>
        <w:rPr>
          <w:rFonts w:ascii="Arial" w:hAnsi="Arial" w:cs="Arial"/>
          <w:noProof/>
          <w:szCs w:val="20"/>
        </w:rPr>
        <w:drawing>
          <wp:inline distT="0" distB="0" distL="0" distR="0" wp14:anchorId="2D13ACF4" wp14:editId="66DEE940">
            <wp:extent cx="5510166" cy="3267075"/>
            <wp:effectExtent l="0" t="0" r="0" b="0"/>
            <wp:docPr id="36" name="Picture 36" descr="C:\Users\gilmarj1\Downloads\t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lmarj1\Downloads\test.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10166" cy="3267075"/>
                    </a:xfrm>
                    <a:prstGeom prst="rect">
                      <a:avLst/>
                    </a:prstGeom>
                    <a:noFill/>
                    <a:ln>
                      <a:noFill/>
                    </a:ln>
                  </pic:spPr>
                </pic:pic>
              </a:graphicData>
            </a:graphic>
          </wp:inline>
        </w:drawing>
      </w:r>
    </w:p>
    <w:p w:rsidR="00A14048" w:rsidRPr="00D70595" w:rsidRDefault="00A14048" w:rsidP="00D70595">
      <w:pPr>
        <w:pStyle w:val="NoSpacing"/>
        <w:jc w:val="both"/>
        <w:rPr>
          <w:rFonts w:ascii="Arial" w:hAnsi="Arial" w:cs="Arial"/>
          <w:lang w:val="es-ES_tradnl"/>
        </w:rPr>
      </w:pPr>
      <w:r w:rsidRPr="00D70595">
        <w:rPr>
          <w:rFonts w:ascii="Arial" w:hAnsi="Arial" w:cs="Arial"/>
          <w:lang w:val="es-ES_tradnl"/>
        </w:rPr>
        <w:lastRenderedPageBreak/>
        <w:t>Como se puede ver, la red ha sido divida en áreas para facilitar su organización y operación diaria:</w:t>
      </w:r>
    </w:p>
    <w:p w:rsidR="00A14048" w:rsidRPr="00D70595" w:rsidRDefault="00A14048" w:rsidP="00D70595">
      <w:pPr>
        <w:pStyle w:val="NoSpacing"/>
        <w:jc w:val="both"/>
        <w:rPr>
          <w:rFonts w:ascii="Arial" w:hAnsi="Arial" w:cs="Arial"/>
          <w:lang w:val="es-ES_tradnl"/>
        </w:rPr>
      </w:pPr>
    </w:p>
    <w:p w:rsidR="00A14048" w:rsidRPr="00D70595" w:rsidRDefault="00A14048" w:rsidP="00D70595">
      <w:pPr>
        <w:pStyle w:val="NoSpacing"/>
        <w:numPr>
          <w:ilvl w:val="0"/>
          <w:numId w:val="32"/>
        </w:numPr>
        <w:jc w:val="both"/>
        <w:rPr>
          <w:rFonts w:ascii="Arial" w:hAnsi="Arial" w:cs="Arial"/>
          <w:lang w:val="es-ES_tradnl"/>
        </w:rPr>
      </w:pPr>
      <w:r w:rsidRPr="00D70595">
        <w:rPr>
          <w:rFonts w:ascii="Arial" w:hAnsi="Arial" w:cs="Arial"/>
          <w:lang w:val="es-ES_tradnl"/>
        </w:rPr>
        <w:t xml:space="preserve">La sede principal de Madrid formará el </w:t>
      </w:r>
      <w:r w:rsidR="00876CF3" w:rsidRPr="00D70595">
        <w:rPr>
          <w:rFonts w:ascii="Arial" w:hAnsi="Arial" w:cs="Arial"/>
          <w:lang w:val="es-ES_tradnl"/>
        </w:rPr>
        <w:t>A</w:t>
      </w:r>
      <w:r w:rsidRPr="00D70595">
        <w:rPr>
          <w:rFonts w:ascii="Arial" w:hAnsi="Arial" w:cs="Arial"/>
          <w:lang w:val="es-ES_tradnl"/>
        </w:rPr>
        <w:t xml:space="preserve">rea 0 ó </w:t>
      </w:r>
      <w:r w:rsidR="00876CF3" w:rsidRPr="00D70595">
        <w:rPr>
          <w:rFonts w:ascii="Arial" w:hAnsi="Arial" w:cs="Arial"/>
          <w:lang w:val="es-ES_tradnl"/>
        </w:rPr>
        <w:t>A</w:t>
      </w:r>
      <w:r w:rsidRPr="00D70595">
        <w:rPr>
          <w:rFonts w:ascii="Arial" w:hAnsi="Arial" w:cs="Arial"/>
          <w:lang w:val="es-ES_tradnl"/>
        </w:rPr>
        <w:t xml:space="preserve">rea de backbone. Esta contará con un área router central </w:t>
      </w:r>
      <w:r w:rsidR="00DA7D8D" w:rsidRPr="00D70595">
        <w:rPr>
          <w:rFonts w:ascii="Arial" w:hAnsi="Arial" w:cs="Arial"/>
          <w:lang w:val="es-ES_tradnl"/>
        </w:rPr>
        <w:t>(</w:t>
      </w:r>
      <w:r w:rsidRPr="00D70595">
        <w:rPr>
          <w:rFonts w:ascii="Arial" w:hAnsi="Arial" w:cs="Arial"/>
          <w:lang w:val="es-ES_tradnl"/>
        </w:rPr>
        <w:t>AR-A0</w:t>
      </w:r>
      <w:r w:rsidR="00DA7D8D" w:rsidRPr="00D70595">
        <w:rPr>
          <w:rFonts w:ascii="Arial" w:hAnsi="Arial" w:cs="Arial"/>
          <w:lang w:val="es-ES_tradnl"/>
        </w:rPr>
        <w:t>)</w:t>
      </w:r>
      <w:r w:rsidR="00876CF3" w:rsidRPr="00D70595">
        <w:rPr>
          <w:rFonts w:ascii="Arial" w:hAnsi="Arial" w:cs="Arial"/>
          <w:lang w:val="es-ES_tradnl"/>
        </w:rPr>
        <w:t>,</w:t>
      </w:r>
      <w:r w:rsidRPr="00D70595">
        <w:rPr>
          <w:rFonts w:ascii="Arial" w:hAnsi="Arial" w:cs="Arial"/>
          <w:lang w:val="es-ES_tradnl"/>
        </w:rPr>
        <w:t xml:space="preserve"> </w:t>
      </w:r>
      <w:r w:rsidR="00876CF3" w:rsidRPr="00D70595">
        <w:rPr>
          <w:rFonts w:ascii="Arial" w:hAnsi="Arial" w:cs="Arial"/>
          <w:lang w:val="es-ES_tradnl"/>
        </w:rPr>
        <w:t>tres</w:t>
      </w:r>
      <w:r w:rsidRPr="00D70595">
        <w:rPr>
          <w:rFonts w:ascii="Arial" w:hAnsi="Arial" w:cs="Arial"/>
          <w:lang w:val="es-ES_tradnl"/>
        </w:rPr>
        <w:t xml:space="preserve"> </w:t>
      </w:r>
      <w:r w:rsidR="00876CF3" w:rsidRPr="00D70595">
        <w:rPr>
          <w:rFonts w:ascii="Arial" w:hAnsi="Arial" w:cs="Arial"/>
          <w:lang w:val="es-ES_tradnl"/>
        </w:rPr>
        <w:t>área border routers; dos de ellos para conectar con el área 1 (ABR1-A0_1 y ABR2-A0_1) y otro para conectar con el área 2 (ABR3-A0_2), y finalmente un autonomous system bounday router (ASBR-A0_ISP), el cual conectará con Internet a toda la empresa.</w:t>
      </w:r>
    </w:p>
    <w:p w:rsidR="00876CF3" w:rsidRPr="00D70595" w:rsidRDefault="00876CF3" w:rsidP="00D70595">
      <w:pPr>
        <w:pStyle w:val="NoSpacing"/>
        <w:jc w:val="both"/>
        <w:rPr>
          <w:rFonts w:ascii="Arial" w:hAnsi="Arial" w:cs="Arial"/>
          <w:lang w:val="es-ES_tradnl"/>
        </w:rPr>
      </w:pPr>
    </w:p>
    <w:p w:rsidR="00876CF3" w:rsidRPr="00D70595" w:rsidRDefault="00876CF3" w:rsidP="00D70595">
      <w:pPr>
        <w:pStyle w:val="NoSpacing"/>
        <w:numPr>
          <w:ilvl w:val="0"/>
          <w:numId w:val="32"/>
        </w:numPr>
        <w:jc w:val="both"/>
        <w:rPr>
          <w:rFonts w:ascii="Arial" w:hAnsi="Arial" w:cs="Arial"/>
          <w:lang w:val="es-ES_tradnl"/>
        </w:rPr>
      </w:pPr>
      <w:r w:rsidRPr="00D70595">
        <w:rPr>
          <w:rFonts w:ascii="Arial" w:hAnsi="Arial" w:cs="Arial"/>
          <w:lang w:val="es-ES_tradnl"/>
        </w:rPr>
        <w:t>La sede de La Coruña representará el área 1 y estará directamente conectada con el área 0 mediante 2 líneas de comunicaciones contratadas a proveedores diferentes proporcionando alta disponibilidad</w:t>
      </w:r>
      <w:r w:rsidR="00F145C6" w:rsidRPr="00D70595">
        <w:rPr>
          <w:rFonts w:ascii="Arial" w:hAnsi="Arial" w:cs="Arial"/>
          <w:lang w:val="es-ES_tradnl"/>
        </w:rPr>
        <w:t xml:space="preserve"> debido a su criticidad y necesidad de asegurar la conexión con la sede principal</w:t>
      </w:r>
      <w:r w:rsidRPr="00D70595">
        <w:rPr>
          <w:rFonts w:ascii="Arial" w:hAnsi="Arial" w:cs="Arial"/>
          <w:lang w:val="es-ES_tradnl"/>
        </w:rPr>
        <w:t>. En caso de fallo de una de las líneas, todo el tráfico será enviado por la otra. Si ambas líneas están operativas, el tráfico será balanceado entre las dos, aprovechando así el ancho de banda total.</w:t>
      </w:r>
      <w:r w:rsidR="00F145C6" w:rsidRPr="00D70595">
        <w:rPr>
          <w:rFonts w:ascii="Arial" w:hAnsi="Arial" w:cs="Arial"/>
          <w:lang w:val="es-ES_tradnl"/>
        </w:rPr>
        <w:t xml:space="preserve"> Esta área estará solamente compuesta por un área router (AR-A1).</w:t>
      </w:r>
    </w:p>
    <w:p w:rsidR="00D70595" w:rsidRDefault="00D70595" w:rsidP="00D70595">
      <w:pPr>
        <w:pStyle w:val="NoSpacing"/>
        <w:ind w:left="360"/>
        <w:jc w:val="both"/>
        <w:rPr>
          <w:rFonts w:ascii="Arial" w:hAnsi="Arial" w:cs="Arial"/>
          <w:lang w:val="es-ES_tradnl"/>
        </w:rPr>
      </w:pPr>
    </w:p>
    <w:p w:rsidR="00F145C6" w:rsidRPr="00D70595" w:rsidRDefault="00F145C6" w:rsidP="00D70595">
      <w:pPr>
        <w:pStyle w:val="NoSpacing"/>
        <w:numPr>
          <w:ilvl w:val="0"/>
          <w:numId w:val="32"/>
        </w:numPr>
        <w:jc w:val="both"/>
        <w:rPr>
          <w:rFonts w:ascii="Arial" w:hAnsi="Arial" w:cs="Arial"/>
          <w:lang w:val="es-ES_tradnl"/>
        </w:rPr>
      </w:pPr>
      <w:r w:rsidRPr="00D70595">
        <w:rPr>
          <w:rFonts w:ascii="Arial" w:hAnsi="Arial" w:cs="Arial"/>
          <w:lang w:val="es-ES_tradnl"/>
        </w:rPr>
        <w:t>La sede de Sevilla representará el área 2 y conectará directamente con el área 0 solo mediante una única línea de comunicaciones ya que esta sede puede trabajar hasta 48 horas desconectada de la sede principal, por lo que no es necesaria proporcionar alta disponibilidad.</w:t>
      </w:r>
      <w:r w:rsidR="00DA7D8D" w:rsidRPr="00D70595">
        <w:rPr>
          <w:rFonts w:ascii="Arial" w:hAnsi="Arial" w:cs="Arial"/>
          <w:lang w:val="es-ES_tradnl"/>
        </w:rPr>
        <w:t xml:space="preserve"> Esta área estará compuesta por un área router (AR-A2) y un área boundary router (ABR-A2_3) para conectar con el área 3.</w:t>
      </w:r>
    </w:p>
    <w:p w:rsidR="00D70595" w:rsidRDefault="00D70595" w:rsidP="00D70595">
      <w:pPr>
        <w:pStyle w:val="NoSpacing"/>
        <w:ind w:left="360"/>
        <w:jc w:val="both"/>
        <w:rPr>
          <w:rFonts w:ascii="Arial" w:hAnsi="Arial" w:cs="Arial"/>
          <w:lang w:val="es-ES_tradnl"/>
        </w:rPr>
      </w:pPr>
    </w:p>
    <w:p w:rsidR="00DA7D8D" w:rsidRPr="00D70595" w:rsidRDefault="00DA7D8D" w:rsidP="00D70595">
      <w:pPr>
        <w:pStyle w:val="NoSpacing"/>
        <w:numPr>
          <w:ilvl w:val="0"/>
          <w:numId w:val="32"/>
        </w:numPr>
        <w:jc w:val="both"/>
        <w:rPr>
          <w:rFonts w:ascii="Arial" w:hAnsi="Arial" w:cs="Arial"/>
          <w:lang w:val="es-ES_tradnl"/>
        </w:rPr>
      </w:pPr>
      <w:r w:rsidRPr="00D70595">
        <w:rPr>
          <w:rFonts w:ascii="Arial" w:hAnsi="Arial" w:cs="Arial"/>
          <w:lang w:val="es-ES_tradnl"/>
        </w:rPr>
        <w:t xml:space="preserve">La oficina móvil será asignada como área 3. Al tratarse de un oficina temporal que se va moviendo entre diferentes localizaciones para proporcionar conectividad con las empresas locales, dicha oficina estará directamente conectada con la sede de Sevilla mediante una sola línea de comunicaciones, abaratando los costes de mantenimiento y despliegue de dicha línea ya que se trata de una línea para conectar dos localizaciones dentro de la misma ciudad. Esto facilitará también </w:t>
      </w:r>
      <w:r w:rsidR="00BD3532" w:rsidRPr="00D70595">
        <w:rPr>
          <w:rFonts w:ascii="Arial" w:hAnsi="Arial" w:cs="Arial"/>
          <w:lang w:val="es-ES_tradnl"/>
        </w:rPr>
        <w:t>la movilidad de la línea durante las reubicaciones de la oficina móvil.</w:t>
      </w:r>
    </w:p>
    <w:p w:rsidR="00BD3532" w:rsidRPr="00D70595" w:rsidRDefault="00BD3532" w:rsidP="00D70595">
      <w:pPr>
        <w:pStyle w:val="NoSpacing"/>
        <w:ind w:left="720"/>
        <w:jc w:val="both"/>
        <w:rPr>
          <w:rFonts w:ascii="Arial" w:hAnsi="Arial" w:cs="Arial"/>
          <w:lang w:val="es-ES_tradnl"/>
        </w:rPr>
      </w:pPr>
    </w:p>
    <w:p w:rsidR="00BD3532" w:rsidRPr="00D70595" w:rsidRDefault="00BD3532" w:rsidP="00D70595">
      <w:pPr>
        <w:pStyle w:val="NoSpacing"/>
        <w:ind w:left="720"/>
        <w:jc w:val="both"/>
        <w:rPr>
          <w:rFonts w:ascii="Arial" w:hAnsi="Arial" w:cs="Arial"/>
          <w:lang w:val="es-ES_tradnl"/>
        </w:rPr>
      </w:pPr>
      <w:r w:rsidRPr="00D70595">
        <w:rPr>
          <w:rFonts w:ascii="Arial" w:hAnsi="Arial" w:cs="Arial"/>
          <w:lang w:val="es-ES_tradnl"/>
        </w:rPr>
        <w:t>Uno de los requisitos de OSPF en su diseño es que todas las áreas deben estar directamente conectadas al área 0. Pero existe una solución técnica llamada “Virtual Link” la cual permite conectar un área X con el área 0 a través de otra área Y. Esto nos permitirá conectar el área 3 al área 2 sin necesidad de una conexión directa con el área 0.</w:t>
      </w:r>
    </w:p>
    <w:p w:rsidR="00BD3532" w:rsidRPr="00D70595" w:rsidRDefault="00BD3532" w:rsidP="00D70595">
      <w:pPr>
        <w:pStyle w:val="NoSpacing"/>
        <w:ind w:left="720"/>
        <w:jc w:val="both"/>
        <w:rPr>
          <w:rFonts w:ascii="Arial" w:hAnsi="Arial" w:cs="Arial"/>
          <w:lang w:val="es-ES_tradnl"/>
        </w:rPr>
      </w:pPr>
    </w:p>
    <w:p w:rsidR="00BD3532" w:rsidRPr="00D70595" w:rsidRDefault="00BD3532" w:rsidP="00D70595">
      <w:pPr>
        <w:pStyle w:val="NoSpacing"/>
        <w:ind w:left="720"/>
        <w:jc w:val="both"/>
        <w:rPr>
          <w:rFonts w:ascii="Arial" w:hAnsi="Arial" w:cs="Arial"/>
          <w:lang w:val="es-ES_tradnl"/>
        </w:rPr>
      </w:pPr>
      <w:r w:rsidRPr="00D70595">
        <w:rPr>
          <w:rFonts w:ascii="Arial" w:hAnsi="Arial" w:cs="Arial"/>
          <w:lang w:val="es-ES_tradnl"/>
        </w:rPr>
        <w:t>El área 3 solo estará formada por un autonomous system boundary router (ASBR-A3_EXT), al cual se conectarán las empresas externas durante los diferentes proyectos.</w:t>
      </w:r>
    </w:p>
    <w:p w:rsidR="00091A2F" w:rsidRPr="00D70595" w:rsidRDefault="00091A2F" w:rsidP="00D70595">
      <w:pPr>
        <w:jc w:val="both"/>
        <w:rPr>
          <w:rFonts w:ascii="Arial" w:hAnsi="Arial" w:cs="Arial"/>
          <w:lang w:val="es-ES_tradnl"/>
        </w:rPr>
      </w:pPr>
    </w:p>
    <w:p w:rsidR="00091A2F" w:rsidRDefault="00091A2F" w:rsidP="00D70595">
      <w:pPr>
        <w:jc w:val="both"/>
        <w:rPr>
          <w:rFonts w:ascii="Arial" w:hAnsi="Arial" w:cs="Arial"/>
          <w:lang w:val="es-ES_tradnl"/>
        </w:rPr>
      </w:pPr>
      <w:r w:rsidRPr="00D70595">
        <w:rPr>
          <w:rFonts w:ascii="Arial" w:hAnsi="Arial" w:cs="Arial"/>
          <w:lang w:val="es-ES_tradnl"/>
        </w:rPr>
        <w:t>A parte de la división de la red en áreas, se han tomado las siguientes decisiones técnicas con el fin de optimizar el funcionamiento de la red  y cumplir con los requisitos:</w:t>
      </w:r>
    </w:p>
    <w:p w:rsidR="00091A2F" w:rsidRPr="00D70595" w:rsidRDefault="00091A2F" w:rsidP="00D70595">
      <w:pPr>
        <w:pStyle w:val="ListParagraph"/>
        <w:numPr>
          <w:ilvl w:val="0"/>
          <w:numId w:val="35"/>
        </w:numPr>
        <w:jc w:val="both"/>
        <w:rPr>
          <w:rFonts w:ascii="Arial" w:hAnsi="Arial" w:cs="Arial"/>
          <w:lang w:val="es-ES_tradnl"/>
        </w:rPr>
      </w:pPr>
      <w:r w:rsidRPr="00D70595">
        <w:rPr>
          <w:rFonts w:ascii="Arial" w:hAnsi="Arial" w:cs="Arial"/>
          <w:lang w:val="es-ES_tradnl"/>
        </w:rPr>
        <w:t xml:space="preserve">La oficina de La Coruña – Área 1 será definida como un área </w:t>
      </w:r>
      <w:r w:rsidR="00954C78" w:rsidRPr="00D70595">
        <w:rPr>
          <w:rFonts w:ascii="Arial" w:hAnsi="Arial" w:cs="Arial"/>
          <w:lang w:val="es-ES_tradnl"/>
        </w:rPr>
        <w:t xml:space="preserve">Totally </w:t>
      </w:r>
      <w:r w:rsidRPr="00D70595">
        <w:rPr>
          <w:rFonts w:ascii="Arial" w:hAnsi="Arial" w:cs="Arial"/>
          <w:lang w:val="es-ES_tradnl"/>
        </w:rPr>
        <w:t>S</w:t>
      </w:r>
      <w:r w:rsidR="00954C78" w:rsidRPr="00D70595">
        <w:rPr>
          <w:rFonts w:ascii="Arial" w:hAnsi="Arial" w:cs="Arial"/>
          <w:lang w:val="es-ES_tradnl"/>
        </w:rPr>
        <w:t>tub</w:t>
      </w:r>
      <w:r w:rsidRPr="00D70595">
        <w:rPr>
          <w:rFonts w:ascii="Arial" w:hAnsi="Arial" w:cs="Arial"/>
          <w:lang w:val="es-ES_tradnl"/>
        </w:rPr>
        <w:t xml:space="preserve">. Esto significa que este área solo recibirá la ruta por defecto del área 0, ningún otro prefijo será reenviado. Esta área solo está conectada al area 0 y se trata de una red muy simple por lo que no tiene sentido que el router AR-A1 reciba todos las rutas enviadas por los demás routers. Esto </w:t>
      </w:r>
      <w:r w:rsidR="00146326" w:rsidRPr="00D70595">
        <w:rPr>
          <w:rFonts w:ascii="Arial" w:hAnsi="Arial" w:cs="Arial"/>
          <w:lang w:val="es-ES_tradnl"/>
        </w:rPr>
        <w:t>libera</w:t>
      </w:r>
      <w:r w:rsidRPr="00D70595">
        <w:rPr>
          <w:rFonts w:ascii="Arial" w:hAnsi="Arial" w:cs="Arial"/>
          <w:lang w:val="es-ES_tradnl"/>
        </w:rPr>
        <w:t xml:space="preserve"> al router de esa carga añadida</w:t>
      </w:r>
      <w:r w:rsidR="00305EC6" w:rsidRPr="00D70595">
        <w:rPr>
          <w:rFonts w:ascii="Arial" w:hAnsi="Arial" w:cs="Arial"/>
          <w:lang w:val="es-ES_tradnl"/>
        </w:rPr>
        <w:t xml:space="preserve"> permitiendo así que el router a desplegar en esta oficina pueda ser un modelo de gama baja sin grandes requisitos de hardware.</w:t>
      </w:r>
    </w:p>
    <w:p w:rsidR="00305EC6" w:rsidRPr="00D70595" w:rsidRDefault="00305EC6" w:rsidP="00D70595">
      <w:pPr>
        <w:jc w:val="both"/>
        <w:rPr>
          <w:rFonts w:ascii="Arial" w:hAnsi="Arial" w:cs="Arial"/>
          <w:lang w:val="es-ES_tradnl"/>
        </w:rPr>
      </w:pPr>
    </w:p>
    <w:p w:rsidR="00305EC6" w:rsidRPr="00D70595" w:rsidRDefault="00305EC6" w:rsidP="00D70595">
      <w:pPr>
        <w:pStyle w:val="ListParagraph"/>
        <w:numPr>
          <w:ilvl w:val="0"/>
          <w:numId w:val="35"/>
        </w:numPr>
        <w:jc w:val="both"/>
        <w:rPr>
          <w:rFonts w:ascii="Arial" w:hAnsi="Arial" w:cs="Arial"/>
          <w:lang w:val="es-ES_tradnl"/>
        </w:rPr>
      </w:pPr>
      <w:r w:rsidRPr="00D70595">
        <w:rPr>
          <w:rFonts w:ascii="Arial" w:hAnsi="Arial" w:cs="Arial"/>
          <w:lang w:val="es-ES_tradnl"/>
        </w:rPr>
        <w:lastRenderedPageBreak/>
        <w:t>La salida a Internet centralizada en la sede central - área 0 se implementará mediante la configuración de una ruta por defecto en el router ASBR-A0_ISP que será distribuida al resto de áreas, enrutando así todo el tráfico a Internet hacia la conexión a Internet del área 0.</w:t>
      </w:r>
    </w:p>
    <w:p w:rsidR="00305EC6" w:rsidRPr="00D70595" w:rsidRDefault="00305EC6" w:rsidP="00D70595">
      <w:pPr>
        <w:pStyle w:val="ListParagraph"/>
        <w:jc w:val="both"/>
        <w:rPr>
          <w:rFonts w:ascii="Arial" w:hAnsi="Arial" w:cs="Arial"/>
          <w:lang w:val="es-ES_tradnl"/>
        </w:rPr>
      </w:pPr>
    </w:p>
    <w:p w:rsidR="00305EC6" w:rsidRPr="00D70595" w:rsidRDefault="00305EC6" w:rsidP="00D70595">
      <w:pPr>
        <w:pStyle w:val="ListParagraph"/>
        <w:numPr>
          <w:ilvl w:val="0"/>
          <w:numId w:val="35"/>
        </w:numPr>
        <w:jc w:val="both"/>
        <w:rPr>
          <w:rFonts w:ascii="Arial" w:hAnsi="Arial" w:cs="Arial"/>
          <w:lang w:val="es-ES_tradnl"/>
        </w:rPr>
      </w:pPr>
      <w:r w:rsidRPr="00D70595">
        <w:rPr>
          <w:rFonts w:ascii="Arial" w:hAnsi="Arial" w:cs="Arial"/>
          <w:lang w:val="es-ES_tradnl"/>
        </w:rPr>
        <w:t xml:space="preserve">Como ya hemos comentado, para </w:t>
      </w:r>
      <w:r w:rsidR="00DB1E18" w:rsidRPr="00D70595">
        <w:rPr>
          <w:rFonts w:ascii="Arial" w:hAnsi="Arial" w:cs="Arial"/>
          <w:lang w:val="es-ES_tradnl"/>
        </w:rPr>
        <w:t>la oficina móvil -</w:t>
      </w:r>
      <w:r w:rsidRPr="00D70595">
        <w:rPr>
          <w:rFonts w:ascii="Arial" w:hAnsi="Arial" w:cs="Arial"/>
          <w:lang w:val="es-ES_tradnl"/>
        </w:rPr>
        <w:t xml:space="preserve"> área 3 se configurará un Virtual Link entre el router ABR-A2_3 y el router ABR3-A0_2 que permitirá conectar el área 3 con el área 0 a través del </w:t>
      </w:r>
      <w:r w:rsidR="00DB1E18" w:rsidRPr="00D70595">
        <w:rPr>
          <w:rFonts w:ascii="Arial" w:hAnsi="Arial" w:cs="Arial"/>
          <w:lang w:val="es-ES_tradnl"/>
        </w:rPr>
        <w:t>área</w:t>
      </w:r>
      <w:r w:rsidRPr="00D70595">
        <w:rPr>
          <w:rFonts w:ascii="Arial" w:hAnsi="Arial" w:cs="Arial"/>
          <w:lang w:val="es-ES_tradnl"/>
        </w:rPr>
        <w:t xml:space="preserve"> 2 de forma transparente.</w:t>
      </w:r>
    </w:p>
    <w:p w:rsidR="00CE64EF" w:rsidRPr="00CE64EF" w:rsidRDefault="00CE64EF" w:rsidP="00CE64EF">
      <w:pPr>
        <w:pStyle w:val="NoSpacing"/>
        <w:rPr>
          <w:lang w:val="es-ES_tradnl"/>
        </w:rPr>
      </w:pPr>
    </w:p>
    <w:p w:rsidR="00305EC6" w:rsidRPr="00D70595" w:rsidRDefault="00DB1E18" w:rsidP="00D70595">
      <w:pPr>
        <w:pStyle w:val="ListParagraph"/>
        <w:numPr>
          <w:ilvl w:val="0"/>
          <w:numId w:val="35"/>
        </w:numPr>
        <w:jc w:val="both"/>
        <w:rPr>
          <w:rFonts w:ascii="Arial" w:hAnsi="Arial" w:cs="Arial"/>
          <w:lang w:val="es-ES_tradnl"/>
        </w:rPr>
      </w:pPr>
      <w:r w:rsidRPr="00D70595">
        <w:rPr>
          <w:rFonts w:ascii="Arial" w:hAnsi="Arial" w:cs="Arial"/>
          <w:lang w:val="es-ES_tradnl"/>
        </w:rPr>
        <w:t>La oficina móvil – área 3 se configurará como un área NSSA (Not-so-stubby-area). Estas áreas funcionan de la misma manera que un área STUB con la diferencia de que pueden tener un router ASBR</w:t>
      </w:r>
      <w:r w:rsidR="00345BAC" w:rsidRPr="00D70595">
        <w:rPr>
          <w:rFonts w:ascii="Arial" w:hAnsi="Arial" w:cs="Arial"/>
          <w:lang w:val="es-ES_tradnl"/>
        </w:rPr>
        <w:t xml:space="preserve">. En </w:t>
      </w:r>
      <w:r w:rsidR="00146326" w:rsidRPr="00D70595">
        <w:rPr>
          <w:rFonts w:ascii="Arial" w:hAnsi="Arial" w:cs="Arial"/>
          <w:lang w:val="es-ES_tradnl"/>
        </w:rPr>
        <w:t>nuestra</w:t>
      </w:r>
      <w:r w:rsidR="00345BAC" w:rsidRPr="00D70595">
        <w:rPr>
          <w:rFonts w:ascii="Arial" w:hAnsi="Arial" w:cs="Arial"/>
          <w:lang w:val="es-ES_tradnl"/>
        </w:rPr>
        <w:t xml:space="preserve"> empresa, </w:t>
      </w:r>
      <w:r w:rsidR="00146326" w:rsidRPr="00D70595">
        <w:rPr>
          <w:rFonts w:ascii="Arial" w:hAnsi="Arial" w:cs="Arial"/>
          <w:lang w:val="es-ES_tradnl"/>
        </w:rPr>
        <w:t>el</w:t>
      </w:r>
      <w:r w:rsidR="00345BAC" w:rsidRPr="00D70595">
        <w:rPr>
          <w:rFonts w:ascii="Arial" w:hAnsi="Arial" w:cs="Arial"/>
          <w:lang w:val="es-ES_tradnl"/>
        </w:rPr>
        <w:t xml:space="preserve"> router </w:t>
      </w:r>
      <w:r w:rsidR="00146326" w:rsidRPr="00D70595">
        <w:rPr>
          <w:rFonts w:ascii="Arial" w:hAnsi="Arial" w:cs="Arial"/>
          <w:lang w:val="es-ES_tradnl"/>
        </w:rPr>
        <w:t xml:space="preserve">ASBR-A3_EXT </w:t>
      </w:r>
      <w:r w:rsidR="00345BAC" w:rsidRPr="00D70595">
        <w:rPr>
          <w:rFonts w:ascii="Arial" w:hAnsi="Arial" w:cs="Arial"/>
          <w:lang w:val="es-ES_tradnl"/>
        </w:rPr>
        <w:t>será el encargado de conectar con l</w:t>
      </w:r>
      <w:r w:rsidR="00146326" w:rsidRPr="00D70595">
        <w:rPr>
          <w:rFonts w:ascii="Arial" w:hAnsi="Arial" w:cs="Arial"/>
          <w:lang w:val="es-ES_tradnl"/>
        </w:rPr>
        <w:t>as diferentes empresas externas, para ello aparte de ejecutar OSPF por estar en el área 3, deberá establecer relaciones de routing con los routers de las empresas externas bajo los diferentes protocolos que estas tengan en sus redes locales, como EIGRP.</w:t>
      </w:r>
    </w:p>
    <w:p w:rsidR="008C45BB" w:rsidRPr="008C45BB" w:rsidRDefault="008C45BB" w:rsidP="008C45BB">
      <w:pPr>
        <w:pStyle w:val="ListParagraph"/>
        <w:rPr>
          <w:rFonts w:ascii="Arial" w:hAnsi="Arial" w:cs="Arial"/>
          <w:sz w:val="20"/>
          <w:szCs w:val="20"/>
          <w:lang w:val="es-ES_tradnl"/>
        </w:rPr>
      </w:pPr>
    </w:p>
    <w:p w:rsidR="008C45BB" w:rsidRPr="00CE64EF" w:rsidRDefault="008C45BB" w:rsidP="00852F95">
      <w:pPr>
        <w:pStyle w:val="Style2"/>
        <w:rPr>
          <w:sz w:val="24"/>
          <w:szCs w:val="24"/>
        </w:rPr>
      </w:pPr>
      <w:r w:rsidRPr="00CE64EF">
        <w:rPr>
          <w:sz w:val="24"/>
          <w:szCs w:val="24"/>
        </w:rPr>
        <w:t xml:space="preserve">Configuración de los equipos de </w:t>
      </w:r>
      <w:r w:rsidR="007D1709" w:rsidRPr="00CE64EF">
        <w:rPr>
          <w:sz w:val="24"/>
          <w:szCs w:val="24"/>
        </w:rPr>
        <w:t>la red OSPF</w:t>
      </w:r>
    </w:p>
    <w:p w:rsidR="00852F95" w:rsidRDefault="00852F95" w:rsidP="00852F95">
      <w:pPr>
        <w:pStyle w:val="Style2"/>
        <w:numPr>
          <w:ilvl w:val="0"/>
          <w:numId w:val="0"/>
        </w:numPr>
        <w:ind w:left="360"/>
      </w:pPr>
    </w:p>
    <w:p w:rsidR="008C45BB" w:rsidRPr="00CE64EF" w:rsidRDefault="008C45BB" w:rsidP="008C45BB">
      <w:pPr>
        <w:ind w:left="360"/>
        <w:jc w:val="both"/>
        <w:rPr>
          <w:rFonts w:ascii="Arial" w:hAnsi="Arial" w:cs="Arial"/>
          <w:lang w:val="es-ES_tradnl"/>
        </w:rPr>
      </w:pPr>
      <w:r w:rsidRPr="00CE64EF">
        <w:rPr>
          <w:rFonts w:ascii="Arial" w:hAnsi="Arial" w:cs="Arial"/>
          <w:lang w:val="es-ES_tradnl"/>
        </w:rPr>
        <w:t>Para crear la configuración de los equipos de red, hemos elegido el sistema operativo IOS de Cisco sobre routers de gama media 3745. Cisco es el líder mundial de equipamiento de red por lo que se trata de los equipos más usados para redes corporativas. El diseño y configuración sería aplicable a cualquier otro fabricante de equipos de red simplemente mod</w:t>
      </w:r>
      <w:r w:rsidR="004031F3" w:rsidRPr="00CE64EF">
        <w:rPr>
          <w:rFonts w:ascii="Arial" w:hAnsi="Arial" w:cs="Arial"/>
          <w:lang w:val="es-ES_tradnl"/>
        </w:rPr>
        <w:t>ificando los comandos propios de cada sistema operativo.</w:t>
      </w:r>
    </w:p>
    <w:p w:rsidR="004031F3" w:rsidRPr="00CE64EF" w:rsidRDefault="004031F3" w:rsidP="008C45BB">
      <w:pPr>
        <w:ind w:left="360"/>
        <w:jc w:val="both"/>
        <w:rPr>
          <w:rFonts w:ascii="Arial" w:hAnsi="Arial" w:cs="Arial"/>
          <w:lang w:val="es-ES_tradnl"/>
        </w:rPr>
      </w:pPr>
      <w:r w:rsidRPr="00CE64EF">
        <w:rPr>
          <w:rFonts w:ascii="Arial" w:hAnsi="Arial" w:cs="Arial"/>
          <w:lang w:val="es-ES_tradnl"/>
        </w:rPr>
        <w:t>A continuación pasamos a explicar las principales secciones de configuración de los routers:</w:t>
      </w:r>
    </w:p>
    <w:p w:rsidR="004031F3" w:rsidRPr="00CE64EF" w:rsidRDefault="004031F3" w:rsidP="00D76089">
      <w:pPr>
        <w:pStyle w:val="ListParagraph"/>
        <w:numPr>
          <w:ilvl w:val="0"/>
          <w:numId w:val="37"/>
        </w:numPr>
        <w:jc w:val="both"/>
        <w:rPr>
          <w:rFonts w:ascii="Arial" w:hAnsi="Arial" w:cs="Arial"/>
          <w:lang w:val="es-ES_tradnl"/>
        </w:rPr>
      </w:pPr>
      <w:r w:rsidRPr="00CE64EF">
        <w:rPr>
          <w:rFonts w:ascii="Arial" w:hAnsi="Arial" w:cs="Arial"/>
          <w:lang w:val="es-ES_tradnl"/>
        </w:rPr>
        <w:t>Nombre del equipo y prompt.</w:t>
      </w:r>
    </w:p>
    <w:p w:rsidR="004031F3" w:rsidRPr="009C0230" w:rsidRDefault="004031F3" w:rsidP="004031F3">
      <w:pPr>
        <w:ind w:left="720"/>
        <w:jc w:val="both"/>
        <w:rPr>
          <w:rFonts w:ascii="Lucida Console" w:hAnsi="Lucida Console" w:cs="Arial"/>
          <w:color w:val="1F497D" w:themeColor="text2"/>
          <w:szCs w:val="20"/>
          <w:lang w:val="es-ES_tradnl"/>
        </w:rPr>
      </w:pPr>
      <w:proofErr w:type="gramStart"/>
      <w:r w:rsidRPr="004031F3">
        <w:rPr>
          <w:rFonts w:ascii="Lucida Console" w:hAnsi="Lucida Console" w:cs="Arial"/>
          <w:szCs w:val="20"/>
          <w:lang w:val="es-ES_tradnl"/>
        </w:rPr>
        <w:t>hostname</w:t>
      </w:r>
      <w:proofErr w:type="gramEnd"/>
      <w:r w:rsidRPr="004031F3">
        <w:rPr>
          <w:rFonts w:ascii="Lucida Console" w:hAnsi="Lucida Console" w:cs="Arial"/>
          <w:szCs w:val="20"/>
          <w:lang w:val="es-ES_tradnl"/>
        </w:rPr>
        <w:t xml:space="preserve"> </w:t>
      </w:r>
      <w:r w:rsidRPr="009C0230">
        <w:rPr>
          <w:rFonts w:ascii="Lucida Console" w:hAnsi="Lucida Console" w:cs="Arial"/>
          <w:color w:val="1F497D" w:themeColor="text2"/>
          <w:szCs w:val="20"/>
          <w:lang w:val="es-ES_tradnl"/>
        </w:rPr>
        <w:t>ABR1-A0_1</w:t>
      </w:r>
    </w:p>
    <w:p w:rsidR="00D76089" w:rsidRDefault="00D76089" w:rsidP="00257851">
      <w:pPr>
        <w:pStyle w:val="NoSpacing"/>
        <w:rPr>
          <w:lang w:val="es-ES_tradnl"/>
        </w:rPr>
      </w:pPr>
    </w:p>
    <w:p w:rsidR="00146326" w:rsidRPr="00CE64EF" w:rsidRDefault="004031F3" w:rsidP="00D76089">
      <w:pPr>
        <w:pStyle w:val="ListParagraph"/>
        <w:numPr>
          <w:ilvl w:val="0"/>
          <w:numId w:val="37"/>
        </w:numPr>
        <w:jc w:val="both"/>
        <w:rPr>
          <w:rFonts w:ascii="Arial" w:hAnsi="Arial" w:cs="Arial"/>
          <w:lang w:val="es-ES_tradnl"/>
        </w:rPr>
      </w:pPr>
      <w:r w:rsidRPr="00CE64EF">
        <w:rPr>
          <w:rFonts w:ascii="Arial" w:hAnsi="Arial" w:cs="Arial"/>
          <w:lang w:val="es-ES_tradnl"/>
        </w:rPr>
        <w:t>Formato de fecha/hora de los logs y debugs del equipo:</w:t>
      </w:r>
    </w:p>
    <w:p w:rsidR="004031F3" w:rsidRPr="004031F3" w:rsidRDefault="004031F3" w:rsidP="004031F3">
      <w:pPr>
        <w:pStyle w:val="NoSpacing"/>
        <w:ind w:left="720"/>
        <w:rPr>
          <w:rFonts w:ascii="Lucida Console" w:hAnsi="Lucida Console"/>
        </w:rPr>
      </w:pPr>
      <w:proofErr w:type="gramStart"/>
      <w:r w:rsidRPr="004031F3">
        <w:rPr>
          <w:rFonts w:ascii="Lucida Console" w:hAnsi="Lucida Console"/>
        </w:rPr>
        <w:t>service</w:t>
      </w:r>
      <w:proofErr w:type="gramEnd"/>
      <w:r w:rsidRPr="004031F3">
        <w:rPr>
          <w:rFonts w:ascii="Lucida Console" w:hAnsi="Lucida Console"/>
        </w:rPr>
        <w:t xml:space="preserve"> timestamps debug datetime msec</w:t>
      </w:r>
    </w:p>
    <w:p w:rsidR="004031F3" w:rsidRDefault="004031F3" w:rsidP="004031F3">
      <w:pPr>
        <w:pStyle w:val="NoSpacing"/>
        <w:ind w:left="720"/>
        <w:rPr>
          <w:rFonts w:ascii="Lucida Console" w:hAnsi="Lucida Console"/>
        </w:rPr>
      </w:pPr>
      <w:proofErr w:type="gramStart"/>
      <w:r w:rsidRPr="004031F3">
        <w:rPr>
          <w:rFonts w:ascii="Lucida Console" w:hAnsi="Lucida Console"/>
        </w:rPr>
        <w:t>service</w:t>
      </w:r>
      <w:proofErr w:type="gramEnd"/>
      <w:r w:rsidRPr="004031F3">
        <w:rPr>
          <w:rFonts w:ascii="Lucida Console" w:hAnsi="Lucida Console"/>
        </w:rPr>
        <w:t xml:space="preserve"> timestamps log datetime msec</w:t>
      </w:r>
    </w:p>
    <w:p w:rsidR="00D76089" w:rsidRDefault="00D76089" w:rsidP="004031F3">
      <w:pPr>
        <w:pStyle w:val="NoSpacing"/>
        <w:ind w:left="720"/>
        <w:rPr>
          <w:rFonts w:ascii="Lucida Console" w:hAnsi="Lucida Console"/>
        </w:rPr>
      </w:pPr>
    </w:p>
    <w:p w:rsidR="004031F3" w:rsidRDefault="004031F3" w:rsidP="00257851">
      <w:pPr>
        <w:pStyle w:val="NoSpacing"/>
      </w:pPr>
    </w:p>
    <w:p w:rsidR="004031F3" w:rsidRPr="00CE64EF" w:rsidRDefault="004031F3" w:rsidP="00D76089">
      <w:pPr>
        <w:pStyle w:val="NoSpacing"/>
        <w:numPr>
          <w:ilvl w:val="0"/>
          <w:numId w:val="37"/>
        </w:numPr>
        <w:jc w:val="both"/>
        <w:rPr>
          <w:rFonts w:ascii="Lucida Console" w:hAnsi="Lucida Console"/>
          <w:lang w:val="es-ES_tradnl"/>
        </w:rPr>
      </w:pPr>
      <w:r w:rsidRPr="00CE64EF">
        <w:rPr>
          <w:rFonts w:ascii="Arial" w:hAnsi="Arial" w:cs="Arial"/>
          <w:lang w:val="es-ES_tradnl"/>
        </w:rPr>
        <w:t>Interfaces de conexión entre equipos</w:t>
      </w:r>
      <w:r w:rsidR="00D76089" w:rsidRPr="00CE64EF">
        <w:rPr>
          <w:rFonts w:ascii="Arial" w:hAnsi="Arial" w:cs="Arial"/>
          <w:lang w:val="es-ES_tradnl"/>
        </w:rPr>
        <w:t xml:space="preserve"> y lógicas</w:t>
      </w:r>
      <w:r w:rsidRPr="00CE64EF">
        <w:rPr>
          <w:rFonts w:ascii="Arial" w:hAnsi="Arial" w:cs="Arial"/>
          <w:lang w:val="es-ES_tradnl"/>
        </w:rPr>
        <w:t xml:space="preserve">; </w:t>
      </w:r>
      <w:r w:rsidR="00D76089" w:rsidRPr="00CE64EF">
        <w:rPr>
          <w:rFonts w:ascii="Arial" w:hAnsi="Arial" w:cs="Arial"/>
          <w:lang w:val="es-ES_tradnl"/>
        </w:rPr>
        <w:t xml:space="preserve">descripción, </w:t>
      </w:r>
      <w:r w:rsidRPr="00CE64EF">
        <w:rPr>
          <w:rFonts w:ascii="Arial" w:hAnsi="Arial" w:cs="Arial"/>
          <w:lang w:val="es-ES_tradnl"/>
        </w:rPr>
        <w:t>dirección IP, mascara, velocidad y dúplex:</w:t>
      </w:r>
    </w:p>
    <w:p w:rsidR="004031F3" w:rsidRDefault="004031F3" w:rsidP="004031F3">
      <w:pPr>
        <w:pStyle w:val="NoSpacing"/>
        <w:rPr>
          <w:rFonts w:ascii="Lucida Console" w:hAnsi="Lucida Console"/>
          <w:lang w:val="es-ES_tradnl"/>
        </w:rPr>
      </w:pPr>
    </w:p>
    <w:p w:rsidR="00CE64EF" w:rsidRPr="004031F3" w:rsidRDefault="00CE64EF" w:rsidP="004031F3">
      <w:pPr>
        <w:pStyle w:val="NoSpacing"/>
        <w:rPr>
          <w:rFonts w:ascii="Lucida Console" w:hAnsi="Lucida Console"/>
          <w:lang w:val="es-ES_tradnl"/>
        </w:rPr>
      </w:pPr>
    </w:p>
    <w:p w:rsidR="00D76089" w:rsidRPr="00D76089" w:rsidRDefault="00D76089" w:rsidP="00D76089">
      <w:pPr>
        <w:pStyle w:val="NoSpacing"/>
        <w:ind w:left="720"/>
        <w:rPr>
          <w:rFonts w:ascii="Lucida Console" w:hAnsi="Lucida Console"/>
        </w:rPr>
      </w:pPr>
      <w:proofErr w:type="gramStart"/>
      <w:r w:rsidRPr="00D76089">
        <w:rPr>
          <w:rFonts w:ascii="Lucida Console" w:hAnsi="Lucida Console"/>
        </w:rPr>
        <w:t>interface</w:t>
      </w:r>
      <w:proofErr w:type="gramEnd"/>
      <w:r w:rsidRPr="00D76089">
        <w:rPr>
          <w:rFonts w:ascii="Lucida Console" w:hAnsi="Lucida Console"/>
        </w:rPr>
        <w:t xml:space="preserve"> Loopback0</w:t>
      </w:r>
    </w:p>
    <w:p w:rsidR="00D76089" w:rsidRPr="00D76089" w:rsidRDefault="00D76089" w:rsidP="00D76089">
      <w:pPr>
        <w:pStyle w:val="NoSpacing"/>
        <w:ind w:left="720"/>
        <w:rPr>
          <w:rFonts w:ascii="Lucida Console" w:hAnsi="Lucida Console"/>
        </w:rPr>
      </w:pPr>
      <w:r w:rsidRPr="00D76089">
        <w:rPr>
          <w:rFonts w:ascii="Lucida Console" w:hAnsi="Lucida Console"/>
        </w:rPr>
        <w:t xml:space="preserve"> </w:t>
      </w:r>
      <w:proofErr w:type="gramStart"/>
      <w:r w:rsidRPr="00D76089">
        <w:rPr>
          <w:rFonts w:ascii="Lucida Console" w:hAnsi="Lucida Console"/>
        </w:rPr>
        <w:t>description</w:t>
      </w:r>
      <w:proofErr w:type="gramEnd"/>
      <w:r w:rsidRPr="00D76089">
        <w:rPr>
          <w:rFonts w:ascii="Lucida Console" w:hAnsi="Lucida Console"/>
        </w:rPr>
        <w:t xml:space="preserve"> </w:t>
      </w:r>
      <w:r w:rsidRPr="009C0230">
        <w:rPr>
          <w:rFonts w:ascii="Lucida Console" w:hAnsi="Lucida Console"/>
          <w:color w:val="1F497D" w:themeColor="text2"/>
        </w:rPr>
        <w:t>Interfaz de Gestion</w:t>
      </w:r>
    </w:p>
    <w:p w:rsidR="00D76089" w:rsidRPr="009C0230" w:rsidRDefault="00D76089" w:rsidP="00D76089">
      <w:pPr>
        <w:pStyle w:val="NoSpacing"/>
        <w:ind w:left="720"/>
        <w:rPr>
          <w:rFonts w:ascii="Lucida Console" w:hAnsi="Lucida Console"/>
          <w:color w:val="1F497D" w:themeColor="text2"/>
        </w:rPr>
      </w:pPr>
      <w:r w:rsidRPr="00D76089">
        <w:rPr>
          <w:rFonts w:ascii="Lucida Console" w:hAnsi="Lucida Console"/>
        </w:rPr>
        <w:t xml:space="preserve"> </w:t>
      </w:r>
      <w:proofErr w:type="gramStart"/>
      <w:r w:rsidRPr="00D76089">
        <w:rPr>
          <w:rFonts w:ascii="Lucida Console" w:hAnsi="Lucida Console"/>
        </w:rPr>
        <w:t>ip</w:t>
      </w:r>
      <w:proofErr w:type="gramEnd"/>
      <w:r w:rsidRPr="00D76089">
        <w:rPr>
          <w:rFonts w:ascii="Lucida Console" w:hAnsi="Lucida Console"/>
        </w:rPr>
        <w:t xml:space="preserve"> address </w:t>
      </w:r>
      <w:r w:rsidRPr="009C0230">
        <w:rPr>
          <w:rFonts w:ascii="Lucida Console" w:hAnsi="Lucida Console"/>
          <w:color w:val="1F497D" w:themeColor="text2"/>
        </w:rPr>
        <w:t>192.168.0.1 255.255.255.255</w:t>
      </w:r>
    </w:p>
    <w:p w:rsidR="00D76089" w:rsidRDefault="00D76089" w:rsidP="00D76089">
      <w:pPr>
        <w:pStyle w:val="NoSpacing"/>
        <w:ind w:left="720"/>
        <w:rPr>
          <w:rFonts w:ascii="Lucida Console" w:hAnsi="Lucida Console"/>
        </w:rPr>
      </w:pPr>
      <w:r>
        <w:rPr>
          <w:rFonts w:ascii="Lucida Console" w:hAnsi="Lucida Console"/>
        </w:rPr>
        <w:t xml:space="preserve"> </w:t>
      </w:r>
      <w:proofErr w:type="gramStart"/>
      <w:r>
        <w:rPr>
          <w:rFonts w:ascii="Lucida Console" w:hAnsi="Lucida Console"/>
        </w:rPr>
        <w:t>no</w:t>
      </w:r>
      <w:proofErr w:type="gramEnd"/>
      <w:r>
        <w:rPr>
          <w:rFonts w:ascii="Lucida Console" w:hAnsi="Lucida Console"/>
        </w:rPr>
        <w:t xml:space="preserve"> shutdown</w:t>
      </w:r>
    </w:p>
    <w:p w:rsidR="00CE64EF" w:rsidRDefault="00CE64EF" w:rsidP="00D76089">
      <w:pPr>
        <w:pStyle w:val="NoSpacing"/>
        <w:ind w:left="720"/>
        <w:rPr>
          <w:rFonts w:ascii="Lucida Console" w:hAnsi="Lucida Console"/>
        </w:rPr>
      </w:pPr>
    </w:p>
    <w:p w:rsidR="00CE64EF" w:rsidRDefault="00CE64EF" w:rsidP="00D76089">
      <w:pPr>
        <w:pStyle w:val="NoSpacing"/>
        <w:ind w:left="720"/>
        <w:rPr>
          <w:rFonts w:ascii="Lucida Console" w:hAnsi="Lucida Console"/>
        </w:rPr>
      </w:pPr>
    </w:p>
    <w:p w:rsidR="00CE64EF" w:rsidRDefault="00CE64EF" w:rsidP="00D76089">
      <w:pPr>
        <w:pStyle w:val="NoSpacing"/>
        <w:ind w:left="720"/>
        <w:rPr>
          <w:rFonts w:ascii="Lucida Console" w:hAnsi="Lucida Console"/>
        </w:rPr>
      </w:pPr>
    </w:p>
    <w:p w:rsidR="00CE64EF" w:rsidRPr="00D76089" w:rsidRDefault="00CE64EF" w:rsidP="00D76089">
      <w:pPr>
        <w:pStyle w:val="NoSpacing"/>
        <w:ind w:left="720"/>
        <w:rPr>
          <w:rFonts w:ascii="Lucida Console" w:hAnsi="Lucida Console"/>
        </w:rPr>
      </w:pPr>
    </w:p>
    <w:p w:rsidR="00D76089" w:rsidRPr="00D76089" w:rsidRDefault="00D76089" w:rsidP="00D76089">
      <w:pPr>
        <w:pStyle w:val="NoSpacing"/>
        <w:ind w:left="720"/>
        <w:rPr>
          <w:rFonts w:ascii="Lucida Console" w:hAnsi="Lucida Console"/>
        </w:rPr>
      </w:pPr>
      <w:r w:rsidRPr="00D76089">
        <w:rPr>
          <w:rFonts w:ascii="Lucida Console" w:hAnsi="Lucida Console"/>
        </w:rPr>
        <w:lastRenderedPageBreak/>
        <w:t>!</w:t>
      </w:r>
    </w:p>
    <w:p w:rsidR="00D76089" w:rsidRPr="00D76089" w:rsidRDefault="00D76089" w:rsidP="00D76089">
      <w:pPr>
        <w:pStyle w:val="NoSpacing"/>
        <w:ind w:left="720"/>
        <w:rPr>
          <w:rFonts w:ascii="Lucida Console" w:hAnsi="Lucida Console"/>
        </w:rPr>
      </w:pPr>
      <w:proofErr w:type="gramStart"/>
      <w:r w:rsidRPr="00D76089">
        <w:rPr>
          <w:rFonts w:ascii="Lucida Console" w:hAnsi="Lucida Console"/>
        </w:rPr>
        <w:t>interface</w:t>
      </w:r>
      <w:proofErr w:type="gramEnd"/>
      <w:r w:rsidRPr="00D76089">
        <w:rPr>
          <w:rFonts w:ascii="Lucida Console" w:hAnsi="Lucida Console"/>
        </w:rPr>
        <w:t xml:space="preserve"> FastEthernet0/1</w:t>
      </w:r>
    </w:p>
    <w:p w:rsidR="00D76089" w:rsidRPr="00D76089" w:rsidRDefault="00D76089" w:rsidP="00D76089">
      <w:pPr>
        <w:pStyle w:val="NoSpacing"/>
        <w:ind w:left="720"/>
        <w:rPr>
          <w:rFonts w:ascii="Lucida Console" w:hAnsi="Lucida Console"/>
        </w:rPr>
      </w:pPr>
      <w:r w:rsidRPr="00D76089">
        <w:rPr>
          <w:rFonts w:ascii="Lucida Console" w:hAnsi="Lucida Console"/>
        </w:rPr>
        <w:t xml:space="preserve"> </w:t>
      </w:r>
      <w:proofErr w:type="gramStart"/>
      <w:r w:rsidRPr="00D76089">
        <w:rPr>
          <w:rFonts w:ascii="Lucida Console" w:hAnsi="Lucida Console"/>
        </w:rPr>
        <w:t>description</w:t>
      </w:r>
      <w:proofErr w:type="gramEnd"/>
      <w:r w:rsidRPr="00D76089">
        <w:rPr>
          <w:rFonts w:ascii="Lucida Console" w:hAnsi="Lucida Console"/>
        </w:rPr>
        <w:t xml:space="preserve"> </w:t>
      </w:r>
      <w:r w:rsidRPr="009C0230">
        <w:rPr>
          <w:rFonts w:ascii="Lucida Console" w:hAnsi="Lucida Console"/>
          <w:color w:val="1F497D" w:themeColor="text2"/>
        </w:rPr>
        <w:t>Interfaz con AR-A0</w:t>
      </w:r>
    </w:p>
    <w:p w:rsidR="00D76089" w:rsidRPr="009C0230" w:rsidRDefault="00D76089" w:rsidP="00D76089">
      <w:pPr>
        <w:pStyle w:val="NoSpacing"/>
        <w:ind w:left="720"/>
        <w:rPr>
          <w:rFonts w:ascii="Lucida Console" w:hAnsi="Lucida Console"/>
          <w:color w:val="1F497D" w:themeColor="text2"/>
        </w:rPr>
      </w:pPr>
      <w:r w:rsidRPr="00D76089">
        <w:rPr>
          <w:rFonts w:ascii="Lucida Console" w:hAnsi="Lucida Console"/>
        </w:rPr>
        <w:t xml:space="preserve"> </w:t>
      </w:r>
      <w:proofErr w:type="gramStart"/>
      <w:r w:rsidRPr="00D76089">
        <w:rPr>
          <w:rFonts w:ascii="Lucida Console" w:hAnsi="Lucida Console"/>
        </w:rPr>
        <w:t>ip</w:t>
      </w:r>
      <w:proofErr w:type="gramEnd"/>
      <w:r w:rsidRPr="00D76089">
        <w:rPr>
          <w:rFonts w:ascii="Lucida Console" w:hAnsi="Lucida Console"/>
        </w:rPr>
        <w:t xml:space="preserve"> address </w:t>
      </w:r>
      <w:r w:rsidRPr="009C0230">
        <w:rPr>
          <w:rFonts w:ascii="Lucida Console" w:hAnsi="Lucida Console"/>
          <w:color w:val="1F497D" w:themeColor="text2"/>
        </w:rPr>
        <w:t>192.168.168.2 255.255.255.252</w:t>
      </w:r>
    </w:p>
    <w:p w:rsidR="00D76089" w:rsidRPr="00D76089" w:rsidRDefault="00D76089" w:rsidP="00D76089">
      <w:pPr>
        <w:pStyle w:val="NoSpacing"/>
        <w:ind w:left="720"/>
        <w:rPr>
          <w:rFonts w:ascii="Lucida Console" w:hAnsi="Lucida Console"/>
        </w:rPr>
      </w:pPr>
      <w:r w:rsidRPr="00D76089">
        <w:rPr>
          <w:rFonts w:ascii="Lucida Console" w:hAnsi="Lucida Console"/>
        </w:rPr>
        <w:t xml:space="preserve"> </w:t>
      </w:r>
      <w:proofErr w:type="gramStart"/>
      <w:r w:rsidRPr="00D76089">
        <w:rPr>
          <w:rFonts w:ascii="Lucida Console" w:hAnsi="Lucida Console"/>
        </w:rPr>
        <w:t>speed</w:t>
      </w:r>
      <w:proofErr w:type="gramEnd"/>
      <w:r w:rsidRPr="00D76089">
        <w:rPr>
          <w:rFonts w:ascii="Lucida Console" w:hAnsi="Lucida Console"/>
        </w:rPr>
        <w:t xml:space="preserve"> 100</w:t>
      </w:r>
    </w:p>
    <w:p w:rsidR="00D76089" w:rsidRDefault="00D76089" w:rsidP="00D76089">
      <w:pPr>
        <w:pStyle w:val="NoSpacing"/>
        <w:ind w:left="720"/>
        <w:rPr>
          <w:rFonts w:ascii="Lucida Console" w:hAnsi="Lucida Console"/>
        </w:rPr>
      </w:pPr>
      <w:r w:rsidRPr="00D76089">
        <w:rPr>
          <w:rFonts w:ascii="Lucida Console" w:hAnsi="Lucida Console"/>
        </w:rPr>
        <w:t xml:space="preserve"> </w:t>
      </w:r>
      <w:proofErr w:type="gramStart"/>
      <w:r w:rsidRPr="00D76089">
        <w:rPr>
          <w:rFonts w:ascii="Lucida Console" w:hAnsi="Lucida Console"/>
        </w:rPr>
        <w:t>full-duplex</w:t>
      </w:r>
      <w:proofErr w:type="gramEnd"/>
    </w:p>
    <w:p w:rsidR="00D76089" w:rsidRPr="00D76089" w:rsidRDefault="00D76089" w:rsidP="00D76089">
      <w:pPr>
        <w:pStyle w:val="NoSpacing"/>
        <w:ind w:left="720"/>
        <w:rPr>
          <w:rFonts w:ascii="Lucida Console" w:hAnsi="Lucida Console"/>
        </w:rPr>
      </w:pPr>
      <w:r>
        <w:rPr>
          <w:rFonts w:ascii="Lucida Console" w:hAnsi="Lucida Console"/>
        </w:rPr>
        <w:t xml:space="preserve"> </w:t>
      </w:r>
      <w:proofErr w:type="gramStart"/>
      <w:r>
        <w:rPr>
          <w:rFonts w:ascii="Lucida Console" w:hAnsi="Lucida Console"/>
        </w:rPr>
        <w:t>no</w:t>
      </w:r>
      <w:proofErr w:type="gramEnd"/>
      <w:r>
        <w:rPr>
          <w:rFonts w:ascii="Lucida Console" w:hAnsi="Lucida Console"/>
        </w:rPr>
        <w:t xml:space="preserve"> shutdown</w:t>
      </w:r>
    </w:p>
    <w:p w:rsidR="00D76089" w:rsidRPr="00D76089" w:rsidRDefault="00D76089" w:rsidP="00D76089">
      <w:pPr>
        <w:pStyle w:val="NoSpacing"/>
        <w:ind w:left="720"/>
        <w:rPr>
          <w:rFonts w:ascii="Lucida Console" w:hAnsi="Lucida Console"/>
        </w:rPr>
      </w:pPr>
      <w:r w:rsidRPr="00D76089">
        <w:rPr>
          <w:rFonts w:ascii="Lucida Console" w:hAnsi="Lucida Console"/>
        </w:rPr>
        <w:t>!</w:t>
      </w:r>
    </w:p>
    <w:p w:rsidR="00D76089" w:rsidRPr="00D76089" w:rsidRDefault="00D76089" w:rsidP="00D76089">
      <w:pPr>
        <w:pStyle w:val="NoSpacing"/>
        <w:ind w:left="720"/>
        <w:rPr>
          <w:rFonts w:ascii="Lucida Console" w:hAnsi="Lucida Console"/>
        </w:rPr>
      </w:pPr>
      <w:proofErr w:type="gramStart"/>
      <w:r w:rsidRPr="00D76089">
        <w:rPr>
          <w:rFonts w:ascii="Lucida Console" w:hAnsi="Lucida Console"/>
        </w:rPr>
        <w:t>interface</w:t>
      </w:r>
      <w:proofErr w:type="gramEnd"/>
      <w:r w:rsidRPr="00D76089">
        <w:rPr>
          <w:rFonts w:ascii="Lucida Console" w:hAnsi="Lucida Console"/>
        </w:rPr>
        <w:t xml:space="preserve"> Serial1/0</w:t>
      </w:r>
    </w:p>
    <w:p w:rsidR="00D76089" w:rsidRPr="009C0230" w:rsidRDefault="00D76089" w:rsidP="00D76089">
      <w:pPr>
        <w:pStyle w:val="NoSpacing"/>
        <w:ind w:left="720"/>
        <w:rPr>
          <w:rFonts w:ascii="Lucida Console" w:hAnsi="Lucida Console"/>
          <w:color w:val="1F497D" w:themeColor="text2"/>
        </w:rPr>
      </w:pPr>
      <w:r w:rsidRPr="00D76089">
        <w:rPr>
          <w:rFonts w:ascii="Lucida Console" w:hAnsi="Lucida Console"/>
        </w:rPr>
        <w:t xml:space="preserve"> </w:t>
      </w:r>
      <w:proofErr w:type="gramStart"/>
      <w:r w:rsidRPr="00D76089">
        <w:rPr>
          <w:rFonts w:ascii="Lucida Console" w:hAnsi="Lucida Console"/>
        </w:rPr>
        <w:t>description</w:t>
      </w:r>
      <w:proofErr w:type="gramEnd"/>
      <w:r w:rsidRPr="00D76089">
        <w:rPr>
          <w:rFonts w:ascii="Lucida Console" w:hAnsi="Lucida Console"/>
        </w:rPr>
        <w:t xml:space="preserve"> </w:t>
      </w:r>
      <w:r w:rsidRPr="009C0230">
        <w:rPr>
          <w:rFonts w:ascii="Lucida Console" w:hAnsi="Lucida Console"/>
          <w:color w:val="1F497D" w:themeColor="text2"/>
        </w:rPr>
        <w:t>Interfaz con AR-A1</w:t>
      </w:r>
    </w:p>
    <w:p w:rsidR="00D76089" w:rsidRPr="00D76089" w:rsidRDefault="00D76089" w:rsidP="00D76089">
      <w:pPr>
        <w:pStyle w:val="NoSpacing"/>
        <w:ind w:left="720"/>
        <w:rPr>
          <w:rFonts w:ascii="Lucida Console" w:hAnsi="Lucida Console"/>
        </w:rPr>
      </w:pPr>
      <w:r w:rsidRPr="00D76089">
        <w:rPr>
          <w:rFonts w:ascii="Lucida Console" w:hAnsi="Lucida Console"/>
        </w:rPr>
        <w:t xml:space="preserve"> </w:t>
      </w:r>
      <w:proofErr w:type="gramStart"/>
      <w:r w:rsidRPr="00D76089">
        <w:rPr>
          <w:rFonts w:ascii="Lucida Console" w:hAnsi="Lucida Console"/>
        </w:rPr>
        <w:t>ip</w:t>
      </w:r>
      <w:proofErr w:type="gramEnd"/>
      <w:r w:rsidRPr="00D76089">
        <w:rPr>
          <w:rFonts w:ascii="Lucida Console" w:hAnsi="Lucida Console"/>
        </w:rPr>
        <w:t xml:space="preserve"> address </w:t>
      </w:r>
      <w:r w:rsidRPr="009C0230">
        <w:rPr>
          <w:rFonts w:ascii="Lucida Console" w:hAnsi="Lucida Console"/>
          <w:color w:val="1F497D" w:themeColor="text2"/>
        </w:rPr>
        <w:t>172.16.16.1 255.255.255.252</w:t>
      </w:r>
    </w:p>
    <w:p w:rsidR="00146326" w:rsidRDefault="00D76089" w:rsidP="00D76089">
      <w:pPr>
        <w:pStyle w:val="NoSpacing"/>
        <w:ind w:left="720"/>
        <w:rPr>
          <w:rFonts w:ascii="Lucida Console" w:hAnsi="Lucida Console"/>
        </w:rPr>
      </w:pPr>
      <w:r w:rsidRPr="00D76089">
        <w:rPr>
          <w:rFonts w:ascii="Lucida Console" w:hAnsi="Lucida Console"/>
        </w:rPr>
        <w:t xml:space="preserve"> </w:t>
      </w:r>
      <w:proofErr w:type="gramStart"/>
      <w:r>
        <w:rPr>
          <w:rFonts w:ascii="Lucida Console" w:hAnsi="Lucida Console"/>
        </w:rPr>
        <w:t>no</w:t>
      </w:r>
      <w:proofErr w:type="gramEnd"/>
      <w:r>
        <w:rPr>
          <w:rFonts w:ascii="Lucida Console" w:hAnsi="Lucida Console"/>
        </w:rPr>
        <w:t xml:space="preserve"> shutdown</w:t>
      </w:r>
    </w:p>
    <w:p w:rsidR="00D76089" w:rsidRDefault="00D76089" w:rsidP="00D76089">
      <w:pPr>
        <w:pStyle w:val="NoSpacing"/>
        <w:ind w:left="720"/>
        <w:rPr>
          <w:rFonts w:ascii="Lucida Console" w:hAnsi="Lucida Console"/>
        </w:rPr>
      </w:pPr>
    </w:p>
    <w:p w:rsidR="00D76089" w:rsidRDefault="00D76089" w:rsidP="00D76089">
      <w:pPr>
        <w:pStyle w:val="NoSpacing"/>
        <w:ind w:left="720"/>
        <w:rPr>
          <w:rFonts w:ascii="Lucida Console" w:hAnsi="Lucida Console"/>
        </w:rPr>
      </w:pPr>
    </w:p>
    <w:p w:rsidR="00A10729" w:rsidRPr="00CE64EF" w:rsidRDefault="00D76089" w:rsidP="00D76089">
      <w:pPr>
        <w:pStyle w:val="NoSpacing"/>
        <w:numPr>
          <w:ilvl w:val="0"/>
          <w:numId w:val="37"/>
        </w:numPr>
        <w:jc w:val="both"/>
        <w:rPr>
          <w:rFonts w:ascii="Arial" w:hAnsi="Arial" w:cs="Arial"/>
          <w:lang w:val="es-ES_tradnl"/>
        </w:rPr>
      </w:pPr>
      <w:r w:rsidRPr="00CE64EF">
        <w:rPr>
          <w:rFonts w:ascii="Arial" w:hAnsi="Arial" w:cs="Arial"/>
          <w:lang w:val="es-ES_tradnl"/>
        </w:rPr>
        <w:t xml:space="preserve">Protocolo de enrutamiento OPSF: </w:t>
      </w:r>
      <w:r w:rsidR="009C0230" w:rsidRPr="00CE64EF">
        <w:rPr>
          <w:rFonts w:ascii="Arial" w:hAnsi="Arial" w:cs="Arial"/>
          <w:lang w:val="es-ES_tradnl"/>
        </w:rPr>
        <w:t xml:space="preserve">ID del proceso ospf, </w:t>
      </w:r>
      <w:r w:rsidRPr="00CE64EF">
        <w:rPr>
          <w:rFonts w:ascii="Arial" w:hAnsi="Arial" w:cs="Arial"/>
          <w:lang w:val="es-ES_tradnl"/>
        </w:rPr>
        <w:t>ID ospf del router, número de área y tipo, registro de cambios en el log del equipo</w:t>
      </w:r>
      <w:r w:rsidR="006B5FA5" w:rsidRPr="00CE64EF">
        <w:rPr>
          <w:rFonts w:ascii="Arial" w:hAnsi="Arial" w:cs="Arial"/>
          <w:lang w:val="es-ES_tradnl"/>
        </w:rPr>
        <w:t>, redistribución de rutas EIGRP</w:t>
      </w:r>
      <w:r w:rsidRPr="00CE64EF">
        <w:rPr>
          <w:rFonts w:ascii="Arial" w:hAnsi="Arial" w:cs="Arial"/>
          <w:lang w:val="es-ES_tradnl"/>
        </w:rPr>
        <w:t xml:space="preserve"> y determinación de las subredes por las cuales enviar mensajes OSPF junto con el área al que pertenecen:</w:t>
      </w:r>
    </w:p>
    <w:p w:rsidR="00D76089" w:rsidRDefault="00D76089" w:rsidP="00D76089">
      <w:pPr>
        <w:pStyle w:val="NoSpacing"/>
        <w:jc w:val="both"/>
        <w:rPr>
          <w:rFonts w:ascii="Arial" w:hAnsi="Arial" w:cs="Arial"/>
          <w:sz w:val="20"/>
          <w:szCs w:val="20"/>
          <w:lang w:val="es-ES_tradnl"/>
        </w:rPr>
      </w:pPr>
    </w:p>
    <w:p w:rsidR="00D76089" w:rsidRPr="009C0230" w:rsidRDefault="00D76089" w:rsidP="00D76089">
      <w:pPr>
        <w:pStyle w:val="NoSpacing"/>
        <w:ind w:left="720"/>
        <w:jc w:val="both"/>
        <w:rPr>
          <w:rFonts w:ascii="Lucida Console" w:hAnsi="Lucida Console" w:cs="Arial"/>
          <w:szCs w:val="20"/>
        </w:rPr>
      </w:pPr>
      <w:proofErr w:type="gramStart"/>
      <w:r w:rsidRPr="009C0230">
        <w:rPr>
          <w:rFonts w:ascii="Lucida Console" w:hAnsi="Lucida Console" w:cs="Arial"/>
          <w:szCs w:val="20"/>
        </w:rPr>
        <w:t>router</w:t>
      </w:r>
      <w:proofErr w:type="gramEnd"/>
      <w:r w:rsidRPr="009C0230">
        <w:rPr>
          <w:rFonts w:ascii="Lucida Console" w:hAnsi="Lucida Console" w:cs="Arial"/>
          <w:szCs w:val="20"/>
        </w:rPr>
        <w:t xml:space="preserve"> ospf 1</w:t>
      </w:r>
    </w:p>
    <w:p w:rsidR="00D76089" w:rsidRPr="009C0230" w:rsidRDefault="00D76089" w:rsidP="00D76089">
      <w:pPr>
        <w:pStyle w:val="NoSpacing"/>
        <w:ind w:left="720"/>
        <w:jc w:val="both"/>
        <w:rPr>
          <w:rFonts w:ascii="Lucida Console" w:hAnsi="Lucida Console" w:cs="Arial"/>
          <w:szCs w:val="20"/>
        </w:rPr>
      </w:pPr>
      <w:r w:rsidRPr="009C0230">
        <w:rPr>
          <w:rFonts w:ascii="Lucida Console" w:hAnsi="Lucida Console" w:cs="Arial"/>
          <w:szCs w:val="20"/>
        </w:rPr>
        <w:t xml:space="preserve"> </w:t>
      </w:r>
      <w:proofErr w:type="gramStart"/>
      <w:r w:rsidRPr="009C0230">
        <w:rPr>
          <w:rFonts w:ascii="Lucida Console" w:hAnsi="Lucida Console" w:cs="Arial"/>
          <w:szCs w:val="20"/>
        </w:rPr>
        <w:t>router-id</w:t>
      </w:r>
      <w:proofErr w:type="gramEnd"/>
      <w:r w:rsidRPr="009C0230">
        <w:rPr>
          <w:rFonts w:ascii="Lucida Console" w:hAnsi="Lucida Console" w:cs="Arial"/>
          <w:szCs w:val="20"/>
        </w:rPr>
        <w:t xml:space="preserve"> </w:t>
      </w:r>
      <w:r w:rsidRPr="009C0230">
        <w:rPr>
          <w:rFonts w:ascii="Lucida Console" w:hAnsi="Lucida Console" w:cs="Arial"/>
          <w:color w:val="1F497D" w:themeColor="text2"/>
          <w:szCs w:val="20"/>
        </w:rPr>
        <w:t>2.2.2.2</w:t>
      </w:r>
    </w:p>
    <w:p w:rsidR="00D76089" w:rsidRPr="009C0230" w:rsidRDefault="00D76089" w:rsidP="00D76089">
      <w:pPr>
        <w:pStyle w:val="NoSpacing"/>
        <w:ind w:left="720"/>
        <w:jc w:val="both"/>
        <w:rPr>
          <w:rFonts w:ascii="Lucida Console" w:hAnsi="Lucida Console" w:cs="Arial"/>
          <w:szCs w:val="20"/>
        </w:rPr>
      </w:pPr>
      <w:r w:rsidRPr="009C0230">
        <w:rPr>
          <w:rFonts w:ascii="Lucida Console" w:hAnsi="Lucida Console" w:cs="Arial"/>
          <w:szCs w:val="20"/>
        </w:rPr>
        <w:t xml:space="preserve"> </w:t>
      </w:r>
      <w:proofErr w:type="gramStart"/>
      <w:r w:rsidRPr="009C0230">
        <w:rPr>
          <w:rFonts w:ascii="Lucida Console" w:hAnsi="Lucida Console" w:cs="Arial"/>
          <w:szCs w:val="20"/>
        </w:rPr>
        <w:t>log-adjacency-changes</w:t>
      </w:r>
      <w:proofErr w:type="gramEnd"/>
    </w:p>
    <w:p w:rsidR="00D76089" w:rsidRDefault="00D76089" w:rsidP="00D76089">
      <w:pPr>
        <w:pStyle w:val="NoSpacing"/>
        <w:ind w:left="720"/>
        <w:jc w:val="both"/>
        <w:rPr>
          <w:rFonts w:ascii="Lucida Console" w:hAnsi="Lucida Console" w:cs="Arial"/>
          <w:szCs w:val="20"/>
        </w:rPr>
      </w:pPr>
      <w:r w:rsidRPr="009C0230">
        <w:rPr>
          <w:rFonts w:ascii="Lucida Console" w:hAnsi="Lucida Console" w:cs="Arial"/>
          <w:szCs w:val="20"/>
        </w:rPr>
        <w:t xml:space="preserve"> </w:t>
      </w:r>
      <w:proofErr w:type="gramStart"/>
      <w:r w:rsidRPr="009C0230">
        <w:rPr>
          <w:rFonts w:ascii="Lucida Console" w:hAnsi="Lucida Console" w:cs="Arial"/>
          <w:szCs w:val="20"/>
        </w:rPr>
        <w:t>area</w:t>
      </w:r>
      <w:proofErr w:type="gramEnd"/>
      <w:r w:rsidRPr="009C0230">
        <w:rPr>
          <w:rFonts w:ascii="Lucida Console" w:hAnsi="Lucida Console" w:cs="Arial"/>
          <w:szCs w:val="20"/>
        </w:rPr>
        <w:t xml:space="preserve"> </w:t>
      </w:r>
      <w:r w:rsidRPr="009C0230">
        <w:rPr>
          <w:rFonts w:ascii="Lucida Console" w:hAnsi="Lucida Console" w:cs="Arial"/>
          <w:color w:val="1F497D" w:themeColor="text2"/>
          <w:szCs w:val="20"/>
        </w:rPr>
        <w:t>1</w:t>
      </w:r>
      <w:r w:rsidRPr="009C0230">
        <w:rPr>
          <w:rFonts w:ascii="Lucida Console" w:hAnsi="Lucida Console" w:cs="Arial"/>
          <w:szCs w:val="20"/>
        </w:rPr>
        <w:t xml:space="preserve"> stub no-summary</w:t>
      </w:r>
    </w:p>
    <w:p w:rsidR="006B5FA5" w:rsidRPr="009C0230" w:rsidRDefault="006B5FA5" w:rsidP="00D76089">
      <w:pPr>
        <w:pStyle w:val="NoSpacing"/>
        <w:ind w:left="720"/>
        <w:jc w:val="both"/>
        <w:rPr>
          <w:rFonts w:ascii="Lucida Console" w:hAnsi="Lucida Console" w:cs="Arial"/>
          <w:szCs w:val="20"/>
        </w:rPr>
      </w:pPr>
      <w:r>
        <w:rPr>
          <w:rFonts w:ascii="Lucida Console" w:hAnsi="Lucida Console" w:cs="Arial"/>
          <w:szCs w:val="20"/>
        </w:rPr>
        <w:t xml:space="preserve"> </w:t>
      </w:r>
      <w:proofErr w:type="gramStart"/>
      <w:r>
        <w:rPr>
          <w:rFonts w:ascii="Lucida Console" w:hAnsi="Lucida Console" w:cs="Arial"/>
          <w:szCs w:val="20"/>
        </w:rPr>
        <w:t>redistribute</w:t>
      </w:r>
      <w:proofErr w:type="gramEnd"/>
      <w:r>
        <w:rPr>
          <w:rFonts w:ascii="Lucida Console" w:hAnsi="Lucida Console" w:cs="Arial"/>
          <w:szCs w:val="20"/>
        </w:rPr>
        <w:t xml:space="preserve"> eigrp </w:t>
      </w:r>
      <w:r w:rsidRPr="006B5FA5">
        <w:rPr>
          <w:rFonts w:ascii="Lucida Console" w:hAnsi="Lucida Console" w:cs="Arial"/>
          <w:color w:val="1F497D" w:themeColor="text2"/>
          <w:szCs w:val="20"/>
        </w:rPr>
        <w:t>1</w:t>
      </w:r>
      <w:r>
        <w:rPr>
          <w:rFonts w:ascii="Lucida Console" w:hAnsi="Lucida Console" w:cs="Arial"/>
          <w:szCs w:val="20"/>
        </w:rPr>
        <w:t xml:space="preserve"> subnets</w:t>
      </w:r>
    </w:p>
    <w:p w:rsidR="00D76089" w:rsidRPr="009C0230" w:rsidRDefault="00D76089" w:rsidP="00D76089">
      <w:pPr>
        <w:pStyle w:val="NoSpacing"/>
        <w:ind w:left="720"/>
        <w:jc w:val="both"/>
        <w:rPr>
          <w:rFonts w:ascii="Lucida Console" w:hAnsi="Lucida Console" w:cs="Arial"/>
          <w:szCs w:val="20"/>
        </w:rPr>
      </w:pPr>
      <w:r w:rsidRPr="009C0230">
        <w:rPr>
          <w:rFonts w:ascii="Lucida Console" w:hAnsi="Lucida Console" w:cs="Arial"/>
          <w:szCs w:val="20"/>
        </w:rPr>
        <w:t xml:space="preserve"> </w:t>
      </w:r>
      <w:proofErr w:type="gramStart"/>
      <w:r w:rsidRPr="009C0230">
        <w:rPr>
          <w:rFonts w:ascii="Lucida Console" w:hAnsi="Lucida Console" w:cs="Arial"/>
          <w:szCs w:val="20"/>
        </w:rPr>
        <w:t>network</w:t>
      </w:r>
      <w:proofErr w:type="gramEnd"/>
      <w:r w:rsidRPr="009C0230">
        <w:rPr>
          <w:rFonts w:ascii="Lucida Console" w:hAnsi="Lucida Console" w:cs="Arial"/>
          <w:szCs w:val="20"/>
        </w:rPr>
        <w:t xml:space="preserve"> </w:t>
      </w:r>
      <w:r w:rsidRPr="009C0230">
        <w:rPr>
          <w:rFonts w:ascii="Lucida Console" w:hAnsi="Lucida Console" w:cs="Arial"/>
          <w:color w:val="1F497D" w:themeColor="text2"/>
          <w:szCs w:val="20"/>
        </w:rPr>
        <w:t xml:space="preserve">172.16.16.0 0.0.0.3 </w:t>
      </w:r>
      <w:r w:rsidRPr="009C0230">
        <w:rPr>
          <w:rFonts w:ascii="Lucida Console" w:hAnsi="Lucida Console" w:cs="Arial"/>
          <w:szCs w:val="20"/>
        </w:rPr>
        <w:t xml:space="preserve">area </w:t>
      </w:r>
      <w:r w:rsidRPr="009C0230">
        <w:rPr>
          <w:rFonts w:ascii="Lucida Console" w:hAnsi="Lucida Console" w:cs="Arial"/>
          <w:color w:val="1F497D" w:themeColor="text2"/>
          <w:szCs w:val="20"/>
        </w:rPr>
        <w:t>1</w:t>
      </w:r>
    </w:p>
    <w:p w:rsidR="00D76089" w:rsidRDefault="00D76089" w:rsidP="00D76089">
      <w:pPr>
        <w:pStyle w:val="NoSpacing"/>
        <w:ind w:left="720"/>
        <w:jc w:val="both"/>
        <w:rPr>
          <w:rFonts w:ascii="Lucida Console" w:hAnsi="Lucida Console" w:cs="Arial"/>
          <w:color w:val="1F497D" w:themeColor="text2"/>
          <w:szCs w:val="20"/>
          <w:lang w:val="es-ES_tradnl"/>
        </w:rPr>
      </w:pPr>
      <w:r w:rsidRPr="009C0230">
        <w:rPr>
          <w:rFonts w:ascii="Lucida Console" w:hAnsi="Lucida Console" w:cs="Arial"/>
          <w:szCs w:val="20"/>
        </w:rPr>
        <w:t xml:space="preserve"> </w:t>
      </w:r>
      <w:proofErr w:type="gramStart"/>
      <w:r w:rsidRPr="009C0230">
        <w:rPr>
          <w:rFonts w:ascii="Lucida Console" w:hAnsi="Lucida Console" w:cs="Arial"/>
          <w:szCs w:val="20"/>
          <w:lang w:val="es-ES_tradnl"/>
        </w:rPr>
        <w:t>network</w:t>
      </w:r>
      <w:proofErr w:type="gramEnd"/>
      <w:r w:rsidRPr="009C0230">
        <w:rPr>
          <w:rFonts w:ascii="Lucida Console" w:hAnsi="Lucida Console" w:cs="Arial"/>
          <w:szCs w:val="20"/>
          <w:lang w:val="es-ES_tradnl"/>
        </w:rPr>
        <w:t xml:space="preserve"> </w:t>
      </w:r>
      <w:r w:rsidRPr="009C0230">
        <w:rPr>
          <w:rFonts w:ascii="Lucida Console" w:hAnsi="Lucida Console" w:cs="Arial"/>
          <w:color w:val="1F497D" w:themeColor="text2"/>
          <w:szCs w:val="20"/>
          <w:lang w:val="es-ES_tradnl"/>
        </w:rPr>
        <w:t xml:space="preserve">192.168.168.0 0.0.0.3 </w:t>
      </w:r>
      <w:r w:rsidRPr="009C0230">
        <w:rPr>
          <w:rFonts w:ascii="Lucida Console" w:hAnsi="Lucida Console" w:cs="Arial"/>
          <w:szCs w:val="20"/>
          <w:lang w:val="es-ES_tradnl"/>
        </w:rPr>
        <w:t xml:space="preserve">area </w:t>
      </w:r>
      <w:r w:rsidRPr="009C0230">
        <w:rPr>
          <w:rFonts w:ascii="Lucida Console" w:hAnsi="Lucida Console" w:cs="Arial"/>
          <w:color w:val="1F497D" w:themeColor="text2"/>
          <w:szCs w:val="20"/>
          <w:lang w:val="es-ES_tradnl"/>
        </w:rPr>
        <w:t>0</w:t>
      </w:r>
    </w:p>
    <w:p w:rsidR="006B5FA5" w:rsidRPr="009C0230" w:rsidRDefault="006B5FA5" w:rsidP="00D76089">
      <w:pPr>
        <w:pStyle w:val="NoSpacing"/>
        <w:ind w:left="720"/>
        <w:jc w:val="both"/>
        <w:rPr>
          <w:rFonts w:ascii="Lucida Console" w:hAnsi="Lucida Console" w:cs="Arial"/>
          <w:szCs w:val="20"/>
          <w:lang w:val="es-ES_tradnl"/>
        </w:rPr>
      </w:pPr>
    </w:p>
    <w:p w:rsidR="009346ED" w:rsidRDefault="009346ED" w:rsidP="00D76089">
      <w:pPr>
        <w:pStyle w:val="Default"/>
        <w:ind w:left="1440"/>
        <w:rPr>
          <w:rFonts w:ascii="Lucida Console" w:hAnsi="Lucida Console"/>
          <w:sz w:val="22"/>
          <w:szCs w:val="20"/>
          <w:lang w:val="es-ES_tradnl"/>
        </w:rPr>
      </w:pPr>
    </w:p>
    <w:p w:rsidR="006B5FA5" w:rsidRPr="00CE64EF" w:rsidRDefault="006B5FA5" w:rsidP="006B5FA5">
      <w:pPr>
        <w:pStyle w:val="NoSpacing"/>
        <w:numPr>
          <w:ilvl w:val="0"/>
          <w:numId w:val="37"/>
        </w:numPr>
        <w:jc w:val="both"/>
        <w:rPr>
          <w:rFonts w:ascii="Lucida Console" w:hAnsi="Lucida Console"/>
          <w:lang w:val="es-ES_tradnl"/>
        </w:rPr>
      </w:pPr>
      <w:r w:rsidRPr="00CE64EF">
        <w:rPr>
          <w:rFonts w:ascii="Arial" w:hAnsi="Arial" w:cs="Arial"/>
          <w:lang w:val="es-ES_tradnl"/>
        </w:rPr>
        <w:t>Protocolo de enrutamiento EIGRP: ID del proceso eigrp, redistribución de rutas OSPF y determinación de las subredes por las cuales enviar mensajes EIGRP:</w:t>
      </w:r>
    </w:p>
    <w:p w:rsidR="006B5FA5" w:rsidRDefault="006B5FA5" w:rsidP="006B5FA5">
      <w:pPr>
        <w:pStyle w:val="NoSpacing"/>
        <w:jc w:val="both"/>
        <w:rPr>
          <w:rFonts w:ascii="Arial" w:hAnsi="Arial" w:cs="Arial"/>
          <w:sz w:val="20"/>
          <w:szCs w:val="20"/>
          <w:lang w:val="es-ES_tradnl"/>
        </w:rPr>
      </w:pPr>
    </w:p>
    <w:p w:rsidR="006B5FA5" w:rsidRPr="009C0230" w:rsidRDefault="006B5FA5" w:rsidP="006B5FA5">
      <w:pPr>
        <w:pStyle w:val="NoSpacing"/>
        <w:ind w:left="720"/>
        <w:jc w:val="both"/>
        <w:rPr>
          <w:rFonts w:ascii="Lucida Console" w:hAnsi="Lucida Console" w:cs="Arial"/>
          <w:szCs w:val="20"/>
        </w:rPr>
      </w:pPr>
      <w:proofErr w:type="gramStart"/>
      <w:r w:rsidRPr="009C0230">
        <w:rPr>
          <w:rFonts w:ascii="Lucida Console" w:hAnsi="Lucida Console" w:cs="Arial"/>
          <w:szCs w:val="20"/>
        </w:rPr>
        <w:t>router</w:t>
      </w:r>
      <w:proofErr w:type="gramEnd"/>
      <w:r w:rsidRPr="009C0230">
        <w:rPr>
          <w:rFonts w:ascii="Lucida Console" w:hAnsi="Lucida Console" w:cs="Arial"/>
          <w:szCs w:val="20"/>
        </w:rPr>
        <w:t xml:space="preserve"> </w:t>
      </w:r>
      <w:r>
        <w:rPr>
          <w:rFonts w:ascii="Lucida Console" w:hAnsi="Lucida Console" w:cs="Arial"/>
          <w:szCs w:val="20"/>
        </w:rPr>
        <w:t>eigrp</w:t>
      </w:r>
      <w:r w:rsidRPr="009C0230">
        <w:rPr>
          <w:rFonts w:ascii="Lucida Console" w:hAnsi="Lucida Console" w:cs="Arial"/>
          <w:szCs w:val="20"/>
        </w:rPr>
        <w:t xml:space="preserve"> </w:t>
      </w:r>
      <w:r w:rsidRPr="002A2F4F">
        <w:rPr>
          <w:rFonts w:ascii="Lucida Console" w:hAnsi="Lucida Console" w:cs="Arial"/>
          <w:color w:val="1F497D" w:themeColor="text2"/>
          <w:szCs w:val="20"/>
        </w:rPr>
        <w:t>1</w:t>
      </w:r>
    </w:p>
    <w:p w:rsidR="006B5FA5" w:rsidRPr="009C0230" w:rsidRDefault="006B5FA5" w:rsidP="006B5FA5">
      <w:pPr>
        <w:pStyle w:val="NoSpacing"/>
        <w:jc w:val="both"/>
        <w:rPr>
          <w:rFonts w:ascii="Lucida Console" w:hAnsi="Lucida Console" w:cs="Arial"/>
          <w:szCs w:val="20"/>
        </w:rPr>
      </w:pPr>
      <w:r>
        <w:rPr>
          <w:rFonts w:ascii="Lucida Console" w:hAnsi="Lucida Console" w:cs="Arial"/>
          <w:szCs w:val="20"/>
        </w:rPr>
        <w:t xml:space="preserve">      </w:t>
      </w:r>
      <w:proofErr w:type="gramStart"/>
      <w:r>
        <w:rPr>
          <w:rFonts w:ascii="Lucida Console" w:hAnsi="Lucida Console" w:cs="Arial"/>
          <w:szCs w:val="20"/>
        </w:rPr>
        <w:t>redistribute</w:t>
      </w:r>
      <w:proofErr w:type="gramEnd"/>
      <w:r>
        <w:rPr>
          <w:rFonts w:ascii="Lucida Console" w:hAnsi="Lucida Console" w:cs="Arial"/>
          <w:szCs w:val="20"/>
        </w:rPr>
        <w:t xml:space="preserve"> ospf </w:t>
      </w:r>
      <w:r w:rsidRPr="002A2F4F">
        <w:rPr>
          <w:rFonts w:ascii="Lucida Console" w:hAnsi="Lucida Console" w:cs="Arial"/>
          <w:color w:val="1F497D" w:themeColor="text2"/>
          <w:szCs w:val="20"/>
        </w:rPr>
        <w:t>1</w:t>
      </w:r>
      <w:r>
        <w:rPr>
          <w:rFonts w:ascii="Lucida Console" w:hAnsi="Lucida Console" w:cs="Arial"/>
          <w:szCs w:val="20"/>
        </w:rPr>
        <w:t xml:space="preserve"> metric </w:t>
      </w:r>
      <w:r w:rsidRPr="002A2F4F">
        <w:rPr>
          <w:rFonts w:ascii="Lucida Console" w:hAnsi="Lucida Console" w:cs="Arial"/>
          <w:color w:val="1F497D" w:themeColor="text2"/>
          <w:szCs w:val="20"/>
        </w:rPr>
        <w:t xml:space="preserve">50000 100 255 1500 </w:t>
      </w:r>
      <w:r>
        <w:rPr>
          <w:rFonts w:ascii="Lucida Console" w:hAnsi="Lucida Console" w:cs="Arial"/>
          <w:szCs w:val="20"/>
        </w:rPr>
        <w:t>match internal</w:t>
      </w:r>
    </w:p>
    <w:p w:rsidR="006B5FA5" w:rsidRPr="002A2F4F" w:rsidRDefault="006B5FA5" w:rsidP="006B5FA5">
      <w:pPr>
        <w:pStyle w:val="NoSpacing"/>
        <w:ind w:left="720"/>
        <w:jc w:val="both"/>
        <w:rPr>
          <w:rFonts w:ascii="Lucida Console" w:hAnsi="Lucida Console" w:cs="Arial"/>
          <w:color w:val="1F497D" w:themeColor="text2"/>
          <w:szCs w:val="20"/>
        </w:rPr>
      </w:pPr>
      <w:r>
        <w:rPr>
          <w:rFonts w:ascii="Lucida Console" w:hAnsi="Lucida Console" w:cs="Arial"/>
          <w:szCs w:val="20"/>
        </w:rPr>
        <w:t xml:space="preserve"> </w:t>
      </w:r>
      <w:proofErr w:type="gramStart"/>
      <w:r>
        <w:rPr>
          <w:rFonts w:ascii="Lucida Console" w:hAnsi="Lucida Console" w:cs="Arial"/>
          <w:szCs w:val="20"/>
        </w:rPr>
        <w:t>network</w:t>
      </w:r>
      <w:proofErr w:type="gramEnd"/>
      <w:r>
        <w:rPr>
          <w:rFonts w:ascii="Lucida Console" w:hAnsi="Lucida Console" w:cs="Arial"/>
          <w:szCs w:val="20"/>
        </w:rPr>
        <w:t xml:space="preserve"> </w:t>
      </w:r>
      <w:r w:rsidRPr="002A2F4F">
        <w:rPr>
          <w:rFonts w:ascii="Lucida Console" w:hAnsi="Lucida Console" w:cs="Arial"/>
          <w:color w:val="1F497D" w:themeColor="text2"/>
          <w:szCs w:val="20"/>
        </w:rPr>
        <w:t>10.20.20.4 0.0.0.3</w:t>
      </w:r>
    </w:p>
    <w:p w:rsidR="006B5FA5" w:rsidRDefault="006B5FA5" w:rsidP="006B5FA5">
      <w:pPr>
        <w:pStyle w:val="NoSpacing"/>
        <w:ind w:left="720"/>
        <w:jc w:val="both"/>
        <w:rPr>
          <w:rFonts w:ascii="Lucida Console" w:hAnsi="Lucida Console" w:cs="Arial"/>
          <w:szCs w:val="20"/>
        </w:rPr>
      </w:pPr>
      <w:r w:rsidRPr="009C0230">
        <w:rPr>
          <w:rFonts w:ascii="Lucida Console" w:hAnsi="Lucida Console" w:cs="Arial"/>
          <w:szCs w:val="20"/>
        </w:rPr>
        <w:t xml:space="preserve"> </w:t>
      </w:r>
      <w:proofErr w:type="gramStart"/>
      <w:r w:rsidR="002A2F4F">
        <w:rPr>
          <w:rFonts w:ascii="Lucida Console" w:hAnsi="Lucida Console" w:cs="Arial"/>
          <w:szCs w:val="20"/>
        </w:rPr>
        <w:t>no</w:t>
      </w:r>
      <w:proofErr w:type="gramEnd"/>
      <w:r w:rsidR="002A2F4F">
        <w:rPr>
          <w:rFonts w:ascii="Lucida Console" w:hAnsi="Lucida Console" w:cs="Arial"/>
          <w:szCs w:val="20"/>
        </w:rPr>
        <w:t xml:space="preserve"> auto</w:t>
      </w:r>
      <w:r w:rsidRPr="009C0230">
        <w:rPr>
          <w:rFonts w:ascii="Lucida Console" w:hAnsi="Lucida Console" w:cs="Arial"/>
          <w:szCs w:val="20"/>
        </w:rPr>
        <w:t>-summary</w:t>
      </w:r>
    </w:p>
    <w:p w:rsidR="006B5FA5" w:rsidRDefault="006B5FA5" w:rsidP="006B5FA5">
      <w:pPr>
        <w:pStyle w:val="NoSpacing"/>
        <w:ind w:left="720"/>
        <w:jc w:val="both"/>
        <w:rPr>
          <w:rFonts w:ascii="Lucida Console" w:hAnsi="Lucida Console" w:cs="Arial"/>
          <w:szCs w:val="20"/>
        </w:rPr>
      </w:pPr>
      <w:r>
        <w:rPr>
          <w:rFonts w:ascii="Lucida Console" w:hAnsi="Lucida Console" w:cs="Arial"/>
          <w:szCs w:val="20"/>
        </w:rPr>
        <w:t xml:space="preserve"> </w:t>
      </w:r>
    </w:p>
    <w:p w:rsidR="002A2F4F" w:rsidRDefault="002A2F4F" w:rsidP="006B5FA5">
      <w:pPr>
        <w:pStyle w:val="NoSpacing"/>
        <w:ind w:left="720"/>
        <w:jc w:val="both"/>
        <w:rPr>
          <w:rFonts w:ascii="Arial" w:hAnsi="Arial" w:cs="Arial"/>
          <w:sz w:val="20"/>
          <w:szCs w:val="20"/>
          <w:lang w:val="es-ES_tradnl"/>
        </w:rPr>
      </w:pPr>
    </w:p>
    <w:p w:rsidR="002A2F4F" w:rsidRPr="00CE64EF" w:rsidRDefault="002A2F4F" w:rsidP="002A2F4F">
      <w:pPr>
        <w:pStyle w:val="NoSpacing"/>
        <w:numPr>
          <w:ilvl w:val="0"/>
          <w:numId w:val="37"/>
        </w:numPr>
        <w:jc w:val="both"/>
        <w:rPr>
          <w:rFonts w:ascii="Lucida Console" w:hAnsi="Lucida Console"/>
          <w:lang w:val="es-ES_tradnl"/>
        </w:rPr>
      </w:pPr>
      <w:r w:rsidRPr="00CE64EF">
        <w:rPr>
          <w:rFonts w:ascii="Arial" w:hAnsi="Arial" w:cs="Arial"/>
          <w:lang w:val="es-ES_tradnl"/>
        </w:rPr>
        <w:t>Rutas estáticas: dirección de red, máscara de red e ip del siguiente dispositivo a enrutar.</w:t>
      </w:r>
    </w:p>
    <w:p w:rsidR="002A2F4F" w:rsidRDefault="002A2F4F" w:rsidP="002A2F4F">
      <w:pPr>
        <w:pStyle w:val="NoSpacing"/>
        <w:jc w:val="both"/>
        <w:rPr>
          <w:rFonts w:ascii="Arial" w:hAnsi="Arial" w:cs="Arial"/>
          <w:sz w:val="20"/>
          <w:szCs w:val="20"/>
          <w:lang w:val="es-ES_tradnl"/>
        </w:rPr>
      </w:pPr>
    </w:p>
    <w:p w:rsidR="002A2F4F" w:rsidRPr="002A2F4F" w:rsidRDefault="002A2F4F" w:rsidP="002A2F4F">
      <w:pPr>
        <w:pStyle w:val="NoSpacing"/>
        <w:ind w:left="720"/>
        <w:jc w:val="both"/>
        <w:rPr>
          <w:rFonts w:ascii="Lucida Console" w:hAnsi="Lucida Console" w:cs="Arial"/>
          <w:color w:val="1F497D" w:themeColor="text2"/>
          <w:szCs w:val="20"/>
        </w:rPr>
      </w:pPr>
      <w:proofErr w:type="gramStart"/>
      <w:r>
        <w:rPr>
          <w:rFonts w:ascii="Lucida Console" w:hAnsi="Lucida Console" w:cs="Arial"/>
          <w:szCs w:val="20"/>
        </w:rPr>
        <w:t>ip</w:t>
      </w:r>
      <w:proofErr w:type="gramEnd"/>
      <w:r>
        <w:rPr>
          <w:rFonts w:ascii="Lucida Console" w:hAnsi="Lucida Console" w:cs="Arial"/>
          <w:szCs w:val="20"/>
        </w:rPr>
        <w:t xml:space="preserve"> route </w:t>
      </w:r>
      <w:r w:rsidRPr="002A2F4F">
        <w:rPr>
          <w:rFonts w:ascii="Lucida Console" w:hAnsi="Lucida Console" w:cs="Arial"/>
          <w:color w:val="1F497D" w:themeColor="text2"/>
          <w:szCs w:val="20"/>
        </w:rPr>
        <w:t>8.8.8.8 255.255.255.255 222.222.222.222</w:t>
      </w:r>
    </w:p>
    <w:p w:rsidR="002A2F4F" w:rsidRDefault="002A2F4F" w:rsidP="002A2F4F">
      <w:pPr>
        <w:pStyle w:val="NoSpacing"/>
        <w:ind w:left="720"/>
        <w:jc w:val="both"/>
        <w:rPr>
          <w:rFonts w:ascii="Lucida Console" w:hAnsi="Lucida Console"/>
          <w:szCs w:val="20"/>
          <w:lang w:val="es-ES_tradnl"/>
        </w:rPr>
      </w:pPr>
    </w:p>
    <w:p w:rsidR="00257851" w:rsidRDefault="00257851" w:rsidP="002A2F4F">
      <w:pPr>
        <w:pStyle w:val="NoSpacing"/>
        <w:ind w:left="720"/>
        <w:jc w:val="both"/>
        <w:rPr>
          <w:rFonts w:ascii="Arial" w:hAnsi="Arial" w:cs="Arial"/>
          <w:sz w:val="20"/>
          <w:szCs w:val="20"/>
          <w:lang w:val="es-ES_tradnl"/>
        </w:rPr>
      </w:pPr>
    </w:p>
    <w:p w:rsidR="00257851" w:rsidRPr="00CE64EF" w:rsidRDefault="00A01D69" w:rsidP="00257851">
      <w:pPr>
        <w:pStyle w:val="NoSpacing"/>
        <w:numPr>
          <w:ilvl w:val="0"/>
          <w:numId w:val="37"/>
        </w:numPr>
        <w:jc w:val="both"/>
        <w:rPr>
          <w:rFonts w:ascii="Lucida Console" w:hAnsi="Lucida Console"/>
          <w:lang w:val="es-ES_tradnl"/>
        </w:rPr>
      </w:pPr>
      <w:r w:rsidRPr="00CE64EF">
        <w:rPr>
          <w:rFonts w:ascii="Arial" w:hAnsi="Arial" w:cs="Arial"/>
          <w:lang w:val="es-ES_tradnl"/>
        </w:rPr>
        <w:t>Acceso por consola: time-out</w:t>
      </w:r>
      <w:r w:rsidR="00257851" w:rsidRPr="00CE64EF">
        <w:rPr>
          <w:rFonts w:ascii="Arial" w:hAnsi="Arial" w:cs="Arial"/>
          <w:lang w:val="es-ES_tradnl"/>
        </w:rPr>
        <w:t>, nivel de privilegios y sincronización de comandos:</w:t>
      </w:r>
    </w:p>
    <w:p w:rsidR="00257851" w:rsidRDefault="00257851" w:rsidP="00257851">
      <w:pPr>
        <w:pStyle w:val="NoSpacing"/>
        <w:jc w:val="both"/>
        <w:rPr>
          <w:rFonts w:ascii="Arial" w:hAnsi="Arial" w:cs="Arial"/>
          <w:sz w:val="20"/>
          <w:szCs w:val="20"/>
          <w:lang w:val="es-ES_tradnl"/>
        </w:rPr>
      </w:pPr>
    </w:p>
    <w:p w:rsidR="00257851" w:rsidRPr="00257851" w:rsidRDefault="00257851" w:rsidP="00257851">
      <w:pPr>
        <w:pStyle w:val="NoSpacing"/>
        <w:ind w:left="720"/>
        <w:jc w:val="both"/>
        <w:rPr>
          <w:rFonts w:ascii="Lucida Console" w:hAnsi="Lucida Console"/>
          <w:szCs w:val="20"/>
        </w:rPr>
      </w:pPr>
      <w:r w:rsidRPr="00257851">
        <w:rPr>
          <w:rFonts w:ascii="Lucida Console" w:hAnsi="Lucida Console"/>
          <w:szCs w:val="20"/>
        </w:rPr>
        <w:t>line con 0</w:t>
      </w:r>
    </w:p>
    <w:p w:rsidR="00257851" w:rsidRPr="00257851" w:rsidRDefault="00257851" w:rsidP="00257851">
      <w:pPr>
        <w:pStyle w:val="NoSpacing"/>
        <w:ind w:left="720"/>
        <w:jc w:val="both"/>
        <w:rPr>
          <w:rFonts w:ascii="Lucida Console" w:hAnsi="Lucida Console"/>
          <w:szCs w:val="20"/>
        </w:rPr>
      </w:pPr>
      <w:r w:rsidRPr="00257851">
        <w:rPr>
          <w:rFonts w:ascii="Lucida Console" w:hAnsi="Lucida Console"/>
          <w:szCs w:val="20"/>
        </w:rPr>
        <w:t xml:space="preserve"> exec-timeout </w:t>
      </w:r>
      <w:r w:rsidRPr="00257851">
        <w:rPr>
          <w:rFonts w:ascii="Lucida Console" w:hAnsi="Lucida Console"/>
          <w:color w:val="1F497D" w:themeColor="text2"/>
          <w:szCs w:val="20"/>
        </w:rPr>
        <w:t>0 0</w:t>
      </w:r>
    </w:p>
    <w:p w:rsidR="00257851" w:rsidRPr="00257851" w:rsidRDefault="00257851" w:rsidP="00257851">
      <w:pPr>
        <w:pStyle w:val="NoSpacing"/>
        <w:ind w:left="720"/>
        <w:jc w:val="both"/>
        <w:rPr>
          <w:rFonts w:ascii="Lucida Console" w:hAnsi="Lucida Console"/>
          <w:szCs w:val="20"/>
        </w:rPr>
      </w:pPr>
      <w:r w:rsidRPr="00257851">
        <w:rPr>
          <w:rFonts w:ascii="Lucida Console" w:hAnsi="Lucida Console"/>
          <w:szCs w:val="20"/>
        </w:rPr>
        <w:t xml:space="preserve"> privilege level </w:t>
      </w:r>
      <w:r w:rsidRPr="00257851">
        <w:rPr>
          <w:rFonts w:ascii="Lucida Console" w:hAnsi="Lucida Console"/>
          <w:color w:val="1F497D" w:themeColor="text2"/>
          <w:szCs w:val="20"/>
        </w:rPr>
        <w:t>15</w:t>
      </w:r>
    </w:p>
    <w:p w:rsidR="00257851" w:rsidRDefault="00257851" w:rsidP="00257851">
      <w:pPr>
        <w:pStyle w:val="NoSpacing"/>
        <w:ind w:left="720"/>
        <w:jc w:val="both"/>
        <w:rPr>
          <w:rFonts w:ascii="Lucida Console" w:hAnsi="Lucida Console"/>
          <w:szCs w:val="20"/>
          <w:lang w:val="es-ES_tradnl"/>
        </w:rPr>
      </w:pPr>
      <w:r w:rsidRPr="00257851">
        <w:rPr>
          <w:rFonts w:ascii="Lucida Console" w:hAnsi="Lucida Console"/>
          <w:szCs w:val="20"/>
        </w:rPr>
        <w:t xml:space="preserve"> </w:t>
      </w:r>
      <w:proofErr w:type="gramStart"/>
      <w:r w:rsidRPr="00257851">
        <w:rPr>
          <w:rFonts w:ascii="Lucida Console" w:hAnsi="Lucida Console"/>
          <w:szCs w:val="20"/>
          <w:lang w:val="es-ES_tradnl"/>
        </w:rPr>
        <w:t>logging</w:t>
      </w:r>
      <w:proofErr w:type="gramEnd"/>
      <w:r w:rsidRPr="00257851">
        <w:rPr>
          <w:rFonts w:ascii="Lucida Console" w:hAnsi="Lucida Console"/>
          <w:szCs w:val="20"/>
          <w:lang w:val="es-ES_tradnl"/>
        </w:rPr>
        <w:t xml:space="preserve"> synchronous</w:t>
      </w:r>
    </w:p>
    <w:p w:rsidR="00A01D69" w:rsidRDefault="00A01D69" w:rsidP="00257851">
      <w:pPr>
        <w:pStyle w:val="NoSpacing"/>
        <w:ind w:left="720"/>
        <w:jc w:val="both"/>
        <w:rPr>
          <w:rFonts w:ascii="Lucida Console" w:hAnsi="Lucida Console"/>
          <w:szCs w:val="20"/>
          <w:lang w:val="es-ES_tradnl"/>
        </w:rPr>
      </w:pPr>
    </w:p>
    <w:p w:rsidR="00A01D69" w:rsidRDefault="00A01D69" w:rsidP="00257851">
      <w:pPr>
        <w:pStyle w:val="NoSpacing"/>
        <w:ind w:left="720"/>
        <w:jc w:val="both"/>
        <w:rPr>
          <w:rFonts w:ascii="Lucida Console" w:hAnsi="Lucida Console"/>
          <w:szCs w:val="20"/>
          <w:lang w:val="es-ES_tradnl"/>
        </w:rPr>
      </w:pPr>
    </w:p>
    <w:p w:rsidR="00A01D69" w:rsidRPr="00CE64EF" w:rsidRDefault="00A01D69" w:rsidP="00A01D69">
      <w:pPr>
        <w:pStyle w:val="NoSpacing"/>
        <w:ind w:left="360"/>
        <w:jc w:val="both"/>
        <w:rPr>
          <w:rFonts w:ascii="Arial" w:hAnsi="Arial" w:cs="Arial"/>
          <w:lang w:val="es-ES_tradnl"/>
        </w:rPr>
      </w:pPr>
      <w:r w:rsidRPr="00CE64EF">
        <w:rPr>
          <w:rFonts w:ascii="Arial" w:hAnsi="Arial" w:cs="Arial"/>
          <w:lang w:val="es-ES_tradnl"/>
        </w:rPr>
        <w:t>Una vez explicadas las principales secciones de configuración, ahora vamos a ver la configuración completa de cada equipo</w:t>
      </w:r>
      <w:r w:rsidR="008E29E4" w:rsidRPr="00CE64EF">
        <w:rPr>
          <w:rFonts w:ascii="Arial" w:hAnsi="Arial" w:cs="Arial"/>
          <w:lang w:val="es-ES_tradnl"/>
        </w:rPr>
        <w:t xml:space="preserve"> (también se ha incluido la configuración de los equipos llamados EXT e INTERNET aunque estos equipos solo sean usados para la simulación)</w:t>
      </w:r>
      <w:r w:rsidRPr="00CE64EF">
        <w:rPr>
          <w:rFonts w:ascii="Arial" w:hAnsi="Arial" w:cs="Arial"/>
          <w:lang w:val="es-ES_tradnl"/>
        </w:rPr>
        <w:t>:</w:t>
      </w:r>
    </w:p>
    <w:p w:rsidR="00A01D69" w:rsidRDefault="00A01D69" w:rsidP="00A01D69">
      <w:pPr>
        <w:pStyle w:val="NoSpacing"/>
        <w:ind w:left="720"/>
        <w:jc w:val="both"/>
        <w:rPr>
          <w:rFonts w:ascii="Arial" w:hAnsi="Arial" w:cs="Arial"/>
          <w:sz w:val="20"/>
          <w:szCs w:val="20"/>
          <w:lang w:val="es-ES_tradnl"/>
        </w:rPr>
      </w:pPr>
    </w:p>
    <w:p w:rsidR="00CE64EF" w:rsidRDefault="00CE64EF" w:rsidP="00A01D69">
      <w:pPr>
        <w:pStyle w:val="NoSpacing"/>
        <w:ind w:left="720"/>
        <w:jc w:val="both"/>
        <w:rPr>
          <w:rFonts w:ascii="Arial" w:hAnsi="Arial" w:cs="Arial"/>
          <w:sz w:val="20"/>
          <w:szCs w:val="20"/>
          <w:lang w:val="es-ES_tradnl"/>
        </w:rPr>
      </w:pPr>
    </w:p>
    <w:p w:rsidR="00CE64EF" w:rsidRDefault="00CE64EF" w:rsidP="00A01D69">
      <w:pPr>
        <w:pStyle w:val="NoSpacing"/>
        <w:ind w:left="720"/>
        <w:jc w:val="both"/>
        <w:rPr>
          <w:rFonts w:ascii="Arial" w:hAnsi="Arial" w:cs="Arial"/>
          <w:sz w:val="20"/>
          <w:szCs w:val="20"/>
          <w:lang w:val="es-ES_tradnl"/>
        </w:rPr>
      </w:pPr>
    </w:p>
    <w:p w:rsidR="00CE64EF" w:rsidRDefault="00CE64EF" w:rsidP="00A01D69">
      <w:pPr>
        <w:pStyle w:val="NoSpacing"/>
        <w:ind w:left="720"/>
        <w:jc w:val="both"/>
        <w:rPr>
          <w:rFonts w:ascii="Arial" w:hAnsi="Arial" w:cs="Arial"/>
          <w:sz w:val="20"/>
          <w:szCs w:val="20"/>
          <w:lang w:val="es-ES_tradnl"/>
        </w:rPr>
      </w:pPr>
    </w:p>
    <w:p w:rsidR="00CE64EF" w:rsidRDefault="00CE64EF" w:rsidP="00A01D69">
      <w:pPr>
        <w:pStyle w:val="NoSpacing"/>
        <w:ind w:left="720"/>
        <w:jc w:val="both"/>
        <w:rPr>
          <w:rFonts w:ascii="Arial" w:hAnsi="Arial" w:cs="Arial"/>
          <w:sz w:val="20"/>
          <w:szCs w:val="20"/>
          <w:lang w:val="es-ES_tradnl"/>
        </w:rPr>
      </w:pPr>
    </w:p>
    <w:p w:rsidR="00A01D69" w:rsidRPr="000C6D64" w:rsidRDefault="000C6D64" w:rsidP="000C6D64">
      <w:pPr>
        <w:pStyle w:val="NoSpacing"/>
        <w:ind w:left="360"/>
        <w:jc w:val="both"/>
        <w:rPr>
          <w:rFonts w:ascii="Arial" w:hAnsi="Arial" w:cs="Arial"/>
          <w:b/>
          <w:sz w:val="20"/>
          <w:szCs w:val="20"/>
          <w:u w:val="single"/>
          <w:lang w:val="es-ES_tradnl"/>
        </w:rPr>
      </w:pPr>
      <w:r w:rsidRPr="000C6D64">
        <w:rPr>
          <w:rFonts w:ascii="Arial" w:hAnsi="Arial" w:cs="Arial"/>
          <w:b/>
          <w:sz w:val="20"/>
          <w:szCs w:val="20"/>
          <w:u w:val="single"/>
          <w:lang w:val="es-ES_tradnl"/>
        </w:rPr>
        <w:lastRenderedPageBreak/>
        <w:t>AR-A1</w:t>
      </w:r>
    </w:p>
    <w:p w:rsidR="000C6D64" w:rsidRDefault="000C6D64" w:rsidP="000C6D64">
      <w:pPr>
        <w:pStyle w:val="NoSpacing"/>
        <w:ind w:left="360"/>
        <w:jc w:val="both"/>
        <w:rPr>
          <w:rFonts w:ascii="Arial" w:hAnsi="Arial" w:cs="Arial"/>
          <w:b/>
          <w:sz w:val="20"/>
          <w:szCs w:val="20"/>
          <w:lang w:val="es-ES_tradnl"/>
        </w:rPr>
      </w:pP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version</w:t>
      </w:r>
      <w:proofErr w:type="gramEnd"/>
      <w:r w:rsidRPr="000C6D64">
        <w:rPr>
          <w:rFonts w:ascii="Lucida Console" w:hAnsi="Lucida Console" w:cs="Arial"/>
          <w:color w:val="C0504D" w:themeColor="accent2"/>
        </w:rPr>
        <w:t xml:space="preserve"> 12.3</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service</w:t>
      </w:r>
      <w:proofErr w:type="gramEnd"/>
      <w:r w:rsidRPr="000C6D64">
        <w:rPr>
          <w:rFonts w:ascii="Lucida Console" w:hAnsi="Lucida Console" w:cs="Arial"/>
          <w:color w:val="C0504D" w:themeColor="accent2"/>
        </w:rPr>
        <w:t xml:space="preserve"> timestamps debug datetime msec</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service</w:t>
      </w:r>
      <w:proofErr w:type="gramEnd"/>
      <w:r w:rsidRPr="000C6D64">
        <w:rPr>
          <w:rFonts w:ascii="Lucida Console" w:hAnsi="Lucida Console" w:cs="Arial"/>
          <w:color w:val="C0504D" w:themeColor="accent2"/>
        </w:rPr>
        <w:t xml:space="preserve"> timestamps log datetime msec</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service password-encryption</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hostname</w:t>
      </w:r>
      <w:proofErr w:type="gramEnd"/>
      <w:r w:rsidRPr="000C6D64">
        <w:rPr>
          <w:rFonts w:ascii="Lucida Console" w:hAnsi="Lucida Console" w:cs="Arial"/>
          <w:color w:val="C0504D" w:themeColor="accent2"/>
        </w:rPr>
        <w:t xml:space="preserve"> AR-A1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boot-start-marker</w:t>
      </w:r>
      <w:proofErr w:type="gramEnd"/>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boot-end-marker</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aaa new-model</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subnet-zero</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cef</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domain lookup</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audit po max-events 100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Loopback0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description</w:t>
      </w:r>
      <w:proofErr w:type="gramEnd"/>
      <w:r w:rsidRPr="000C6D64">
        <w:rPr>
          <w:rFonts w:ascii="Lucida Console" w:hAnsi="Lucida Console" w:cs="Arial"/>
          <w:color w:val="C0504D" w:themeColor="accent2"/>
        </w:rPr>
        <w:t xml:space="preserve"> Interfaz de Gestion</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172.16.0.1 255.255.255.255</w:t>
      </w:r>
    </w:p>
    <w:p w:rsidR="000C6D64" w:rsidRPr="000C6D64" w:rsidRDefault="000C6D64" w:rsidP="000C6D64">
      <w:pPr>
        <w:pStyle w:val="NoSpacing"/>
        <w:ind w:left="360"/>
        <w:jc w:val="both"/>
        <w:rPr>
          <w:rFonts w:ascii="Lucida Console" w:hAnsi="Lucida Console" w:cs="Arial"/>
          <w:b/>
        </w:rPr>
      </w:pP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Loopback1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description</w:t>
      </w:r>
      <w:proofErr w:type="gramEnd"/>
      <w:r w:rsidRPr="000C6D64">
        <w:rPr>
          <w:rFonts w:ascii="Lucida Console" w:hAnsi="Lucida Console" w:cs="Arial"/>
          <w:color w:val="C0504D" w:themeColor="accent2"/>
        </w:rPr>
        <w:t xml:space="preserve"> Interfaz LAN</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172.16.1.1 255.255.255.0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FastEthernet0/0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duplex</w:t>
      </w:r>
      <w:proofErr w:type="gramEnd"/>
      <w:r w:rsidRPr="000C6D64">
        <w:rPr>
          <w:rFonts w:ascii="Lucida Console" w:hAnsi="Lucida Console" w:cs="Arial"/>
          <w:color w:val="C0504D" w:themeColor="accent2"/>
        </w:rPr>
        <w:t xml:space="preserve"> auto</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speed</w:t>
      </w:r>
      <w:proofErr w:type="gramEnd"/>
      <w:r w:rsidRPr="000C6D64">
        <w:rPr>
          <w:rFonts w:ascii="Lucida Console" w:hAnsi="Lucida Console" w:cs="Arial"/>
          <w:color w:val="C0504D" w:themeColor="accent2"/>
        </w:rPr>
        <w:t xml:space="preserve"> auto</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FastEthernet0/1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duplex</w:t>
      </w:r>
      <w:proofErr w:type="gramEnd"/>
      <w:r w:rsidRPr="000C6D64">
        <w:rPr>
          <w:rFonts w:ascii="Lucida Console" w:hAnsi="Lucida Console" w:cs="Arial"/>
          <w:color w:val="C0504D" w:themeColor="accent2"/>
        </w:rPr>
        <w:t xml:space="preserve"> auto</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speed</w:t>
      </w:r>
      <w:proofErr w:type="gramEnd"/>
      <w:r w:rsidRPr="000C6D64">
        <w:rPr>
          <w:rFonts w:ascii="Lucida Console" w:hAnsi="Lucida Console" w:cs="Arial"/>
          <w:color w:val="C0504D" w:themeColor="accent2"/>
        </w:rPr>
        <w:t xml:space="preserve"> auto</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description</w:t>
      </w:r>
      <w:proofErr w:type="gramEnd"/>
      <w:r w:rsidRPr="000C6D64">
        <w:rPr>
          <w:rFonts w:ascii="Lucida Console" w:hAnsi="Lucida Console" w:cs="Arial"/>
          <w:color w:val="C0504D" w:themeColor="accent2"/>
        </w:rPr>
        <w:t xml:space="preserve"> Interfaz con ABR1-A0_1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172.16.16.2 255.255.255.252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description</w:t>
      </w:r>
      <w:proofErr w:type="gramEnd"/>
      <w:r w:rsidRPr="000C6D64">
        <w:rPr>
          <w:rFonts w:ascii="Lucida Console" w:hAnsi="Lucida Console" w:cs="Arial"/>
          <w:color w:val="C0504D" w:themeColor="accent2"/>
        </w:rPr>
        <w:t xml:space="preserve"> Interfaz con ABR2-A0_1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172.16.16.6 255.255.255.252</w:t>
      </w:r>
    </w:p>
    <w:p w:rsidR="000C6D64" w:rsidRPr="000C6D64" w:rsidRDefault="000C6D64" w:rsidP="000C6D64">
      <w:pPr>
        <w:pStyle w:val="NoSpacing"/>
        <w:ind w:left="360"/>
        <w:jc w:val="both"/>
        <w:rPr>
          <w:rFonts w:ascii="Lucida Console" w:hAnsi="Lucida Console" w:cs="Arial"/>
          <w:color w:val="C0504D" w:themeColor="accent2"/>
        </w:rPr>
      </w:pPr>
      <w:r>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Serial1/3</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583955" w:rsidRDefault="00583955" w:rsidP="000C6D64">
      <w:pPr>
        <w:pStyle w:val="NoSpacing"/>
        <w:ind w:left="360"/>
        <w:jc w:val="both"/>
        <w:rPr>
          <w:rFonts w:ascii="Lucida Console" w:hAnsi="Lucida Console" w:cs="Arial"/>
          <w:color w:val="C0504D" w:themeColor="accent2"/>
        </w:rPr>
      </w:pPr>
    </w:p>
    <w:p w:rsidR="00583955" w:rsidRDefault="00583955" w:rsidP="000C6D64">
      <w:pPr>
        <w:pStyle w:val="NoSpacing"/>
        <w:ind w:left="360"/>
        <w:jc w:val="both"/>
        <w:rPr>
          <w:rFonts w:ascii="Lucida Console" w:hAnsi="Lucida Console" w:cs="Arial"/>
          <w:color w:val="C0504D" w:themeColor="accent2"/>
        </w:rPr>
      </w:pPr>
    </w:p>
    <w:p w:rsidR="00583955" w:rsidRDefault="00583955" w:rsidP="000C6D64">
      <w:pPr>
        <w:pStyle w:val="NoSpacing"/>
        <w:ind w:left="360"/>
        <w:jc w:val="both"/>
        <w:rPr>
          <w:rFonts w:ascii="Lucida Console" w:hAnsi="Lucida Console" w:cs="Arial"/>
          <w:color w:val="C0504D" w:themeColor="accent2"/>
        </w:rPr>
      </w:pPr>
    </w:p>
    <w:p w:rsidR="00583955" w:rsidRDefault="00583955" w:rsidP="000C6D64">
      <w:pPr>
        <w:pStyle w:val="NoSpacing"/>
        <w:ind w:left="360"/>
        <w:jc w:val="both"/>
        <w:rPr>
          <w:rFonts w:ascii="Lucida Console" w:hAnsi="Lucida Console" w:cs="Arial"/>
          <w:color w:val="C0504D" w:themeColor="accent2"/>
        </w:rPr>
      </w:pP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lastRenderedPageBreak/>
        <w:t>router</w:t>
      </w:r>
      <w:proofErr w:type="gramEnd"/>
      <w:r w:rsidRPr="000C6D64">
        <w:rPr>
          <w:rFonts w:ascii="Lucida Console" w:hAnsi="Lucida Console" w:cs="Arial"/>
          <w:color w:val="C0504D" w:themeColor="accent2"/>
        </w:rPr>
        <w:t xml:space="preserve"> ospf 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router-id</w:t>
      </w:r>
      <w:proofErr w:type="gramEnd"/>
      <w:r w:rsidRPr="000C6D64">
        <w:rPr>
          <w:rFonts w:ascii="Lucida Console" w:hAnsi="Lucida Console" w:cs="Arial"/>
          <w:color w:val="C0504D" w:themeColor="accent2"/>
        </w:rPr>
        <w:t xml:space="preserve"> 4.4.4.4</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log-adjacency-changes</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area</w:t>
      </w:r>
      <w:proofErr w:type="gramEnd"/>
      <w:r w:rsidRPr="000C6D64">
        <w:rPr>
          <w:rFonts w:ascii="Lucida Console" w:hAnsi="Lucida Console" w:cs="Arial"/>
          <w:color w:val="C0504D" w:themeColor="accent2"/>
        </w:rPr>
        <w:t xml:space="preserve"> 1 stub</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network</w:t>
      </w:r>
      <w:proofErr w:type="gramEnd"/>
      <w:r w:rsidRPr="000C6D64">
        <w:rPr>
          <w:rFonts w:ascii="Lucida Console" w:hAnsi="Lucida Console" w:cs="Arial"/>
          <w:color w:val="C0504D" w:themeColor="accent2"/>
        </w:rPr>
        <w:t xml:space="preserve"> 172.16.0.1 0.0.0.0 area 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network</w:t>
      </w:r>
      <w:proofErr w:type="gramEnd"/>
      <w:r w:rsidRPr="000C6D64">
        <w:rPr>
          <w:rFonts w:ascii="Lucida Console" w:hAnsi="Lucida Console" w:cs="Arial"/>
          <w:color w:val="C0504D" w:themeColor="accent2"/>
        </w:rPr>
        <w:t xml:space="preserve"> 172.16.1.0 0.0.0.255 area 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network</w:t>
      </w:r>
      <w:proofErr w:type="gramEnd"/>
      <w:r w:rsidRPr="000C6D64">
        <w:rPr>
          <w:rFonts w:ascii="Lucida Console" w:hAnsi="Lucida Console" w:cs="Arial"/>
          <w:color w:val="C0504D" w:themeColor="accent2"/>
        </w:rPr>
        <w:t xml:space="preserve"> 172.16.16.0 0.0.0.3 area 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network</w:t>
      </w:r>
      <w:proofErr w:type="gramEnd"/>
      <w:r w:rsidRPr="000C6D64">
        <w:rPr>
          <w:rFonts w:ascii="Lucida Console" w:hAnsi="Lucida Console" w:cs="Arial"/>
          <w:color w:val="C0504D" w:themeColor="accent2"/>
        </w:rPr>
        <w:t xml:space="preserve"> 172.16.16.4 0.0.0.3 area 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classless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http server</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http secure-server</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line</w:t>
      </w:r>
      <w:proofErr w:type="gramEnd"/>
      <w:r w:rsidRPr="000C6D64">
        <w:rPr>
          <w:rFonts w:ascii="Lucida Console" w:hAnsi="Lucida Console" w:cs="Arial"/>
          <w:color w:val="C0504D" w:themeColor="accent2"/>
        </w:rPr>
        <w:t xml:space="preserve"> con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logging</w:t>
      </w:r>
      <w:proofErr w:type="gramEnd"/>
      <w:r w:rsidRPr="000C6D64">
        <w:rPr>
          <w:rFonts w:ascii="Lucida Console" w:hAnsi="Lucida Console" w:cs="Arial"/>
          <w:color w:val="C0504D" w:themeColor="accent2"/>
        </w:rPr>
        <w:t xml:space="preserve"> synchronous</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line</w:t>
      </w:r>
      <w:proofErr w:type="gramEnd"/>
      <w:r w:rsidRPr="000C6D64">
        <w:rPr>
          <w:rFonts w:ascii="Lucida Console" w:hAnsi="Lucida Console" w:cs="Arial"/>
          <w:color w:val="C0504D" w:themeColor="accent2"/>
        </w:rPr>
        <w:t xml:space="preserve"> aux 0</w:t>
      </w:r>
    </w:p>
    <w:p w:rsidR="000C6D64" w:rsidRPr="00B72C79" w:rsidRDefault="000C6D64" w:rsidP="000C6D64">
      <w:pPr>
        <w:pStyle w:val="NoSpacing"/>
        <w:ind w:left="360"/>
        <w:jc w:val="both"/>
        <w:rPr>
          <w:rFonts w:ascii="Lucida Console" w:hAnsi="Lucida Console" w:cs="Arial"/>
          <w:color w:val="C0504D" w:themeColor="accent2"/>
        </w:rPr>
      </w:pPr>
      <w:proofErr w:type="gramStart"/>
      <w:r w:rsidRPr="00B72C79">
        <w:rPr>
          <w:rFonts w:ascii="Lucida Console" w:hAnsi="Lucida Console" w:cs="Arial"/>
          <w:color w:val="C0504D" w:themeColor="accent2"/>
        </w:rPr>
        <w:t>line</w:t>
      </w:r>
      <w:proofErr w:type="gramEnd"/>
      <w:r w:rsidRPr="00B72C79">
        <w:rPr>
          <w:rFonts w:ascii="Lucida Console" w:hAnsi="Lucida Console" w:cs="Arial"/>
          <w:color w:val="C0504D" w:themeColor="accent2"/>
        </w:rPr>
        <w:t xml:space="preserve"> vty 0 4</w:t>
      </w:r>
    </w:p>
    <w:p w:rsidR="000C6D64" w:rsidRPr="00B72C79" w:rsidRDefault="000C6D64" w:rsidP="000C6D64">
      <w:pPr>
        <w:pStyle w:val="NoSpacing"/>
        <w:ind w:left="360"/>
        <w:jc w:val="both"/>
        <w:rPr>
          <w:rFonts w:ascii="Lucida Console" w:hAnsi="Lucida Console" w:cs="Arial"/>
          <w:color w:val="C0504D" w:themeColor="accent2"/>
        </w:rPr>
      </w:pPr>
      <w:r w:rsidRPr="00B72C79">
        <w:rPr>
          <w:rFonts w:ascii="Lucida Console" w:hAnsi="Lucida Console" w:cs="Arial"/>
          <w:color w:val="C0504D" w:themeColor="accent2"/>
        </w:rPr>
        <w:t xml:space="preserve"> </w:t>
      </w:r>
      <w:proofErr w:type="gramStart"/>
      <w:r w:rsidRPr="00B72C79">
        <w:rPr>
          <w:rFonts w:ascii="Lucida Console" w:hAnsi="Lucida Console" w:cs="Arial"/>
          <w:color w:val="C0504D" w:themeColor="accent2"/>
        </w:rPr>
        <w:t>login</w:t>
      </w:r>
      <w:proofErr w:type="gramEnd"/>
    </w:p>
    <w:p w:rsidR="000C6D64" w:rsidRPr="00B72C79" w:rsidRDefault="000C6D64" w:rsidP="000C6D64">
      <w:pPr>
        <w:pStyle w:val="NoSpacing"/>
        <w:ind w:left="360"/>
        <w:jc w:val="both"/>
        <w:rPr>
          <w:rFonts w:ascii="Lucida Console" w:hAnsi="Lucida Console" w:cs="Arial"/>
          <w:color w:val="C0504D" w:themeColor="accent2"/>
        </w:rPr>
      </w:pPr>
      <w:r w:rsidRPr="00B72C79">
        <w:rPr>
          <w:rFonts w:ascii="Lucida Console" w:hAnsi="Lucida Console" w:cs="Arial"/>
          <w:color w:val="C0504D" w:themeColor="accent2"/>
        </w:rPr>
        <w:t>!</w:t>
      </w:r>
    </w:p>
    <w:p w:rsidR="000C6D64" w:rsidRPr="00B72C79" w:rsidRDefault="000C6D64" w:rsidP="000C6D64">
      <w:pPr>
        <w:pStyle w:val="NoSpacing"/>
        <w:ind w:left="360"/>
        <w:jc w:val="both"/>
        <w:rPr>
          <w:rFonts w:ascii="Lucida Console" w:hAnsi="Lucida Console" w:cs="Arial"/>
          <w:color w:val="C0504D" w:themeColor="accent2"/>
        </w:rPr>
      </w:pPr>
      <w:r w:rsidRPr="00B72C79">
        <w:rPr>
          <w:rFonts w:ascii="Lucida Console" w:hAnsi="Lucida Console" w:cs="Arial"/>
          <w:color w:val="C0504D" w:themeColor="accent2"/>
        </w:rPr>
        <w:t>End</w:t>
      </w:r>
    </w:p>
    <w:p w:rsidR="000C6D64" w:rsidRPr="00B72C79" w:rsidRDefault="000C6D64" w:rsidP="000C6D64">
      <w:pPr>
        <w:pStyle w:val="NoSpacing"/>
        <w:ind w:left="360"/>
        <w:jc w:val="both"/>
        <w:rPr>
          <w:rFonts w:ascii="Lucida Console" w:hAnsi="Lucida Console" w:cs="Arial"/>
          <w:color w:val="C0504D" w:themeColor="accent2"/>
        </w:rPr>
      </w:pPr>
    </w:p>
    <w:p w:rsidR="000C6D64" w:rsidRPr="00B72C79" w:rsidRDefault="000C6D64" w:rsidP="000C6D64">
      <w:pPr>
        <w:pStyle w:val="NoSpacing"/>
        <w:ind w:left="360"/>
        <w:jc w:val="both"/>
        <w:rPr>
          <w:rFonts w:ascii="Arial" w:hAnsi="Arial" w:cs="Arial"/>
          <w:b/>
          <w:color w:val="000000" w:themeColor="text1"/>
          <w:u w:val="single"/>
        </w:rPr>
      </w:pPr>
      <w:r w:rsidRPr="00B72C79">
        <w:rPr>
          <w:rFonts w:ascii="Arial" w:hAnsi="Arial" w:cs="Arial"/>
          <w:b/>
          <w:color w:val="000000" w:themeColor="text1"/>
          <w:u w:val="single"/>
        </w:rPr>
        <w:t>ABR1-A0_1</w:t>
      </w:r>
    </w:p>
    <w:p w:rsidR="000C6D64" w:rsidRPr="00B72C79" w:rsidRDefault="000C6D64" w:rsidP="000C6D64">
      <w:pPr>
        <w:pStyle w:val="NoSpacing"/>
        <w:ind w:left="360"/>
        <w:jc w:val="both"/>
        <w:rPr>
          <w:rFonts w:ascii="Arial" w:hAnsi="Arial" w:cs="Arial"/>
          <w:b/>
          <w:color w:val="000000" w:themeColor="text1"/>
        </w:rPr>
      </w:pP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version</w:t>
      </w:r>
      <w:proofErr w:type="gramEnd"/>
      <w:r w:rsidRPr="000C6D64">
        <w:rPr>
          <w:rFonts w:ascii="Lucida Console" w:hAnsi="Lucida Console" w:cs="Arial"/>
          <w:color w:val="C0504D" w:themeColor="accent2"/>
        </w:rPr>
        <w:t xml:space="preserve"> 12.3</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service</w:t>
      </w:r>
      <w:proofErr w:type="gramEnd"/>
      <w:r w:rsidRPr="000C6D64">
        <w:rPr>
          <w:rFonts w:ascii="Lucida Console" w:hAnsi="Lucida Console" w:cs="Arial"/>
          <w:color w:val="C0504D" w:themeColor="accent2"/>
        </w:rPr>
        <w:t xml:space="preserve"> timestamps debug datetime msec</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service</w:t>
      </w:r>
      <w:proofErr w:type="gramEnd"/>
      <w:r w:rsidRPr="000C6D64">
        <w:rPr>
          <w:rFonts w:ascii="Lucida Console" w:hAnsi="Lucida Console" w:cs="Arial"/>
          <w:color w:val="C0504D" w:themeColor="accent2"/>
        </w:rPr>
        <w:t xml:space="preserve"> timestamps log datetime msec</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service password-encryption</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hostname</w:t>
      </w:r>
      <w:proofErr w:type="gramEnd"/>
      <w:r w:rsidRPr="000C6D64">
        <w:rPr>
          <w:rFonts w:ascii="Lucida Console" w:hAnsi="Lucida Console" w:cs="Arial"/>
          <w:color w:val="C0504D" w:themeColor="accent2"/>
        </w:rPr>
        <w:t xml:space="preserve"> ABR1-A0_1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boot-start-marker</w:t>
      </w:r>
      <w:proofErr w:type="gramEnd"/>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boot-end-marker</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aaa new-model</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subnet-zero</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icmp rate-limit unreachable</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cef</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domain lookup</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tcp synwait-time 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Loopback0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description</w:t>
      </w:r>
      <w:proofErr w:type="gramEnd"/>
      <w:r w:rsidRPr="000C6D64">
        <w:rPr>
          <w:rFonts w:ascii="Lucida Console" w:hAnsi="Lucida Console" w:cs="Arial"/>
          <w:color w:val="C0504D" w:themeColor="accent2"/>
        </w:rPr>
        <w:t xml:space="preserve"> Interfaz de Gestion</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192.168.0.1 255.255.255.255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FastEthernet0/0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duplex</w:t>
      </w:r>
      <w:proofErr w:type="gramEnd"/>
      <w:r w:rsidRPr="000C6D64">
        <w:rPr>
          <w:rFonts w:ascii="Lucida Console" w:hAnsi="Lucida Console" w:cs="Arial"/>
          <w:color w:val="C0504D" w:themeColor="accent2"/>
        </w:rPr>
        <w:t xml:space="preserve"> auto</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speed</w:t>
      </w:r>
      <w:proofErr w:type="gramEnd"/>
      <w:r w:rsidRPr="000C6D64">
        <w:rPr>
          <w:rFonts w:ascii="Lucida Console" w:hAnsi="Lucida Console" w:cs="Arial"/>
          <w:color w:val="C0504D" w:themeColor="accent2"/>
        </w:rPr>
        <w:t xml:space="preserve"> auto</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FastEthernet0/1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description</w:t>
      </w:r>
      <w:proofErr w:type="gramEnd"/>
      <w:r w:rsidRPr="000C6D64">
        <w:rPr>
          <w:rFonts w:ascii="Lucida Console" w:hAnsi="Lucida Console" w:cs="Arial"/>
          <w:color w:val="C0504D" w:themeColor="accent2"/>
        </w:rPr>
        <w:t xml:space="preserve"> Interfaz con AR-A0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192.168.168.2 255.255.255.252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speed</w:t>
      </w:r>
      <w:proofErr w:type="gramEnd"/>
      <w:r w:rsidRPr="000C6D64">
        <w:rPr>
          <w:rFonts w:ascii="Lucida Console" w:hAnsi="Lucida Console" w:cs="Arial"/>
          <w:color w:val="C0504D" w:themeColor="accent2"/>
        </w:rPr>
        <w:t xml:space="preserve"> 100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full-duplex</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172.16.16.1 255.255.255.252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lastRenderedPageBreak/>
        <w:t>interface</w:t>
      </w:r>
      <w:proofErr w:type="gramEnd"/>
      <w:r w:rsidRPr="000C6D64">
        <w:rPr>
          <w:rFonts w:ascii="Lucida Console" w:hAnsi="Lucida Console" w:cs="Arial"/>
          <w:color w:val="C0504D" w:themeColor="accent2"/>
        </w:rPr>
        <w:t xml:space="preserve"> Serial1/1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description</w:t>
      </w:r>
      <w:proofErr w:type="gramEnd"/>
      <w:r w:rsidRPr="000C6D64">
        <w:rPr>
          <w:rFonts w:ascii="Lucida Console" w:hAnsi="Lucida Console" w:cs="Arial"/>
          <w:color w:val="C0504D" w:themeColor="accent2"/>
        </w:rPr>
        <w:t xml:space="preserve"> Interfaz con AR-A1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Serial1/3</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router</w:t>
      </w:r>
      <w:proofErr w:type="gramEnd"/>
      <w:r w:rsidRPr="000C6D64">
        <w:rPr>
          <w:rFonts w:ascii="Lucida Console" w:hAnsi="Lucida Console" w:cs="Arial"/>
          <w:color w:val="C0504D" w:themeColor="accent2"/>
        </w:rPr>
        <w:t xml:space="preserve"> ospf 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router-id</w:t>
      </w:r>
      <w:proofErr w:type="gramEnd"/>
      <w:r w:rsidRPr="000C6D64">
        <w:rPr>
          <w:rFonts w:ascii="Lucida Console" w:hAnsi="Lucida Console" w:cs="Arial"/>
          <w:color w:val="C0504D" w:themeColor="accent2"/>
        </w:rPr>
        <w:t xml:space="preserve"> 2.2.2.2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log-adjacency-changes</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area</w:t>
      </w:r>
      <w:proofErr w:type="gramEnd"/>
      <w:r w:rsidRPr="000C6D64">
        <w:rPr>
          <w:rFonts w:ascii="Lucida Console" w:hAnsi="Lucida Console" w:cs="Arial"/>
          <w:color w:val="C0504D" w:themeColor="accent2"/>
        </w:rPr>
        <w:t xml:space="preserve"> 1 stub no-summary</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network</w:t>
      </w:r>
      <w:proofErr w:type="gramEnd"/>
      <w:r w:rsidRPr="000C6D64">
        <w:rPr>
          <w:rFonts w:ascii="Lucida Console" w:hAnsi="Lucida Console" w:cs="Arial"/>
          <w:color w:val="C0504D" w:themeColor="accent2"/>
        </w:rPr>
        <w:t xml:space="preserve"> 172.16.16.0 0.0.0.3 area 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network</w:t>
      </w:r>
      <w:proofErr w:type="gramEnd"/>
      <w:r w:rsidRPr="000C6D64">
        <w:rPr>
          <w:rFonts w:ascii="Lucida Console" w:hAnsi="Lucida Console" w:cs="Arial"/>
          <w:color w:val="C0504D" w:themeColor="accent2"/>
        </w:rPr>
        <w:t xml:space="preserve"> 192.168.168.0 0.0.0.3 area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classless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http server</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http secure-server</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line</w:t>
      </w:r>
      <w:proofErr w:type="gramEnd"/>
      <w:r w:rsidRPr="000C6D64">
        <w:rPr>
          <w:rFonts w:ascii="Lucida Console" w:hAnsi="Lucida Console" w:cs="Arial"/>
          <w:color w:val="C0504D" w:themeColor="accent2"/>
        </w:rPr>
        <w:t xml:space="preserve"> con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exec-timeout</w:t>
      </w:r>
      <w:proofErr w:type="gramEnd"/>
      <w:r w:rsidRPr="000C6D64">
        <w:rPr>
          <w:rFonts w:ascii="Lucida Console" w:hAnsi="Lucida Console" w:cs="Arial"/>
          <w:color w:val="C0504D" w:themeColor="accent2"/>
        </w:rPr>
        <w:t xml:space="preserve"> 0 0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privilege</w:t>
      </w:r>
      <w:proofErr w:type="gramEnd"/>
      <w:r w:rsidRPr="000C6D64">
        <w:rPr>
          <w:rFonts w:ascii="Lucida Console" w:hAnsi="Lucida Console" w:cs="Arial"/>
          <w:color w:val="C0504D" w:themeColor="accent2"/>
        </w:rPr>
        <w:t xml:space="preserve"> level 15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logging</w:t>
      </w:r>
      <w:proofErr w:type="gramEnd"/>
      <w:r w:rsidRPr="000C6D64">
        <w:rPr>
          <w:rFonts w:ascii="Lucida Console" w:hAnsi="Lucida Console" w:cs="Arial"/>
          <w:color w:val="C0504D" w:themeColor="accent2"/>
        </w:rPr>
        <w:t xml:space="preserve"> synchronous</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line</w:t>
      </w:r>
      <w:proofErr w:type="gramEnd"/>
      <w:r w:rsidRPr="000C6D64">
        <w:rPr>
          <w:rFonts w:ascii="Lucida Console" w:hAnsi="Lucida Console" w:cs="Arial"/>
          <w:color w:val="C0504D" w:themeColor="accent2"/>
        </w:rPr>
        <w:t xml:space="preserve"> aux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exec-timeout</w:t>
      </w:r>
      <w:proofErr w:type="gramEnd"/>
      <w:r w:rsidRPr="000C6D64">
        <w:rPr>
          <w:rFonts w:ascii="Lucida Console" w:hAnsi="Lucida Console" w:cs="Arial"/>
          <w:color w:val="C0504D" w:themeColor="accent2"/>
        </w:rPr>
        <w:t xml:space="preserve"> 0 0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privilege</w:t>
      </w:r>
      <w:proofErr w:type="gramEnd"/>
      <w:r w:rsidRPr="000C6D64">
        <w:rPr>
          <w:rFonts w:ascii="Lucida Console" w:hAnsi="Lucida Console" w:cs="Arial"/>
          <w:color w:val="C0504D" w:themeColor="accent2"/>
        </w:rPr>
        <w:t xml:space="preserve"> level 15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logging</w:t>
      </w:r>
      <w:proofErr w:type="gramEnd"/>
      <w:r w:rsidRPr="000C6D64">
        <w:rPr>
          <w:rFonts w:ascii="Lucida Console" w:hAnsi="Lucida Console" w:cs="Arial"/>
          <w:color w:val="C0504D" w:themeColor="accent2"/>
        </w:rPr>
        <w:t xml:space="preserve"> synchronous</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line</w:t>
      </w:r>
      <w:proofErr w:type="gramEnd"/>
      <w:r w:rsidRPr="000C6D64">
        <w:rPr>
          <w:rFonts w:ascii="Lucida Console" w:hAnsi="Lucida Console" w:cs="Arial"/>
          <w:color w:val="C0504D" w:themeColor="accent2"/>
        </w:rPr>
        <w:t xml:space="preserve"> vty 0 4</w:t>
      </w:r>
    </w:p>
    <w:p w:rsidR="000C6D64" w:rsidRPr="000C6D64" w:rsidRDefault="000C6D64" w:rsidP="000C6D64">
      <w:pPr>
        <w:pStyle w:val="NoSpacing"/>
        <w:ind w:left="360"/>
        <w:jc w:val="both"/>
        <w:rPr>
          <w:rFonts w:ascii="Lucida Console" w:hAnsi="Lucida Console" w:cs="Arial"/>
          <w:color w:val="C0504D" w:themeColor="accent2"/>
          <w:lang w:val="es-ES_tradnl"/>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lang w:val="es-ES_tradnl"/>
        </w:rPr>
        <w:t>login</w:t>
      </w:r>
      <w:proofErr w:type="gramEnd"/>
    </w:p>
    <w:p w:rsidR="000C6D64" w:rsidRPr="000C6D64" w:rsidRDefault="000C6D64" w:rsidP="000C6D64">
      <w:pPr>
        <w:pStyle w:val="NoSpacing"/>
        <w:ind w:left="360"/>
        <w:jc w:val="both"/>
        <w:rPr>
          <w:rFonts w:ascii="Lucida Console" w:hAnsi="Lucida Console" w:cs="Arial"/>
          <w:color w:val="C0504D" w:themeColor="accent2"/>
          <w:lang w:val="es-ES_tradnl"/>
        </w:rPr>
      </w:pPr>
      <w:r w:rsidRPr="000C6D64">
        <w:rPr>
          <w:rFonts w:ascii="Lucida Console" w:hAnsi="Lucida Console" w:cs="Arial"/>
          <w:color w:val="C0504D" w:themeColor="accent2"/>
          <w:lang w:val="es-ES_tradnl"/>
        </w:rPr>
        <w:t>!</w:t>
      </w:r>
    </w:p>
    <w:p w:rsidR="000C6D64" w:rsidRDefault="000C6D64" w:rsidP="000C6D64">
      <w:pPr>
        <w:pStyle w:val="NoSpacing"/>
        <w:ind w:left="360"/>
        <w:jc w:val="both"/>
        <w:rPr>
          <w:rFonts w:ascii="Lucida Console" w:hAnsi="Lucida Console" w:cs="Arial"/>
          <w:color w:val="C0504D" w:themeColor="accent2"/>
          <w:lang w:val="es-ES_tradnl"/>
        </w:rPr>
      </w:pPr>
      <w:r w:rsidRPr="000C6D64">
        <w:rPr>
          <w:rFonts w:ascii="Lucida Console" w:hAnsi="Lucida Console" w:cs="Arial"/>
          <w:color w:val="C0504D" w:themeColor="accent2"/>
          <w:lang w:val="es-ES_tradnl"/>
        </w:rPr>
        <w:t>End</w:t>
      </w:r>
    </w:p>
    <w:p w:rsidR="000C6D64" w:rsidRDefault="000C6D64" w:rsidP="000C6D64">
      <w:pPr>
        <w:pStyle w:val="NoSpacing"/>
        <w:ind w:left="360"/>
        <w:jc w:val="both"/>
        <w:rPr>
          <w:rFonts w:ascii="Lucida Console" w:hAnsi="Lucida Console" w:cs="Arial"/>
          <w:color w:val="C0504D" w:themeColor="accent2"/>
          <w:lang w:val="es-ES_tradnl"/>
        </w:rPr>
      </w:pPr>
    </w:p>
    <w:p w:rsidR="000C6D64" w:rsidRPr="000C6D64" w:rsidRDefault="000C6D64" w:rsidP="000C6D64">
      <w:pPr>
        <w:pStyle w:val="NoSpacing"/>
        <w:ind w:left="360"/>
        <w:jc w:val="both"/>
        <w:rPr>
          <w:rFonts w:ascii="Arial" w:hAnsi="Arial" w:cs="Arial"/>
          <w:b/>
          <w:color w:val="000000" w:themeColor="text1"/>
          <w:u w:val="single"/>
          <w:lang w:val="es-ES_tradnl"/>
        </w:rPr>
      </w:pPr>
      <w:r w:rsidRPr="000C6D64">
        <w:rPr>
          <w:rFonts w:ascii="Arial" w:hAnsi="Arial" w:cs="Arial"/>
          <w:b/>
          <w:color w:val="000000" w:themeColor="text1"/>
          <w:u w:val="single"/>
          <w:lang w:val="es-ES_tradnl"/>
        </w:rPr>
        <w:t>ABR2-A0_1</w:t>
      </w:r>
    </w:p>
    <w:p w:rsidR="000C6D64" w:rsidRDefault="000C6D64" w:rsidP="000C6D64">
      <w:pPr>
        <w:pStyle w:val="NoSpacing"/>
        <w:ind w:left="360"/>
        <w:jc w:val="both"/>
        <w:rPr>
          <w:rFonts w:ascii="Arial" w:hAnsi="Arial" w:cs="Arial"/>
          <w:b/>
          <w:color w:val="000000" w:themeColor="text1"/>
          <w:lang w:val="es-ES_tradnl"/>
        </w:rPr>
      </w:pP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version</w:t>
      </w:r>
      <w:proofErr w:type="gramEnd"/>
      <w:r w:rsidRPr="000C6D64">
        <w:rPr>
          <w:rFonts w:ascii="Lucida Console" w:hAnsi="Lucida Console" w:cs="Arial"/>
          <w:color w:val="C0504D" w:themeColor="accent2"/>
        </w:rPr>
        <w:t xml:space="preserve"> 12.3</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service</w:t>
      </w:r>
      <w:proofErr w:type="gramEnd"/>
      <w:r w:rsidRPr="000C6D64">
        <w:rPr>
          <w:rFonts w:ascii="Lucida Console" w:hAnsi="Lucida Console" w:cs="Arial"/>
          <w:color w:val="C0504D" w:themeColor="accent2"/>
        </w:rPr>
        <w:t xml:space="preserve"> timestamps debug datetime msec</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service</w:t>
      </w:r>
      <w:proofErr w:type="gramEnd"/>
      <w:r w:rsidRPr="000C6D64">
        <w:rPr>
          <w:rFonts w:ascii="Lucida Console" w:hAnsi="Lucida Console" w:cs="Arial"/>
          <w:color w:val="C0504D" w:themeColor="accent2"/>
        </w:rPr>
        <w:t xml:space="preserve"> timestamps log datetime msec</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service password-encryption</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hostname</w:t>
      </w:r>
      <w:proofErr w:type="gramEnd"/>
      <w:r w:rsidRPr="000C6D64">
        <w:rPr>
          <w:rFonts w:ascii="Lucida Console" w:hAnsi="Lucida Console" w:cs="Arial"/>
          <w:color w:val="C0504D" w:themeColor="accent2"/>
        </w:rPr>
        <w:t xml:space="preserve"> ABR2-A0_1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boot-start-marker</w:t>
      </w:r>
      <w:proofErr w:type="gramEnd"/>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boot-end-marker</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aaa new-model</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subnet-zero</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icmp rate-limit unreachable</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cef</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domain lookup</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audit po max-events 100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tcp synwait-time 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lastRenderedPageBreak/>
        <w:t>interface</w:t>
      </w:r>
      <w:proofErr w:type="gramEnd"/>
      <w:r w:rsidRPr="000C6D64">
        <w:rPr>
          <w:rFonts w:ascii="Lucida Console" w:hAnsi="Lucida Console" w:cs="Arial"/>
          <w:color w:val="C0504D" w:themeColor="accent2"/>
        </w:rPr>
        <w:t xml:space="preserve"> Loopback0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description</w:t>
      </w:r>
      <w:proofErr w:type="gramEnd"/>
      <w:r w:rsidRPr="000C6D64">
        <w:rPr>
          <w:rFonts w:ascii="Lucida Console" w:hAnsi="Lucida Console" w:cs="Arial"/>
          <w:color w:val="C0504D" w:themeColor="accent2"/>
        </w:rPr>
        <w:t xml:space="preserve"> Interfaz de Gestion</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192.168.0.2 255.255.255.255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FastEthernet0/0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description</w:t>
      </w:r>
      <w:proofErr w:type="gramEnd"/>
      <w:r w:rsidRPr="000C6D64">
        <w:rPr>
          <w:rFonts w:ascii="Lucida Console" w:hAnsi="Lucida Console" w:cs="Arial"/>
          <w:color w:val="C0504D" w:themeColor="accent2"/>
        </w:rPr>
        <w:t xml:space="preserve"> Interfaz con AR-A0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192.168.168.6 255.255.255.252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speed</w:t>
      </w:r>
      <w:proofErr w:type="gramEnd"/>
      <w:r w:rsidRPr="000C6D64">
        <w:rPr>
          <w:rFonts w:ascii="Lucida Console" w:hAnsi="Lucida Console" w:cs="Arial"/>
          <w:color w:val="C0504D" w:themeColor="accent2"/>
        </w:rPr>
        <w:t xml:space="preserve"> 100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full-duplex</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FastEthernet0/1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duplex</w:t>
      </w:r>
      <w:proofErr w:type="gramEnd"/>
      <w:r w:rsidRPr="000C6D64">
        <w:rPr>
          <w:rFonts w:ascii="Lucida Console" w:hAnsi="Lucida Console" w:cs="Arial"/>
          <w:color w:val="C0504D" w:themeColor="accent2"/>
        </w:rPr>
        <w:t xml:space="preserve"> auto</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speed</w:t>
      </w:r>
      <w:proofErr w:type="gramEnd"/>
      <w:r w:rsidRPr="000C6D64">
        <w:rPr>
          <w:rFonts w:ascii="Lucida Console" w:hAnsi="Lucida Console" w:cs="Arial"/>
          <w:color w:val="C0504D" w:themeColor="accent2"/>
        </w:rPr>
        <w:t xml:space="preserve"> auto</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description</w:t>
      </w:r>
      <w:proofErr w:type="gramEnd"/>
      <w:r w:rsidRPr="000C6D64">
        <w:rPr>
          <w:rFonts w:ascii="Lucida Console" w:hAnsi="Lucida Console" w:cs="Arial"/>
          <w:color w:val="C0504D" w:themeColor="accent2"/>
        </w:rPr>
        <w:t xml:space="preserve"> Interfaz con AR-A1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172.16.16.5 255.255.255.252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327A36" w:rsidRPr="000C6D64" w:rsidRDefault="00327A36" w:rsidP="000C6D64">
      <w:pPr>
        <w:pStyle w:val="NoSpacing"/>
        <w:ind w:left="360"/>
        <w:jc w:val="both"/>
        <w:rPr>
          <w:rFonts w:ascii="Lucida Console" w:hAnsi="Lucida Console" w:cs="Arial"/>
          <w:color w:val="C0504D" w:themeColor="accent2"/>
        </w:rPr>
      </w:pP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Serial1/3</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router</w:t>
      </w:r>
      <w:proofErr w:type="gramEnd"/>
      <w:r w:rsidRPr="000C6D64">
        <w:rPr>
          <w:rFonts w:ascii="Lucida Console" w:hAnsi="Lucida Console" w:cs="Arial"/>
          <w:color w:val="C0504D" w:themeColor="accent2"/>
        </w:rPr>
        <w:t xml:space="preserve"> ospf 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router-id</w:t>
      </w:r>
      <w:proofErr w:type="gramEnd"/>
      <w:r w:rsidRPr="000C6D64">
        <w:rPr>
          <w:rFonts w:ascii="Lucida Console" w:hAnsi="Lucida Console" w:cs="Arial"/>
          <w:color w:val="C0504D" w:themeColor="accent2"/>
        </w:rPr>
        <w:t xml:space="preserve"> 3.3.3.3</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log-adjacency-changes</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area</w:t>
      </w:r>
      <w:proofErr w:type="gramEnd"/>
      <w:r w:rsidRPr="000C6D64">
        <w:rPr>
          <w:rFonts w:ascii="Lucida Console" w:hAnsi="Lucida Console" w:cs="Arial"/>
          <w:color w:val="C0504D" w:themeColor="accent2"/>
        </w:rPr>
        <w:t xml:space="preserve"> 1 stub no-summary</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network</w:t>
      </w:r>
      <w:proofErr w:type="gramEnd"/>
      <w:r w:rsidRPr="000C6D64">
        <w:rPr>
          <w:rFonts w:ascii="Lucida Console" w:hAnsi="Lucida Console" w:cs="Arial"/>
          <w:color w:val="C0504D" w:themeColor="accent2"/>
        </w:rPr>
        <w:t xml:space="preserve"> 172.16.16.4 0.0.0.3 area 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network</w:t>
      </w:r>
      <w:proofErr w:type="gramEnd"/>
      <w:r w:rsidRPr="000C6D64">
        <w:rPr>
          <w:rFonts w:ascii="Lucida Console" w:hAnsi="Lucida Console" w:cs="Arial"/>
          <w:color w:val="C0504D" w:themeColor="accent2"/>
        </w:rPr>
        <w:t xml:space="preserve"> 192.168.168.4 0.0.0.3 area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classless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http server</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http secure-server</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line</w:t>
      </w:r>
      <w:proofErr w:type="gramEnd"/>
      <w:r w:rsidRPr="000C6D64">
        <w:rPr>
          <w:rFonts w:ascii="Lucida Console" w:hAnsi="Lucida Console" w:cs="Arial"/>
          <w:color w:val="C0504D" w:themeColor="accent2"/>
        </w:rPr>
        <w:t xml:space="preserve"> con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exec-timeout</w:t>
      </w:r>
      <w:proofErr w:type="gramEnd"/>
      <w:r w:rsidRPr="000C6D64">
        <w:rPr>
          <w:rFonts w:ascii="Lucida Console" w:hAnsi="Lucida Console" w:cs="Arial"/>
          <w:color w:val="C0504D" w:themeColor="accent2"/>
        </w:rPr>
        <w:t xml:space="preserve"> 0 0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privilege</w:t>
      </w:r>
      <w:proofErr w:type="gramEnd"/>
      <w:r w:rsidRPr="000C6D64">
        <w:rPr>
          <w:rFonts w:ascii="Lucida Console" w:hAnsi="Lucida Console" w:cs="Arial"/>
          <w:color w:val="C0504D" w:themeColor="accent2"/>
        </w:rPr>
        <w:t xml:space="preserve"> level 15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logging</w:t>
      </w:r>
      <w:proofErr w:type="gramEnd"/>
      <w:r w:rsidRPr="000C6D64">
        <w:rPr>
          <w:rFonts w:ascii="Lucida Console" w:hAnsi="Lucida Console" w:cs="Arial"/>
          <w:color w:val="C0504D" w:themeColor="accent2"/>
        </w:rPr>
        <w:t xml:space="preserve"> synchronous</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line</w:t>
      </w:r>
      <w:proofErr w:type="gramEnd"/>
      <w:r w:rsidRPr="000C6D64">
        <w:rPr>
          <w:rFonts w:ascii="Lucida Console" w:hAnsi="Lucida Console" w:cs="Arial"/>
          <w:color w:val="C0504D" w:themeColor="accent2"/>
        </w:rPr>
        <w:t xml:space="preserve"> aux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exec-timeout</w:t>
      </w:r>
      <w:proofErr w:type="gramEnd"/>
      <w:r w:rsidRPr="000C6D64">
        <w:rPr>
          <w:rFonts w:ascii="Lucida Console" w:hAnsi="Lucida Console" w:cs="Arial"/>
          <w:color w:val="C0504D" w:themeColor="accent2"/>
        </w:rPr>
        <w:t xml:space="preserve"> 0 0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privilege</w:t>
      </w:r>
      <w:proofErr w:type="gramEnd"/>
      <w:r w:rsidRPr="000C6D64">
        <w:rPr>
          <w:rFonts w:ascii="Lucida Console" w:hAnsi="Lucida Console" w:cs="Arial"/>
          <w:color w:val="C0504D" w:themeColor="accent2"/>
        </w:rPr>
        <w:t xml:space="preserve"> level 15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logging</w:t>
      </w:r>
      <w:proofErr w:type="gramEnd"/>
      <w:r w:rsidRPr="000C6D64">
        <w:rPr>
          <w:rFonts w:ascii="Lucida Console" w:hAnsi="Lucida Console" w:cs="Arial"/>
          <w:color w:val="C0504D" w:themeColor="accent2"/>
        </w:rPr>
        <w:t xml:space="preserve"> synchronous</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line</w:t>
      </w:r>
      <w:proofErr w:type="gramEnd"/>
      <w:r w:rsidRPr="000C6D64">
        <w:rPr>
          <w:rFonts w:ascii="Lucida Console" w:hAnsi="Lucida Console" w:cs="Arial"/>
          <w:color w:val="C0504D" w:themeColor="accent2"/>
        </w:rPr>
        <w:t xml:space="preserve"> vty 0 4</w:t>
      </w:r>
    </w:p>
    <w:p w:rsidR="000C6D64" w:rsidRPr="000C6D64" w:rsidRDefault="000C6D64" w:rsidP="000C6D64">
      <w:pPr>
        <w:pStyle w:val="NoSpacing"/>
        <w:ind w:left="360"/>
        <w:jc w:val="both"/>
        <w:rPr>
          <w:rFonts w:ascii="Lucida Console" w:hAnsi="Lucida Console" w:cs="Arial"/>
          <w:color w:val="C0504D" w:themeColor="accent2"/>
          <w:lang w:val="es-ES_tradnl"/>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lang w:val="es-ES_tradnl"/>
        </w:rPr>
        <w:t>login</w:t>
      </w:r>
      <w:proofErr w:type="gramEnd"/>
    </w:p>
    <w:p w:rsidR="000C6D64" w:rsidRPr="000C6D64" w:rsidRDefault="000C6D64" w:rsidP="000C6D64">
      <w:pPr>
        <w:pStyle w:val="NoSpacing"/>
        <w:ind w:left="360"/>
        <w:jc w:val="both"/>
        <w:rPr>
          <w:rFonts w:ascii="Lucida Console" w:hAnsi="Lucida Console" w:cs="Arial"/>
          <w:color w:val="C0504D" w:themeColor="accent2"/>
          <w:lang w:val="es-ES_tradnl"/>
        </w:rPr>
      </w:pPr>
      <w:r w:rsidRPr="000C6D64">
        <w:rPr>
          <w:rFonts w:ascii="Lucida Console" w:hAnsi="Lucida Console" w:cs="Arial"/>
          <w:color w:val="C0504D" w:themeColor="accent2"/>
          <w:lang w:val="es-ES_tradnl"/>
        </w:rPr>
        <w:t>!</w:t>
      </w:r>
    </w:p>
    <w:p w:rsidR="000C6D64" w:rsidRPr="000C6D64" w:rsidRDefault="000C6D64" w:rsidP="000C6D64">
      <w:pPr>
        <w:pStyle w:val="NoSpacing"/>
        <w:ind w:left="360"/>
        <w:jc w:val="both"/>
        <w:rPr>
          <w:rFonts w:ascii="Lucida Console" w:hAnsi="Lucida Console" w:cs="Arial"/>
          <w:color w:val="C0504D" w:themeColor="accent2"/>
          <w:lang w:val="es-ES_tradnl"/>
        </w:rPr>
      </w:pPr>
      <w:proofErr w:type="gramStart"/>
      <w:r w:rsidRPr="000C6D64">
        <w:rPr>
          <w:rFonts w:ascii="Lucida Console" w:hAnsi="Lucida Console" w:cs="Arial"/>
          <w:color w:val="C0504D" w:themeColor="accent2"/>
          <w:lang w:val="es-ES_tradnl"/>
        </w:rPr>
        <w:t>end</w:t>
      </w:r>
      <w:proofErr w:type="gramEnd"/>
    </w:p>
    <w:p w:rsidR="000C6D64" w:rsidRDefault="000C6D64" w:rsidP="000C6D64">
      <w:pPr>
        <w:pStyle w:val="NoSpacing"/>
        <w:ind w:left="360"/>
        <w:jc w:val="both"/>
        <w:rPr>
          <w:rFonts w:ascii="Lucida Console" w:hAnsi="Lucida Console" w:cs="Arial"/>
          <w:color w:val="C0504D" w:themeColor="accent2"/>
          <w:lang w:val="es-ES_tradnl"/>
        </w:rPr>
      </w:pPr>
    </w:p>
    <w:p w:rsidR="00583955" w:rsidRDefault="00583955" w:rsidP="000C6D64">
      <w:pPr>
        <w:pStyle w:val="NoSpacing"/>
        <w:ind w:left="360"/>
        <w:jc w:val="both"/>
        <w:rPr>
          <w:rFonts w:ascii="Arial" w:hAnsi="Arial" w:cs="Arial"/>
          <w:b/>
          <w:color w:val="000000" w:themeColor="text1"/>
          <w:u w:val="single"/>
          <w:lang w:val="es-ES_tradnl"/>
        </w:rPr>
      </w:pPr>
    </w:p>
    <w:p w:rsidR="000C6D64" w:rsidRDefault="000C6D64" w:rsidP="000C6D64">
      <w:pPr>
        <w:pStyle w:val="NoSpacing"/>
        <w:ind w:left="360"/>
        <w:jc w:val="both"/>
        <w:rPr>
          <w:rFonts w:ascii="Arial" w:hAnsi="Arial" w:cs="Arial"/>
          <w:b/>
          <w:color w:val="000000" w:themeColor="text1"/>
          <w:u w:val="single"/>
          <w:lang w:val="es-ES_tradnl"/>
        </w:rPr>
      </w:pPr>
      <w:r>
        <w:rPr>
          <w:rFonts w:ascii="Arial" w:hAnsi="Arial" w:cs="Arial"/>
          <w:b/>
          <w:color w:val="000000" w:themeColor="text1"/>
          <w:u w:val="single"/>
          <w:lang w:val="es-ES_tradnl"/>
        </w:rPr>
        <w:lastRenderedPageBreak/>
        <w:t>ABR3-A0_2</w:t>
      </w:r>
    </w:p>
    <w:p w:rsidR="000C6D64" w:rsidRDefault="000C6D64" w:rsidP="000C6D64">
      <w:pPr>
        <w:pStyle w:val="NoSpacing"/>
        <w:ind w:left="360"/>
        <w:jc w:val="both"/>
        <w:rPr>
          <w:rFonts w:ascii="Arial" w:hAnsi="Arial" w:cs="Arial"/>
          <w:b/>
          <w:color w:val="000000" w:themeColor="text1"/>
          <w:u w:val="single"/>
          <w:lang w:val="es-ES_tradnl"/>
        </w:rPr>
      </w:pP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version</w:t>
      </w:r>
      <w:proofErr w:type="gramEnd"/>
      <w:r w:rsidRPr="000C6D64">
        <w:rPr>
          <w:rFonts w:ascii="Lucida Console" w:hAnsi="Lucida Console" w:cs="Arial"/>
          <w:color w:val="C0504D" w:themeColor="accent2"/>
        </w:rPr>
        <w:t xml:space="preserve"> 12.3</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service</w:t>
      </w:r>
      <w:proofErr w:type="gramEnd"/>
      <w:r w:rsidRPr="000C6D64">
        <w:rPr>
          <w:rFonts w:ascii="Lucida Console" w:hAnsi="Lucida Console" w:cs="Arial"/>
          <w:color w:val="C0504D" w:themeColor="accent2"/>
        </w:rPr>
        <w:t xml:space="preserve"> timestamps debug datetime msec</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service</w:t>
      </w:r>
      <w:proofErr w:type="gramEnd"/>
      <w:r w:rsidRPr="000C6D64">
        <w:rPr>
          <w:rFonts w:ascii="Lucida Console" w:hAnsi="Lucida Console" w:cs="Arial"/>
          <w:color w:val="C0504D" w:themeColor="accent2"/>
        </w:rPr>
        <w:t xml:space="preserve"> timestamps log datetime msec</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service password-encryption</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hostname</w:t>
      </w:r>
      <w:proofErr w:type="gramEnd"/>
      <w:r w:rsidRPr="000C6D64">
        <w:rPr>
          <w:rFonts w:ascii="Lucida Console" w:hAnsi="Lucida Console" w:cs="Arial"/>
          <w:color w:val="C0504D" w:themeColor="accent2"/>
        </w:rPr>
        <w:t xml:space="preserve"> ABR3-A0_2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boot-start-marker</w:t>
      </w:r>
      <w:proofErr w:type="gramEnd"/>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boot-end-marker</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aaa new-model</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subnet-zero</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icmp rate-limit unreachable</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cef</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domain lookup</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audit po max-events 100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tcp synwait-time 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327A36" w:rsidRDefault="00327A36" w:rsidP="000C6D64">
      <w:pPr>
        <w:pStyle w:val="NoSpacing"/>
        <w:ind w:left="360"/>
        <w:jc w:val="both"/>
        <w:rPr>
          <w:rFonts w:ascii="Lucida Console" w:hAnsi="Lucida Console" w:cs="Arial"/>
          <w:color w:val="C0504D" w:themeColor="accent2"/>
        </w:rPr>
      </w:pP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Loopback0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192.168.0.3 255.255.255.255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FastEthernet0/0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duplex</w:t>
      </w:r>
      <w:proofErr w:type="gramEnd"/>
      <w:r w:rsidRPr="000C6D64">
        <w:rPr>
          <w:rFonts w:ascii="Lucida Console" w:hAnsi="Lucida Console" w:cs="Arial"/>
          <w:color w:val="C0504D" w:themeColor="accent2"/>
        </w:rPr>
        <w:t xml:space="preserve"> auto</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speed</w:t>
      </w:r>
      <w:proofErr w:type="gramEnd"/>
      <w:r w:rsidRPr="000C6D64">
        <w:rPr>
          <w:rFonts w:ascii="Lucida Console" w:hAnsi="Lucida Console" w:cs="Arial"/>
          <w:color w:val="C0504D" w:themeColor="accent2"/>
        </w:rPr>
        <w:t xml:space="preserve"> auto</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FastEthernet0/1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192.168.168.14 255.255.255.252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speed</w:t>
      </w:r>
      <w:proofErr w:type="gramEnd"/>
      <w:r w:rsidRPr="000C6D64">
        <w:rPr>
          <w:rFonts w:ascii="Lucida Console" w:hAnsi="Lucida Console" w:cs="Arial"/>
          <w:color w:val="C0504D" w:themeColor="accent2"/>
        </w:rPr>
        <w:t xml:space="preserve"> 100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full-duplex</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address 10.10.10.1 255.255.255.252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interface</w:t>
      </w:r>
      <w:proofErr w:type="gramEnd"/>
      <w:r w:rsidRPr="000C6D64">
        <w:rPr>
          <w:rFonts w:ascii="Lucida Console" w:hAnsi="Lucida Console" w:cs="Arial"/>
          <w:color w:val="C0504D" w:themeColor="accent2"/>
        </w:rPr>
        <w:t xml:space="preserve"> Serial1/3</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address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shutdown</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serial</w:t>
      </w:r>
      <w:proofErr w:type="gramEnd"/>
      <w:r w:rsidRPr="000C6D64">
        <w:rPr>
          <w:rFonts w:ascii="Lucida Console" w:hAnsi="Lucida Console" w:cs="Arial"/>
          <w:color w:val="C0504D" w:themeColor="accent2"/>
        </w:rPr>
        <w:t xml:space="preserve"> restart-delay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router</w:t>
      </w:r>
      <w:proofErr w:type="gramEnd"/>
      <w:r w:rsidRPr="000C6D64">
        <w:rPr>
          <w:rFonts w:ascii="Lucida Console" w:hAnsi="Lucida Console" w:cs="Arial"/>
          <w:color w:val="C0504D" w:themeColor="accent2"/>
        </w:rPr>
        <w:t xml:space="preserve"> ospf 1</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router-id</w:t>
      </w:r>
      <w:proofErr w:type="gramEnd"/>
      <w:r w:rsidRPr="000C6D64">
        <w:rPr>
          <w:rFonts w:ascii="Lucida Console" w:hAnsi="Lucida Console" w:cs="Arial"/>
          <w:color w:val="C0504D" w:themeColor="accent2"/>
        </w:rPr>
        <w:t xml:space="preserve"> 5.5.5.5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log-adjacency-changes</w:t>
      </w:r>
      <w:proofErr w:type="gramEnd"/>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area</w:t>
      </w:r>
      <w:proofErr w:type="gramEnd"/>
      <w:r w:rsidRPr="000C6D64">
        <w:rPr>
          <w:rFonts w:ascii="Lucida Console" w:hAnsi="Lucida Console" w:cs="Arial"/>
          <w:color w:val="C0504D" w:themeColor="accent2"/>
        </w:rPr>
        <w:t xml:space="preserve"> 2 virtual-link 7.7.7.7</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network</w:t>
      </w:r>
      <w:proofErr w:type="gramEnd"/>
      <w:r w:rsidRPr="000C6D64">
        <w:rPr>
          <w:rFonts w:ascii="Lucida Console" w:hAnsi="Lucida Console" w:cs="Arial"/>
          <w:color w:val="C0504D" w:themeColor="accent2"/>
        </w:rPr>
        <w:t xml:space="preserve"> 10.10.10.0 0.0.0.3 area 2</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network</w:t>
      </w:r>
      <w:proofErr w:type="gramEnd"/>
      <w:r w:rsidRPr="000C6D64">
        <w:rPr>
          <w:rFonts w:ascii="Lucida Console" w:hAnsi="Lucida Console" w:cs="Arial"/>
          <w:color w:val="C0504D" w:themeColor="accent2"/>
        </w:rPr>
        <w:t xml:space="preserve"> 192.168.0.3 0.0.0.0 area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network</w:t>
      </w:r>
      <w:proofErr w:type="gramEnd"/>
      <w:r w:rsidRPr="000C6D64">
        <w:rPr>
          <w:rFonts w:ascii="Lucida Console" w:hAnsi="Lucida Console" w:cs="Arial"/>
          <w:color w:val="C0504D" w:themeColor="accent2"/>
        </w:rPr>
        <w:t xml:space="preserve"> 192.168.168.12 0.0.0.3 area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lastRenderedPageBreak/>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ip</w:t>
      </w:r>
      <w:proofErr w:type="gramEnd"/>
      <w:r w:rsidRPr="000C6D64">
        <w:rPr>
          <w:rFonts w:ascii="Lucida Console" w:hAnsi="Lucida Console" w:cs="Arial"/>
          <w:color w:val="C0504D" w:themeColor="accent2"/>
        </w:rPr>
        <w:t xml:space="preserve"> classless</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http server</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no</w:t>
      </w:r>
      <w:proofErr w:type="gramEnd"/>
      <w:r w:rsidRPr="000C6D64">
        <w:rPr>
          <w:rFonts w:ascii="Lucida Console" w:hAnsi="Lucida Console" w:cs="Arial"/>
          <w:color w:val="C0504D" w:themeColor="accent2"/>
        </w:rPr>
        <w:t xml:space="preserve"> ip http secure-server</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w:t>
      </w:r>
    </w:p>
    <w:p w:rsidR="000C6D64" w:rsidRPr="000C6D64" w:rsidRDefault="000C6D64" w:rsidP="000C6D64">
      <w:pPr>
        <w:pStyle w:val="NoSpacing"/>
        <w:ind w:left="360"/>
        <w:jc w:val="both"/>
        <w:rPr>
          <w:rFonts w:ascii="Lucida Console" w:hAnsi="Lucida Console" w:cs="Arial"/>
          <w:color w:val="C0504D" w:themeColor="accent2"/>
        </w:rPr>
      </w:pP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line</w:t>
      </w:r>
      <w:proofErr w:type="gramEnd"/>
      <w:r w:rsidRPr="000C6D64">
        <w:rPr>
          <w:rFonts w:ascii="Lucida Console" w:hAnsi="Lucida Console" w:cs="Arial"/>
          <w:color w:val="C0504D" w:themeColor="accent2"/>
        </w:rPr>
        <w:t xml:space="preserve"> con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exec-timeout</w:t>
      </w:r>
      <w:proofErr w:type="gramEnd"/>
      <w:r w:rsidRPr="000C6D64">
        <w:rPr>
          <w:rFonts w:ascii="Lucida Console" w:hAnsi="Lucida Console" w:cs="Arial"/>
          <w:color w:val="C0504D" w:themeColor="accent2"/>
        </w:rPr>
        <w:t xml:space="preserve"> 0 0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privilege</w:t>
      </w:r>
      <w:proofErr w:type="gramEnd"/>
      <w:r w:rsidRPr="000C6D64">
        <w:rPr>
          <w:rFonts w:ascii="Lucida Console" w:hAnsi="Lucida Console" w:cs="Arial"/>
          <w:color w:val="C0504D" w:themeColor="accent2"/>
        </w:rPr>
        <w:t xml:space="preserve"> level 15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logging</w:t>
      </w:r>
      <w:proofErr w:type="gramEnd"/>
      <w:r w:rsidRPr="000C6D64">
        <w:rPr>
          <w:rFonts w:ascii="Lucida Console" w:hAnsi="Lucida Console" w:cs="Arial"/>
          <w:color w:val="C0504D" w:themeColor="accent2"/>
        </w:rPr>
        <w:t xml:space="preserve"> synchronous</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line</w:t>
      </w:r>
      <w:proofErr w:type="gramEnd"/>
      <w:r w:rsidRPr="000C6D64">
        <w:rPr>
          <w:rFonts w:ascii="Lucida Console" w:hAnsi="Lucida Console" w:cs="Arial"/>
          <w:color w:val="C0504D" w:themeColor="accent2"/>
        </w:rPr>
        <w:t xml:space="preserve"> aux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exec-timeout</w:t>
      </w:r>
      <w:proofErr w:type="gramEnd"/>
      <w:r w:rsidRPr="000C6D64">
        <w:rPr>
          <w:rFonts w:ascii="Lucida Console" w:hAnsi="Lucida Console" w:cs="Arial"/>
          <w:color w:val="C0504D" w:themeColor="accent2"/>
        </w:rPr>
        <w:t xml:space="preserve"> 0 0</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privilege</w:t>
      </w:r>
      <w:proofErr w:type="gramEnd"/>
      <w:r w:rsidRPr="000C6D64">
        <w:rPr>
          <w:rFonts w:ascii="Lucida Console" w:hAnsi="Lucida Console" w:cs="Arial"/>
          <w:color w:val="C0504D" w:themeColor="accent2"/>
        </w:rPr>
        <w:t xml:space="preserve"> level 15</w:t>
      </w:r>
    </w:p>
    <w:p w:rsidR="000C6D64" w:rsidRPr="000C6D64" w:rsidRDefault="000C6D64" w:rsidP="000C6D64">
      <w:pPr>
        <w:pStyle w:val="NoSpacing"/>
        <w:ind w:left="360"/>
        <w:jc w:val="both"/>
        <w:rPr>
          <w:rFonts w:ascii="Lucida Console" w:hAnsi="Lucida Console" w:cs="Arial"/>
          <w:color w:val="C0504D" w:themeColor="accent2"/>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rPr>
        <w:t>logging</w:t>
      </w:r>
      <w:proofErr w:type="gramEnd"/>
      <w:r w:rsidRPr="000C6D64">
        <w:rPr>
          <w:rFonts w:ascii="Lucida Console" w:hAnsi="Lucida Console" w:cs="Arial"/>
          <w:color w:val="C0504D" w:themeColor="accent2"/>
        </w:rPr>
        <w:t xml:space="preserve"> synchronous</w:t>
      </w:r>
    </w:p>
    <w:p w:rsidR="000C6D64" w:rsidRPr="000C6D64" w:rsidRDefault="000C6D64" w:rsidP="000C6D64">
      <w:pPr>
        <w:pStyle w:val="NoSpacing"/>
        <w:ind w:left="360"/>
        <w:jc w:val="both"/>
        <w:rPr>
          <w:rFonts w:ascii="Lucida Console" w:hAnsi="Lucida Console" w:cs="Arial"/>
          <w:color w:val="C0504D" w:themeColor="accent2"/>
        </w:rPr>
      </w:pPr>
      <w:proofErr w:type="gramStart"/>
      <w:r w:rsidRPr="000C6D64">
        <w:rPr>
          <w:rFonts w:ascii="Lucida Console" w:hAnsi="Lucida Console" w:cs="Arial"/>
          <w:color w:val="C0504D" w:themeColor="accent2"/>
        </w:rPr>
        <w:t>line</w:t>
      </w:r>
      <w:proofErr w:type="gramEnd"/>
      <w:r w:rsidRPr="000C6D64">
        <w:rPr>
          <w:rFonts w:ascii="Lucida Console" w:hAnsi="Lucida Console" w:cs="Arial"/>
          <w:color w:val="C0504D" w:themeColor="accent2"/>
        </w:rPr>
        <w:t xml:space="preserve"> vty 0 4</w:t>
      </w:r>
    </w:p>
    <w:p w:rsidR="000C6D64" w:rsidRPr="000C6D64" w:rsidRDefault="000C6D64" w:rsidP="000C6D64">
      <w:pPr>
        <w:pStyle w:val="NoSpacing"/>
        <w:ind w:left="360"/>
        <w:jc w:val="both"/>
        <w:rPr>
          <w:rFonts w:ascii="Lucida Console" w:hAnsi="Lucida Console" w:cs="Arial"/>
          <w:color w:val="C0504D" w:themeColor="accent2"/>
          <w:lang w:val="es-ES_tradnl"/>
        </w:rPr>
      </w:pPr>
      <w:r w:rsidRPr="000C6D64">
        <w:rPr>
          <w:rFonts w:ascii="Lucida Console" w:hAnsi="Lucida Console" w:cs="Arial"/>
          <w:color w:val="C0504D" w:themeColor="accent2"/>
        </w:rPr>
        <w:t xml:space="preserve"> </w:t>
      </w:r>
      <w:proofErr w:type="gramStart"/>
      <w:r w:rsidRPr="000C6D64">
        <w:rPr>
          <w:rFonts w:ascii="Lucida Console" w:hAnsi="Lucida Console" w:cs="Arial"/>
          <w:color w:val="C0504D" w:themeColor="accent2"/>
          <w:lang w:val="es-ES_tradnl"/>
        </w:rPr>
        <w:t>login</w:t>
      </w:r>
      <w:proofErr w:type="gramEnd"/>
    </w:p>
    <w:p w:rsidR="000C6D64" w:rsidRPr="000C6D64" w:rsidRDefault="000C6D64" w:rsidP="000C6D64">
      <w:pPr>
        <w:pStyle w:val="NoSpacing"/>
        <w:ind w:left="360"/>
        <w:jc w:val="both"/>
        <w:rPr>
          <w:rFonts w:ascii="Lucida Console" w:hAnsi="Lucida Console" w:cs="Arial"/>
          <w:color w:val="C0504D" w:themeColor="accent2"/>
          <w:lang w:val="es-ES_tradnl"/>
        </w:rPr>
      </w:pPr>
      <w:r w:rsidRPr="000C6D64">
        <w:rPr>
          <w:rFonts w:ascii="Lucida Console" w:hAnsi="Lucida Console" w:cs="Arial"/>
          <w:color w:val="C0504D" w:themeColor="accent2"/>
          <w:lang w:val="es-ES_tradnl"/>
        </w:rPr>
        <w:t>!</w:t>
      </w:r>
    </w:p>
    <w:p w:rsidR="000C6D64" w:rsidRPr="000C6D64" w:rsidRDefault="000C6D64" w:rsidP="000C6D64">
      <w:pPr>
        <w:pStyle w:val="NoSpacing"/>
        <w:ind w:left="360"/>
        <w:jc w:val="both"/>
        <w:rPr>
          <w:rFonts w:ascii="Lucida Console" w:hAnsi="Lucida Console" w:cs="Arial"/>
          <w:color w:val="C0504D" w:themeColor="accent2"/>
          <w:lang w:val="es-ES_tradnl"/>
        </w:rPr>
      </w:pPr>
      <w:proofErr w:type="gramStart"/>
      <w:r w:rsidRPr="000C6D64">
        <w:rPr>
          <w:rFonts w:ascii="Lucida Console" w:hAnsi="Lucida Console" w:cs="Arial"/>
          <w:color w:val="C0504D" w:themeColor="accent2"/>
          <w:lang w:val="es-ES_tradnl"/>
        </w:rPr>
        <w:t>end</w:t>
      </w:r>
      <w:proofErr w:type="gramEnd"/>
    </w:p>
    <w:p w:rsidR="000C6D64" w:rsidRDefault="000C6D64" w:rsidP="000C6D64">
      <w:pPr>
        <w:pStyle w:val="NoSpacing"/>
        <w:ind w:left="360"/>
        <w:jc w:val="both"/>
        <w:rPr>
          <w:rFonts w:ascii="Lucida Console" w:hAnsi="Lucida Console" w:cs="Arial"/>
          <w:color w:val="C0504D" w:themeColor="accent2"/>
          <w:lang w:val="es-ES_tradnl"/>
        </w:rPr>
      </w:pPr>
    </w:p>
    <w:p w:rsidR="00203F7C" w:rsidRDefault="00203F7C" w:rsidP="000C6D64">
      <w:pPr>
        <w:pStyle w:val="NoSpacing"/>
        <w:ind w:left="360"/>
        <w:jc w:val="both"/>
        <w:rPr>
          <w:rFonts w:ascii="Lucida Console" w:hAnsi="Lucida Console" w:cs="Arial"/>
          <w:color w:val="C0504D" w:themeColor="accent2"/>
          <w:lang w:val="es-ES_tradnl"/>
        </w:rPr>
      </w:pPr>
    </w:p>
    <w:p w:rsidR="00203F7C" w:rsidRDefault="00203F7C" w:rsidP="00203F7C">
      <w:pPr>
        <w:pStyle w:val="NoSpacing"/>
        <w:ind w:left="360"/>
        <w:jc w:val="both"/>
        <w:rPr>
          <w:rFonts w:ascii="Arial" w:hAnsi="Arial" w:cs="Arial"/>
          <w:b/>
          <w:color w:val="000000" w:themeColor="text1"/>
          <w:u w:val="single"/>
          <w:lang w:val="es-ES_tradnl"/>
        </w:rPr>
      </w:pPr>
      <w:r>
        <w:rPr>
          <w:rFonts w:ascii="Arial" w:hAnsi="Arial" w:cs="Arial"/>
          <w:b/>
          <w:color w:val="000000" w:themeColor="text1"/>
          <w:u w:val="single"/>
          <w:lang w:val="es-ES_tradnl"/>
        </w:rPr>
        <w:t>AR-A0</w:t>
      </w:r>
    </w:p>
    <w:p w:rsidR="00203F7C" w:rsidRDefault="00203F7C" w:rsidP="00203F7C">
      <w:pPr>
        <w:pStyle w:val="NoSpacing"/>
        <w:ind w:left="360"/>
        <w:jc w:val="both"/>
        <w:rPr>
          <w:rFonts w:ascii="Arial" w:hAnsi="Arial" w:cs="Arial"/>
          <w:b/>
          <w:color w:val="000000" w:themeColor="text1"/>
          <w:u w:val="single"/>
          <w:lang w:val="es-ES_tradnl"/>
        </w:rPr>
      </w:pP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version</w:t>
      </w:r>
      <w:proofErr w:type="gramEnd"/>
      <w:r w:rsidRPr="00203F7C">
        <w:rPr>
          <w:rFonts w:ascii="Lucida Console" w:hAnsi="Lucida Console" w:cs="Arial"/>
          <w:color w:val="C0504D" w:themeColor="accent2"/>
        </w:rPr>
        <w:t xml:space="preserve"> 12.3</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service</w:t>
      </w:r>
      <w:proofErr w:type="gramEnd"/>
      <w:r w:rsidRPr="00203F7C">
        <w:rPr>
          <w:rFonts w:ascii="Lucida Console" w:hAnsi="Lucida Console" w:cs="Arial"/>
          <w:color w:val="C0504D" w:themeColor="accent2"/>
        </w:rPr>
        <w:t xml:space="preserve"> timestamps debug datetime msec</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service</w:t>
      </w:r>
      <w:proofErr w:type="gramEnd"/>
      <w:r w:rsidRPr="00203F7C">
        <w:rPr>
          <w:rFonts w:ascii="Lucida Console" w:hAnsi="Lucida Console" w:cs="Arial"/>
          <w:color w:val="C0504D" w:themeColor="accent2"/>
        </w:rPr>
        <w:t xml:space="preserve"> timestamps log datetime msec</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no</w:t>
      </w:r>
      <w:proofErr w:type="gramEnd"/>
      <w:r w:rsidRPr="00203F7C">
        <w:rPr>
          <w:rFonts w:ascii="Lucida Console" w:hAnsi="Lucida Console" w:cs="Arial"/>
          <w:color w:val="C0504D" w:themeColor="accent2"/>
        </w:rPr>
        <w:t xml:space="preserve"> service password-encryption</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hostname</w:t>
      </w:r>
      <w:proofErr w:type="gramEnd"/>
      <w:r w:rsidRPr="00203F7C">
        <w:rPr>
          <w:rFonts w:ascii="Lucida Console" w:hAnsi="Lucida Console" w:cs="Arial"/>
          <w:color w:val="C0504D" w:themeColor="accent2"/>
        </w:rPr>
        <w:t xml:space="preserve"> AR-A0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boot-start-marker</w:t>
      </w:r>
      <w:proofErr w:type="gramEnd"/>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boot-end-marker</w:t>
      </w:r>
      <w:proofErr w:type="gramEnd"/>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no</w:t>
      </w:r>
      <w:proofErr w:type="gramEnd"/>
      <w:r w:rsidRPr="00203F7C">
        <w:rPr>
          <w:rFonts w:ascii="Lucida Console" w:hAnsi="Lucida Console" w:cs="Arial"/>
          <w:color w:val="C0504D" w:themeColor="accent2"/>
        </w:rPr>
        <w:t xml:space="preserve"> aaa new-model</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ip</w:t>
      </w:r>
      <w:proofErr w:type="gramEnd"/>
      <w:r w:rsidRPr="00203F7C">
        <w:rPr>
          <w:rFonts w:ascii="Lucida Console" w:hAnsi="Lucida Console" w:cs="Arial"/>
          <w:color w:val="C0504D" w:themeColor="accent2"/>
        </w:rPr>
        <w:t xml:space="preserve"> subnet-zero</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no</w:t>
      </w:r>
      <w:proofErr w:type="gramEnd"/>
      <w:r w:rsidRPr="00203F7C">
        <w:rPr>
          <w:rFonts w:ascii="Lucida Console" w:hAnsi="Lucida Console" w:cs="Arial"/>
          <w:color w:val="C0504D" w:themeColor="accent2"/>
        </w:rPr>
        <w:t xml:space="preserve"> ip icmp rate-limit unreachable</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ip</w:t>
      </w:r>
      <w:proofErr w:type="gramEnd"/>
      <w:r w:rsidRPr="00203F7C">
        <w:rPr>
          <w:rFonts w:ascii="Lucida Console" w:hAnsi="Lucida Console" w:cs="Arial"/>
          <w:color w:val="C0504D" w:themeColor="accent2"/>
        </w:rPr>
        <w:t xml:space="preserve"> cef</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no</w:t>
      </w:r>
      <w:proofErr w:type="gramEnd"/>
      <w:r w:rsidRPr="00203F7C">
        <w:rPr>
          <w:rFonts w:ascii="Lucida Console" w:hAnsi="Lucida Console" w:cs="Arial"/>
          <w:color w:val="C0504D" w:themeColor="accent2"/>
        </w:rPr>
        <w:t xml:space="preserve"> ip domain lookup</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ip</w:t>
      </w:r>
      <w:proofErr w:type="gramEnd"/>
      <w:r w:rsidRPr="00203F7C">
        <w:rPr>
          <w:rFonts w:ascii="Lucida Console" w:hAnsi="Lucida Console" w:cs="Arial"/>
          <w:color w:val="C0504D" w:themeColor="accent2"/>
        </w:rPr>
        <w:t xml:space="preserve"> audit po max-events 100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ip</w:t>
      </w:r>
      <w:proofErr w:type="gramEnd"/>
      <w:r w:rsidRPr="00203F7C">
        <w:rPr>
          <w:rFonts w:ascii="Lucida Console" w:hAnsi="Lucida Console" w:cs="Arial"/>
          <w:color w:val="C0504D" w:themeColor="accent2"/>
        </w:rPr>
        <w:t xml:space="preserve"> tcp synwait-time 5</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interface</w:t>
      </w:r>
      <w:proofErr w:type="gramEnd"/>
      <w:r w:rsidRPr="00203F7C">
        <w:rPr>
          <w:rFonts w:ascii="Lucida Console" w:hAnsi="Lucida Console" w:cs="Arial"/>
          <w:color w:val="C0504D" w:themeColor="accent2"/>
        </w:rPr>
        <w:t xml:space="preserve"> Loopback0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description</w:t>
      </w:r>
      <w:proofErr w:type="gramEnd"/>
      <w:r w:rsidRPr="00203F7C">
        <w:rPr>
          <w:rFonts w:ascii="Lucida Console" w:hAnsi="Lucida Console" w:cs="Arial"/>
          <w:color w:val="C0504D" w:themeColor="accent2"/>
        </w:rPr>
        <w:t xml:space="preserve"> Interfaz de Gestion</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ip</w:t>
      </w:r>
      <w:proofErr w:type="gramEnd"/>
      <w:r w:rsidRPr="00203F7C">
        <w:rPr>
          <w:rFonts w:ascii="Lucida Console" w:hAnsi="Lucida Console" w:cs="Arial"/>
          <w:color w:val="C0504D" w:themeColor="accent2"/>
        </w:rPr>
        <w:t xml:space="preserve"> address 192.168.0.0 255.255.255.255</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interface</w:t>
      </w:r>
      <w:proofErr w:type="gramEnd"/>
      <w:r w:rsidRPr="00203F7C">
        <w:rPr>
          <w:rFonts w:ascii="Lucida Console" w:hAnsi="Lucida Console" w:cs="Arial"/>
          <w:color w:val="C0504D" w:themeColor="accent2"/>
        </w:rPr>
        <w:t xml:space="preserve"> Loopback1</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description</w:t>
      </w:r>
      <w:proofErr w:type="gramEnd"/>
      <w:r w:rsidRPr="00203F7C">
        <w:rPr>
          <w:rFonts w:ascii="Lucida Console" w:hAnsi="Lucida Console" w:cs="Arial"/>
          <w:color w:val="C0504D" w:themeColor="accent2"/>
        </w:rPr>
        <w:t xml:space="preserve"> Interfaz LAN</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ip</w:t>
      </w:r>
      <w:proofErr w:type="gramEnd"/>
      <w:r w:rsidRPr="00203F7C">
        <w:rPr>
          <w:rFonts w:ascii="Lucida Console" w:hAnsi="Lucida Console" w:cs="Arial"/>
          <w:color w:val="C0504D" w:themeColor="accent2"/>
        </w:rPr>
        <w:t xml:space="preserve"> address 192.168.1.1 255.255.255.0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interface</w:t>
      </w:r>
      <w:proofErr w:type="gramEnd"/>
      <w:r w:rsidRPr="00203F7C">
        <w:rPr>
          <w:rFonts w:ascii="Lucida Console" w:hAnsi="Lucida Console" w:cs="Arial"/>
          <w:color w:val="C0504D" w:themeColor="accent2"/>
        </w:rPr>
        <w:t xml:space="preserve"> FastEthernet0/0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description</w:t>
      </w:r>
      <w:proofErr w:type="gramEnd"/>
      <w:r w:rsidRPr="00203F7C">
        <w:rPr>
          <w:rFonts w:ascii="Lucida Console" w:hAnsi="Lucida Console" w:cs="Arial"/>
          <w:color w:val="C0504D" w:themeColor="accent2"/>
        </w:rPr>
        <w:t xml:space="preserve"> Interfaz con ABR1-A0_1</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ip</w:t>
      </w:r>
      <w:proofErr w:type="gramEnd"/>
      <w:r w:rsidRPr="00203F7C">
        <w:rPr>
          <w:rFonts w:ascii="Lucida Console" w:hAnsi="Lucida Console" w:cs="Arial"/>
          <w:color w:val="C0504D" w:themeColor="accent2"/>
        </w:rPr>
        <w:t xml:space="preserve"> address 192.168.168.1 255.255.255.252</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speed</w:t>
      </w:r>
      <w:proofErr w:type="gramEnd"/>
      <w:r w:rsidRPr="00203F7C">
        <w:rPr>
          <w:rFonts w:ascii="Lucida Console" w:hAnsi="Lucida Console" w:cs="Arial"/>
          <w:color w:val="C0504D" w:themeColor="accent2"/>
        </w:rPr>
        <w:t xml:space="preserve"> 100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full-duplex</w:t>
      </w:r>
      <w:proofErr w:type="gramEnd"/>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interface</w:t>
      </w:r>
      <w:proofErr w:type="gramEnd"/>
      <w:r w:rsidRPr="00203F7C">
        <w:rPr>
          <w:rFonts w:ascii="Lucida Console" w:hAnsi="Lucida Console" w:cs="Arial"/>
          <w:color w:val="C0504D" w:themeColor="accent2"/>
        </w:rPr>
        <w:t xml:space="preserve"> FastEthernet0/1</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description</w:t>
      </w:r>
      <w:proofErr w:type="gramEnd"/>
      <w:r w:rsidRPr="00203F7C">
        <w:rPr>
          <w:rFonts w:ascii="Lucida Console" w:hAnsi="Lucida Console" w:cs="Arial"/>
          <w:color w:val="C0504D" w:themeColor="accent2"/>
        </w:rPr>
        <w:t xml:space="preserve"> Interfaz con ABR2-A0_1</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ip</w:t>
      </w:r>
      <w:proofErr w:type="gramEnd"/>
      <w:r w:rsidRPr="00203F7C">
        <w:rPr>
          <w:rFonts w:ascii="Lucida Console" w:hAnsi="Lucida Console" w:cs="Arial"/>
          <w:color w:val="C0504D" w:themeColor="accent2"/>
        </w:rPr>
        <w:t xml:space="preserve"> address 192.168.168.5 255.255.255.252</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speed</w:t>
      </w:r>
      <w:proofErr w:type="gramEnd"/>
      <w:r w:rsidRPr="00203F7C">
        <w:rPr>
          <w:rFonts w:ascii="Lucida Console" w:hAnsi="Lucida Console" w:cs="Arial"/>
          <w:color w:val="C0504D" w:themeColor="accent2"/>
        </w:rPr>
        <w:t xml:space="preserve"> 100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full-duplex</w:t>
      </w:r>
      <w:proofErr w:type="gramEnd"/>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lastRenderedPageBreak/>
        <w:t>interface</w:t>
      </w:r>
      <w:proofErr w:type="gramEnd"/>
      <w:r w:rsidRPr="00203F7C">
        <w:rPr>
          <w:rFonts w:ascii="Lucida Console" w:hAnsi="Lucida Console" w:cs="Arial"/>
          <w:color w:val="C0504D" w:themeColor="accent2"/>
        </w:rPr>
        <w:t xml:space="preserve"> FastEthernet1/0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description</w:t>
      </w:r>
      <w:proofErr w:type="gramEnd"/>
      <w:r w:rsidRPr="00203F7C">
        <w:rPr>
          <w:rFonts w:ascii="Lucida Console" w:hAnsi="Lucida Console" w:cs="Arial"/>
          <w:color w:val="C0504D" w:themeColor="accent2"/>
        </w:rPr>
        <w:t xml:space="preserve"> Interfaz con ABR3-A0_2</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ip</w:t>
      </w:r>
      <w:proofErr w:type="gramEnd"/>
      <w:r w:rsidRPr="00203F7C">
        <w:rPr>
          <w:rFonts w:ascii="Lucida Console" w:hAnsi="Lucida Console" w:cs="Arial"/>
          <w:color w:val="C0504D" w:themeColor="accent2"/>
        </w:rPr>
        <w:t xml:space="preserve"> address 192.168.168.13 255.255.255.252</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duplex</w:t>
      </w:r>
      <w:proofErr w:type="gramEnd"/>
      <w:r w:rsidRPr="00203F7C">
        <w:rPr>
          <w:rFonts w:ascii="Lucida Console" w:hAnsi="Lucida Console" w:cs="Arial"/>
          <w:color w:val="C0504D" w:themeColor="accent2"/>
        </w:rPr>
        <w:t xml:space="preserve"> auto</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speed</w:t>
      </w:r>
      <w:proofErr w:type="gramEnd"/>
      <w:r w:rsidRPr="00203F7C">
        <w:rPr>
          <w:rFonts w:ascii="Lucida Console" w:hAnsi="Lucida Console" w:cs="Arial"/>
          <w:color w:val="C0504D" w:themeColor="accent2"/>
        </w:rPr>
        <w:t xml:space="preserve"> 100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interface</w:t>
      </w:r>
      <w:proofErr w:type="gramEnd"/>
      <w:r w:rsidRPr="00203F7C">
        <w:rPr>
          <w:rFonts w:ascii="Lucida Console" w:hAnsi="Lucida Console" w:cs="Arial"/>
          <w:color w:val="C0504D" w:themeColor="accent2"/>
        </w:rPr>
        <w:t xml:space="preserve"> FastEthernet2/0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description</w:t>
      </w:r>
      <w:proofErr w:type="gramEnd"/>
      <w:r w:rsidRPr="00203F7C">
        <w:rPr>
          <w:rFonts w:ascii="Lucida Console" w:hAnsi="Lucida Console" w:cs="Arial"/>
          <w:color w:val="C0504D" w:themeColor="accent2"/>
        </w:rPr>
        <w:t xml:space="preserve"> Interfaz con ASBR-A0_ISP</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ip</w:t>
      </w:r>
      <w:proofErr w:type="gramEnd"/>
      <w:r w:rsidRPr="00203F7C">
        <w:rPr>
          <w:rFonts w:ascii="Lucida Console" w:hAnsi="Lucida Console" w:cs="Arial"/>
          <w:color w:val="C0504D" w:themeColor="accent2"/>
        </w:rPr>
        <w:t xml:space="preserve"> address 192.168.168.9 255.255.255.252</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duplex</w:t>
      </w:r>
      <w:proofErr w:type="gramEnd"/>
      <w:r w:rsidRPr="00203F7C">
        <w:rPr>
          <w:rFonts w:ascii="Lucida Console" w:hAnsi="Lucida Console" w:cs="Arial"/>
          <w:color w:val="C0504D" w:themeColor="accent2"/>
        </w:rPr>
        <w:t xml:space="preserve"> auto</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speed</w:t>
      </w:r>
      <w:proofErr w:type="gramEnd"/>
      <w:r w:rsidRPr="00203F7C">
        <w:rPr>
          <w:rFonts w:ascii="Lucida Console" w:hAnsi="Lucida Console" w:cs="Arial"/>
          <w:color w:val="C0504D" w:themeColor="accent2"/>
        </w:rPr>
        <w:t xml:space="preserve"> auto</w:t>
      </w:r>
    </w:p>
    <w:p w:rsidR="00203F7C" w:rsidRPr="00203F7C" w:rsidRDefault="00203F7C" w:rsidP="00203F7C">
      <w:pPr>
        <w:pStyle w:val="NoSpacing"/>
        <w:ind w:left="360"/>
        <w:jc w:val="both"/>
        <w:rPr>
          <w:rFonts w:ascii="Lucida Console" w:hAnsi="Lucida Console" w:cs="Arial"/>
          <w:color w:val="C0504D" w:themeColor="accent2"/>
          <w:lang w:val="es-ES_tradnl"/>
        </w:rPr>
      </w:pPr>
      <w:r w:rsidRPr="00203F7C">
        <w:rPr>
          <w:rFonts w:ascii="Lucida Console" w:hAnsi="Lucida Console" w:cs="Arial"/>
          <w:color w:val="C0504D" w:themeColor="accent2"/>
          <w:lang w:val="es-ES_tradnl"/>
        </w:rPr>
        <w:t>!</w:t>
      </w:r>
    </w:p>
    <w:p w:rsidR="00203F7C" w:rsidRPr="00B72C79" w:rsidRDefault="00203F7C" w:rsidP="00203F7C">
      <w:pPr>
        <w:pStyle w:val="NoSpacing"/>
        <w:ind w:left="360"/>
        <w:jc w:val="both"/>
        <w:rPr>
          <w:rFonts w:ascii="Lucida Console" w:hAnsi="Lucida Console" w:cs="Arial"/>
          <w:color w:val="C0504D" w:themeColor="accent2"/>
        </w:rPr>
      </w:pPr>
      <w:proofErr w:type="gramStart"/>
      <w:r w:rsidRPr="00B72C79">
        <w:rPr>
          <w:rFonts w:ascii="Lucida Console" w:hAnsi="Lucida Console" w:cs="Arial"/>
          <w:color w:val="C0504D" w:themeColor="accent2"/>
        </w:rPr>
        <w:t>router</w:t>
      </w:r>
      <w:proofErr w:type="gramEnd"/>
      <w:r w:rsidRPr="00B72C79">
        <w:rPr>
          <w:rFonts w:ascii="Lucida Console" w:hAnsi="Lucida Console" w:cs="Arial"/>
          <w:color w:val="C0504D" w:themeColor="accent2"/>
        </w:rPr>
        <w:t xml:space="preserve"> ospf 1</w:t>
      </w:r>
    </w:p>
    <w:p w:rsidR="00203F7C" w:rsidRPr="00B72C79" w:rsidRDefault="00203F7C" w:rsidP="00203F7C">
      <w:pPr>
        <w:pStyle w:val="NoSpacing"/>
        <w:ind w:left="360"/>
        <w:jc w:val="both"/>
        <w:rPr>
          <w:rFonts w:ascii="Lucida Console" w:hAnsi="Lucida Console" w:cs="Arial"/>
          <w:color w:val="C0504D" w:themeColor="accent2"/>
        </w:rPr>
      </w:pPr>
      <w:r w:rsidRPr="00B72C79">
        <w:rPr>
          <w:rFonts w:ascii="Lucida Console" w:hAnsi="Lucida Console" w:cs="Arial"/>
          <w:color w:val="C0504D" w:themeColor="accent2"/>
        </w:rPr>
        <w:t xml:space="preserve"> </w:t>
      </w:r>
      <w:proofErr w:type="gramStart"/>
      <w:r w:rsidRPr="00B72C79">
        <w:rPr>
          <w:rFonts w:ascii="Lucida Console" w:hAnsi="Lucida Console" w:cs="Arial"/>
          <w:color w:val="C0504D" w:themeColor="accent2"/>
        </w:rPr>
        <w:t>router-id</w:t>
      </w:r>
      <w:proofErr w:type="gramEnd"/>
      <w:r w:rsidRPr="00B72C79">
        <w:rPr>
          <w:rFonts w:ascii="Lucida Console" w:hAnsi="Lucida Console" w:cs="Arial"/>
          <w:color w:val="C0504D" w:themeColor="accent2"/>
        </w:rPr>
        <w:t xml:space="preserve"> 1.1.1.1</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log-adjacency-changes</w:t>
      </w:r>
      <w:proofErr w:type="gramEnd"/>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network</w:t>
      </w:r>
      <w:proofErr w:type="gramEnd"/>
      <w:r w:rsidRPr="00203F7C">
        <w:rPr>
          <w:rFonts w:ascii="Lucida Console" w:hAnsi="Lucida Console" w:cs="Arial"/>
          <w:color w:val="C0504D" w:themeColor="accent2"/>
        </w:rPr>
        <w:t xml:space="preserve"> 192.168.0.0 0.0.0.0 area 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network</w:t>
      </w:r>
      <w:proofErr w:type="gramEnd"/>
      <w:r w:rsidRPr="00203F7C">
        <w:rPr>
          <w:rFonts w:ascii="Lucida Console" w:hAnsi="Lucida Console" w:cs="Arial"/>
          <w:color w:val="C0504D" w:themeColor="accent2"/>
        </w:rPr>
        <w:t xml:space="preserve"> 192.168.1.0 0.0.0.255 area 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network</w:t>
      </w:r>
      <w:proofErr w:type="gramEnd"/>
      <w:r w:rsidRPr="00203F7C">
        <w:rPr>
          <w:rFonts w:ascii="Lucida Console" w:hAnsi="Lucida Console" w:cs="Arial"/>
          <w:color w:val="C0504D" w:themeColor="accent2"/>
        </w:rPr>
        <w:t xml:space="preserve"> 192.168.168.0 0.0.0.3 area 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network</w:t>
      </w:r>
      <w:proofErr w:type="gramEnd"/>
      <w:r w:rsidRPr="00203F7C">
        <w:rPr>
          <w:rFonts w:ascii="Lucida Console" w:hAnsi="Lucida Console" w:cs="Arial"/>
          <w:color w:val="C0504D" w:themeColor="accent2"/>
        </w:rPr>
        <w:t xml:space="preserve"> 192.168.168.4 0.0.0.3 area 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network</w:t>
      </w:r>
      <w:proofErr w:type="gramEnd"/>
      <w:r w:rsidRPr="00203F7C">
        <w:rPr>
          <w:rFonts w:ascii="Lucida Console" w:hAnsi="Lucida Console" w:cs="Arial"/>
          <w:color w:val="C0504D" w:themeColor="accent2"/>
        </w:rPr>
        <w:t xml:space="preserve"> 192.168.168.8 0.0.0.3 area 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network</w:t>
      </w:r>
      <w:proofErr w:type="gramEnd"/>
      <w:r w:rsidRPr="00203F7C">
        <w:rPr>
          <w:rFonts w:ascii="Lucida Console" w:hAnsi="Lucida Console" w:cs="Arial"/>
          <w:color w:val="C0504D" w:themeColor="accent2"/>
        </w:rPr>
        <w:t xml:space="preserve"> 192.168.168.12 0.0.0.3 area 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ip</w:t>
      </w:r>
      <w:proofErr w:type="gramEnd"/>
      <w:r w:rsidRPr="00203F7C">
        <w:rPr>
          <w:rFonts w:ascii="Lucida Console" w:hAnsi="Lucida Console" w:cs="Arial"/>
          <w:color w:val="C0504D" w:themeColor="accent2"/>
        </w:rPr>
        <w:t xml:space="preserve"> classless</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no</w:t>
      </w:r>
      <w:proofErr w:type="gramEnd"/>
      <w:r w:rsidRPr="00203F7C">
        <w:rPr>
          <w:rFonts w:ascii="Lucida Console" w:hAnsi="Lucida Console" w:cs="Arial"/>
          <w:color w:val="C0504D" w:themeColor="accent2"/>
        </w:rPr>
        <w:t xml:space="preserve"> ip http server</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no</w:t>
      </w:r>
      <w:proofErr w:type="gramEnd"/>
      <w:r w:rsidRPr="00203F7C">
        <w:rPr>
          <w:rFonts w:ascii="Lucida Console" w:hAnsi="Lucida Console" w:cs="Arial"/>
          <w:color w:val="C0504D" w:themeColor="accent2"/>
        </w:rPr>
        <w:t xml:space="preserve"> ip http secure-server</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line</w:t>
      </w:r>
      <w:proofErr w:type="gramEnd"/>
      <w:r w:rsidRPr="00203F7C">
        <w:rPr>
          <w:rFonts w:ascii="Lucida Console" w:hAnsi="Lucida Console" w:cs="Arial"/>
          <w:color w:val="C0504D" w:themeColor="accent2"/>
        </w:rPr>
        <w:t xml:space="preserve"> con 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exec-timeout</w:t>
      </w:r>
      <w:proofErr w:type="gramEnd"/>
      <w:r w:rsidRPr="00203F7C">
        <w:rPr>
          <w:rFonts w:ascii="Lucida Console" w:hAnsi="Lucida Console" w:cs="Arial"/>
          <w:color w:val="C0504D" w:themeColor="accent2"/>
        </w:rPr>
        <w:t xml:space="preserve"> 0 0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privilege</w:t>
      </w:r>
      <w:proofErr w:type="gramEnd"/>
      <w:r w:rsidRPr="00203F7C">
        <w:rPr>
          <w:rFonts w:ascii="Lucida Console" w:hAnsi="Lucida Console" w:cs="Arial"/>
          <w:color w:val="C0504D" w:themeColor="accent2"/>
        </w:rPr>
        <w:t xml:space="preserve"> level 15</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logging</w:t>
      </w:r>
      <w:proofErr w:type="gramEnd"/>
      <w:r w:rsidRPr="00203F7C">
        <w:rPr>
          <w:rFonts w:ascii="Lucida Console" w:hAnsi="Lucida Console" w:cs="Arial"/>
          <w:color w:val="C0504D" w:themeColor="accent2"/>
        </w:rPr>
        <w:t xml:space="preserve"> synchronous</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line</w:t>
      </w:r>
      <w:proofErr w:type="gramEnd"/>
      <w:r w:rsidRPr="00203F7C">
        <w:rPr>
          <w:rFonts w:ascii="Lucida Console" w:hAnsi="Lucida Console" w:cs="Arial"/>
          <w:color w:val="C0504D" w:themeColor="accent2"/>
        </w:rPr>
        <w:t xml:space="preserve"> aux 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exec-timeout</w:t>
      </w:r>
      <w:proofErr w:type="gramEnd"/>
      <w:r w:rsidRPr="00203F7C">
        <w:rPr>
          <w:rFonts w:ascii="Lucida Console" w:hAnsi="Lucida Console" w:cs="Arial"/>
          <w:color w:val="C0504D" w:themeColor="accent2"/>
        </w:rPr>
        <w:t xml:space="preserve"> 0 0</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privilege</w:t>
      </w:r>
      <w:proofErr w:type="gramEnd"/>
      <w:r w:rsidRPr="00203F7C">
        <w:rPr>
          <w:rFonts w:ascii="Lucida Console" w:hAnsi="Lucida Console" w:cs="Arial"/>
          <w:color w:val="C0504D" w:themeColor="accent2"/>
        </w:rPr>
        <w:t xml:space="preserve"> level 15</w:t>
      </w:r>
    </w:p>
    <w:p w:rsidR="00203F7C" w:rsidRPr="00203F7C" w:rsidRDefault="00203F7C" w:rsidP="00203F7C">
      <w:pPr>
        <w:pStyle w:val="NoSpacing"/>
        <w:ind w:left="360"/>
        <w:jc w:val="both"/>
        <w:rPr>
          <w:rFonts w:ascii="Lucida Console" w:hAnsi="Lucida Console" w:cs="Arial"/>
          <w:color w:val="C0504D" w:themeColor="accent2"/>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rPr>
        <w:t>logging</w:t>
      </w:r>
      <w:proofErr w:type="gramEnd"/>
      <w:r w:rsidRPr="00203F7C">
        <w:rPr>
          <w:rFonts w:ascii="Lucida Console" w:hAnsi="Lucida Console" w:cs="Arial"/>
          <w:color w:val="C0504D" w:themeColor="accent2"/>
        </w:rPr>
        <w:t xml:space="preserve"> synchronous</w:t>
      </w:r>
    </w:p>
    <w:p w:rsidR="00203F7C" w:rsidRPr="00203F7C" w:rsidRDefault="00203F7C" w:rsidP="00203F7C">
      <w:pPr>
        <w:pStyle w:val="NoSpacing"/>
        <w:ind w:left="360"/>
        <w:jc w:val="both"/>
        <w:rPr>
          <w:rFonts w:ascii="Lucida Console" w:hAnsi="Lucida Console" w:cs="Arial"/>
          <w:color w:val="C0504D" w:themeColor="accent2"/>
        </w:rPr>
      </w:pPr>
      <w:proofErr w:type="gramStart"/>
      <w:r w:rsidRPr="00203F7C">
        <w:rPr>
          <w:rFonts w:ascii="Lucida Console" w:hAnsi="Lucida Console" w:cs="Arial"/>
          <w:color w:val="C0504D" w:themeColor="accent2"/>
        </w:rPr>
        <w:t>line</w:t>
      </w:r>
      <w:proofErr w:type="gramEnd"/>
      <w:r w:rsidRPr="00203F7C">
        <w:rPr>
          <w:rFonts w:ascii="Lucida Console" w:hAnsi="Lucida Console" w:cs="Arial"/>
          <w:color w:val="C0504D" w:themeColor="accent2"/>
        </w:rPr>
        <w:t xml:space="preserve"> vty 0 4</w:t>
      </w:r>
    </w:p>
    <w:p w:rsidR="00203F7C" w:rsidRPr="00203F7C" w:rsidRDefault="00203F7C" w:rsidP="00203F7C">
      <w:pPr>
        <w:pStyle w:val="NoSpacing"/>
        <w:ind w:left="360"/>
        <w:jc w:val="both"/>
        <w:rPr>
          <w:rFonts w:ascii="Lucida Console" w:hAnsi="Lucida Console" w:cs="Arial"/>
          <w:color w:val="C0504D" w:themeColor="accent2"/>
          <w:lang w:val="es-ES_tradnl"/>
        </w:rPr>
      </w:pPr>
      <w:r w:rsidRPr="00203F7C">
        <w:rPr>
          <w:rFonts w:ascii="Lucida Console" w:hAnsi="Lucida Console" w:cs="Arial"/>
          <w:color w:val="C0504D" w:themeColor="accent2"/>
        </w:rPr>
        <w:t xml:space="preserve"> </w:t>
      </w:r>
      <w:proofErr w:type="gramStart"/>
      <w:r w:rsidRPr="00203F7C">
        <w:rPr>
          <w:rFonts w:ascii="Lucida Console" w:hAnsi="Lucida Console" w:cs="Arial"/>
          <w:color w:val="C0504D" w:themeColor="accent2"/>
          <w:lang w:val="es-ES_tradnl"/>
        </w:rPr>
        <w:t>login</w:t>
      </w:r>
      <w:proofErr w:type="gramEnd"/>
    </w:p>
    <w:p w:rsidR="00203F7C" w:rsidRPr="00203F7C" w:rsidRDefault="00203F7C" w:rsidP="00203F7C">
      <w:pPr>
        <w:pStyle w:val="NoSpacing"/>
        <w:ind w:left="360"/>
        <w:jc w:val="both"/>
        <w:rPr>
          <w:rFonts w:ascii="Lucida Console" w:hAnsi="Lucida Console" w:cs="Arial"/>
          <w:color w:val="C0504D" w:themeColor="accent2"/>
          <w:lang w:val="es-ES_tradnl"/>
        </w:rPr>
      </w:pPr>
      <w:r w:rsidRPr="00203F7C">
        <w:rPr>
          <w:rFonts w:ascii="Lucida Console" w:hAnsi="Lucida Console" w:cs="Arial"/>
          <w:color w:val="C0504D" w:themeColor="accent2"/>
          <w:lang w:val="es-ES_tradnl"/>
        </w:rPr>
        <w:t>!</w:t>
      </w:r>
    </w:p>
    <w:p w:rsidR="00203F7C" w:rsidRPr="00203F7C" w:rsidRDefault="00203F7C" w:rsidP="00203F7C">
      <w:pPr>
        <w:pStyle w:val="NoSpacing"/>
        <w:ind w:left="360"/>
        <w:jc w:val="both"/>
        <w:rPr>
          <w:rFonts w:ascii="Lucida Console" w:hAnsi="Lucida Console" w:cs="Arial"/>
          <w:color w:val="C0504D" w:themeColor="accent2"/>
          <w:lang w:val="es-ES_tradnl"/>
        </w:rPr>
      </w:pPr>
      <w:proofErr w:type="gramStart"/>
      <w:r w:rsidRPr="00203F7C">
        <w:rPr>
          <w:rFonts w:ascii="Lucida Console" w:hAnsi="Lucida Console" w:cs="Arial"/>
          <w:color w:val="C0504D" w:themeColor="accent2"/>
          <w:lang w:val="es-ES_tradnl"/>
        </w:rPr>
        <w:t>end</w:t>
      </w:r>
      <w:proofErr w:type="gramEnd"/>
    </w:p>
    <w:p w:rsidR="00203F7C" w:rsidRDefault="00203F7C" w:rsidP="000C6D64">
      <w:pPr>
        <w:pStyle w:val="NoSpacing"/>
        <w:ind w:left="360"/>
        <w:jc w:val="both"/>
        <w:rPr>
          <w:rFonts w:ascii="Lucida Console" w:hAnsi="Lucida Console" w:cs="Arial"/>
          <w:color w:val="C0504D" w:themeColor="accent2"/>
          <w:lang w:val="es-ES_tradnl"/>
        </w:rPr>
      </w:pPr>
    </w:p>
    <w:p w:rsidR="00DD4A2D" w:rsidRDefault="00DD4A2D" w:rsidP="00DD4A2D">
      <w:pPr>
        <w:pStyle w:val="NoSpacing"/>
        <w:ind w:left="360"/>
        <w:jc w:val="both"/>
        <w:rPr>
          <w:rFonts w:ascii="Arial" w:hAnsi="Arial" w:cs="Arial"/>
          <w:b/>
          <w:color w:val="000000" w:themeColor="text1"/>
          <w:u w:val="single"/>
          <w:lang w:val="es-ES_tradnl"/>
        </w:rPr>
      </w:pPr>
      <w:r>
        <w:rPr>
          <w:rFonts w:ascii="Arial" w:hAnsi="Arial" w:cs="Arial"/>
          <w:b/>
          <w:color w:val="000000" w:themeColor="text1"/>
          <w:u w:val="single"/>
          <w:lang w:val="es-ES_tradnl"/>
        </w:rPr>
        <w:t>ASBR-A0</w:t>
      </w:r>
      <w:r w:rsidR="00327A36">
        <w:rPr>
          <w:rFonts w:ascii="Arial" w:hAnsi="Arial" w:cs="Arial"/>
          <w:b/>
          <w:color w:val="000000" w:themeColor="text1"/>
          <w:u w:val="single"/>
          <w:lang w:val="es-ES_tradnl"/>
        </w:rPr>
        <w:t>_ISP</w:t>
      </w:r>
    </w:p>
    <w:p w:rsidR="00327A36" w:rsidRDefault="00327A36" w:rsidP="00DD4A2D">
      <w:pPr>
        <w:pStyle w:val="NoSpacing"/>
        <w:ind w:left="360"/>
        <w:jc w:val="both"/>
        <w:rPr>
          <w:rFonts w:ascii="Arial" w:hAnsi="Arial" w:cs="Arial"/>
          <w:b/>
          <w:color w:val="000000" w:themeColor="text1"/>
          <w:u w:val="single"/>
          <w:lang w:val="es-ES_tradnl"/>
        </w:rPr>
      </w:pP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version</w:t>
      </w:r>
      <w:proofErr w:type="gramEnd"/>
      <w:r w:rsidRPr="00327A36">
        <w:rPr>
          <w:rFonts w:ascii="Lucida Console" w:hAnsi="Lucida Console" w:cs="Arial"/>
          <w:color w:val="C0504D" w:themeColor="accent2"/>
        </w:rPr>
        <w:t xml:space="preserve"> 12.3</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service</w:t>
      </w:r>
      <w:proofErr w:type="gramEnd"/>
      <w:r w:rsidRPr="00327A36">
        <w:rPr>
          <w:rFonts w:ascii="Lucida Console" w:hAnsi="Lucida Console" w:cs="Arial"/>
          <w:color w:val="C0504D" w:themeColor="accent2"/>
        </w:rPr>
        <w:t xml:space="preserve"> timestamps debug datetime msec</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service</w:t>
      </w:r>
      <w:proofErr w:type="gramEnd"/>
      <w:r w:rsidRPr="00327A36">
        <w:rPr>
          <w:rFonts w:ascii="Lucida Console" w:hAnsi="Lucida Console" w:cs="Arial"/>
          <w:color w:val="C0504D" w:themeColor="accent2"/>
        </w:rPr>
        <w:t xml:space="preserve"> timestamps log datetime msec</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no</w:t>
      </w:r>
      <w:proofErr w:type="gramEnd"/>
      <w:r w:rsidRPr="00327A36">
        <w:rPr>
          <w:rFonts w:ascii="Lucida Console" w:hAnsi="Lucida Console" w:cs="Arial"/>
          <w:color w:val="C0504D" w:themeColor="accent2"/>
        </w:rPr>
        <w:t xml:space="preserve"> service password-encryption</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hostname</w:t>
      </w:r>
      <w:proofErr w:type="gramEnd"/>
      <w:r w:rsidRPr="00327A36">
        <w:rPr>
          <w:rFonts w:ascii="Lucida Console" w:hAnsi="Lucida Console" w:cs="Arial"/>
          <w:color w:val="C0504D" w:themeColor="accent2"/>
        </w:rPr>
        <w:t xml:space="preserve"> ASBR-A0_ISP</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boot-start-marker</w:t>
      </w:r>
      <w:proofErr w:type="gramEnd"/>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boot-end-marker</w:t>
      </w:r>
      <w:proofErr w:type="gramEnd"/>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no</w:t>
      </w:r>
      <w:proofErr w:type="gramEnd"/>
      <w:r w:rsidRPr="00327A36">
        <w:rPr>
          <w:rFonts w:ascii="Lucida Console" w:hAnsi="Lucida Console" w:cs="Arial"/>
          <w:color w:val="C0504D" w:themeColor="accent2"/>
        </w:rPr>
        <w:t xml:space="preserve"> aaa new-model</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ip</w:t>
      </w:r>
      <w:proofErr w:type="gramEnd"/>
      <w:r w:rsidRPr="00327A36">
        <w:rPr>
          <w:rFonts w:ascii="Lucida Console" w:hAnsi="Lucida Console" w:cs="Arial"/>
          <w:color w:val="C0504D" w:themeColor="accent2"/>
        </w:rPr>
        <w:t xml:space="preserve"> subnet-zero</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no</w:t>
      </w:r>
      <w:proofErr w:type="gramEnd"/>
      <w:r w:rsidRPr="00327A36">
        <w:rPr>
          <w:rFonts w:ascii="Lucida Console" w:hAnsi="Lucida Console" w:cs="Arial"/>
          <w:color w:val="C0504D" w:themeColor="accent2"/>
        </w:rPr>
        <w:t xml:space="preserve"> ip icmp rate-limit unreachable</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ip</w:t>
      </w:r>
      <w:proofErr w:type="gramEnd"/>
      <w:r w:rsidRPr="00327A36">
        <w:rPr>
          <w:rFonts w:ascii="Lucida Console" w:hAnsi="Lucida Console" w:cs="Arial"/>
          <w:color w:val="C0504D" w:themeColor="accent2"/>
        </w:rPr>
        <w:t xml:space="preserve"> cef</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no</w:t>
      </w:r>
      <w:proofErr w:type="gramEnd"/>
      <w:r w:rsidRPr="00327A36">
        <w:rPr>
          <w:rFonts w:ascii="Lucida Console" w:hAnsi="Lucida Console" w:cs="Arial"/>
          <w:color w:val="C0504D" w:themeColor="accent2"/>
        </w:rPr>
        <w:t xml:space="preserve"> ip domain lookup</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ip</w:t>
      </w:r>
      <w:proofErr w:type="gramEnd"/>
      <w:r w:rsidRPr="00327A36">
        <w:rPr>
          <w:rFonts w:ascii="Lucida Console" w:hAnsi="Lucida Console" w:cs="Arial"/>
          <w:color w:val="C0504D" w:themeColor="accent2"/>
        </w:rPr>
        <w:t xml:space="preserve"> tcp synwait-time 5</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583955" w:rsidRDefault="00583955" w:rsidP="00327A36">
      <w:pPr>
        <w:pStyle w:val="NoSpacing"/>
        <w:ind w:left="360"/>
        <w:jc w:val="both"/>
        <w:rPr>
          <w:rFonts w:ascii="Lucida Console" w:hAnsi="Lucida Console" w:cs="Arial"/>
          <w:color w:val="C0504D" w:themeColor="accent2"/>
        </w:rPr>
      </w:pPr>
    </w:p>
    <w:p w:rsidR="00583955" w:rsidRDefault="00583955" w:rsidP="00327A36">
      <w:pPr>
        <w:pStyle w:val="NoSpacing"/>
        <w:ind w:left="360"/>
        <w:jc w:val="both"/>
        <w:rPr>
          <w:rFonts w:ascii="Lucida Console" w:hAnsi="Lucida Console" w:cs="Arial"/>
          <w:color w:val="C0504D" w:themeColor="accent2"/>
        </w:rPr>
      </w:pP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lastRenderedPageBreak/>
        <w:t>interface</w:t>
      </w:r>
      <w:proofErr w:type="gramEnd"/>
      <w:r w:rsidRPr="00327A36">
        <w:rPr>
          <w:rFonts w:ascii="Lucida Console" w:hAnsi="Lucida Console" w:cs="Arial"/>
          <w:color w:val="C0504D" w:themeColor="accent2"/>
        </w:rPr>
        <w:t xml:space="preserve"> Loopback0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ip</w:t>
      </w:r>
      <w:proofErr w:type="gramEnd"/>
      <w:r w:rsidRPr="00327A36">
        <w:rPr>
          <w:rFonts w:ascii="Lucida Console" w:hAnsi="Lucida Console" w:cs="Arial"/>
          <w:color w:val="C0504D" w:themeColor="accent2"/>
        </w:rPr>
        <w:t xml:space="preserve"> address 192.168.0.4 255.255.255.255</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interface</w:t>
      </w:r>
      <w:proofErr w:type="gramEnd"/>
      <w:r w:rsidRPr="00327A36">
        <w:rPr>
          <w:rFonts w:ascii="Lucida Console" w:hAnsi="Lucida Console" w:cs="Arial"/>
          <w:color w:val="C0504D" w:themeColor="accent2"/>
        </w:rPr>
        <w:t xml:space="preserve"> FastEthernet0/0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ip</w:t>
      </w:r>
      <w:proofErr w:type="gramEnd"/>
      <w:r w:rsidRPr="00327A36">
        <w:rPr>
          <w:rFonts w:ascii="Lucida Console" w:hAnsi="Lucida Console" w:cs="Arial"/>
          <w:color w:val="C0504D" w:themeColor="accent2"/>
        </w:rPr>
        <w:t xml:space="preserve"> address 192.168.168.10 255.255.255.252</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speed</w:t>
      </w:r>
      <w:proofErr w:type="gramEnd"/>
      <w:r w:rsidRPr="00327A36">
        <w:rPr>
          <w:rFonts w:ascii="Lucida Console" w:hAnsi="Lucida Console" w:cs="Arial"/>
          <w:color w:val="C0504D" w:themeColor="accent2"/>
        </w:rPr>
        <w:t xml:space="preserve"> 100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full-duplex</w:t>
      </w:r>
      <w:proofErr w:type="gramEnd"/>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interface</w:t>
      </w:r>
      <w:proofErr w:type="gramEnd"/>
      <w:r w:rsidRPr="00327A36">
        <w:rPr>
          <w:rFonts w:ascii="Lucida Console" w:hAnsi="Lucida Console" w:cs="Arial"/>
          <w:color w:val="C0504D" w:themeColor="accent2"/>
        </w:rPr>
        <w:t xml:space="preserve"> FastEthernet0/1</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no</w:t>
      </w:r>
      <w:proofErr w:type="gramEnd"/>
      <w:r w:rsidRPr="00327A36">
        <w:rPr>
          <w:rFonts w:ascii="Lucida Console" w:hAnsi="Lucida Console" w:cs="Arial"/>
          <w:color w:val="C0504D" w:themeColor="accent2"/>
        </w:rPr>
        <w:t xml:space="preserve"> ip address</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shutdown</w:t>
      </w:r>
      <w:proofErr w:type="gramEnd"/>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duplex</w:t>
      </w:r>
      <w:proofErr w:type="gramEnd"/>
      <w:r w:rsidRPr="00327A36">
        <w:rPr>
          <w:rFonts w:ascii="Lucida Console" w:hAnsi="Lucida Console" w:cs="Arial"/>
          <w:color w:val="C0504D" w:themeColor="accent2"/>
        </w:rPr>
        <w:t xml:space="preserve"> auto</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speed</w:t>
      </w:r>
      <w:proofErr w:type="gramEnd"/>
      <w:r w:rsidRPr="00327A36">
        <w:rPr>
          <w:rFonts w:ascii="Lucida Console" w:hAnsi="Lucida Console" w:cs="Arial"/>
          <w:color w:val="C0504D" w:themeColor="accent2"/>
        </w:rPr>
        <w:t xml:space="preserve"> auto</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interface</w:t>
      </w:r>
      <w:proofErr w:type="gramEnd"/>
      <w:r w:rsidRPr="00327A36">
        <w:rPr>
          <w:rFonts w:ascii="Lucida Console" w:hAnsi="Lucida Console" w:cs="Arial"/>
          <w:color w:val="C0504D" w:themeColor="accent2"/>
        </w:rPr>
        <w:t xml:space="preserve"> Serial1/0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ip</w:t>
      </w:r>
      <w:proofErr w:type="gramEnd"/>
      <w:r w:rsidRPr="00327A36">
        <w:rPr>
          <w:rFonts w:ascii="Lucida Console" w:hAnsi="Lucida Console" w:cs="Arial"/>
          <w:color w:val="C0504D" w:themeColor="accent2"/>
        </w:rPr>
        <w:t xml:space="preserve"> address 222.222.222.1 255.255.255.252</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serial</w:t>
      </w:r>
      <w:proofErr w:type="gramEnd"/>
      <w:r w:rsidRPr="00327A36">
        <w:rPr>
          <w:rFonts w:ascii="Lucida Console" w:hAnsi="Lucida Console" w:cs="Arial"/>
          <w:color w:val="C0504D" w:themeColor="accent2"/>
        </w:rPr>
        <w:t xml:space="preserve"> restart-delay 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interface</w:t>
      </w:r>
      <w:proofErr w:type="gramEnd"/>
      <w:r w:rsidRPr="00327A36">
        <w:rPr>
          <w:rFonts w:ascii="Lucida Console" w:hAnsi="Lucida Console" w:cs="Arial"/>
          <w:color w:val="C0504D" w:themeColor="accent2"/>
        </w:rPr>
        <w:t xml:space="preserve"> Serial1/1</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no</w:t>
      </w:r>
      <w:proofErr w:type="gramEnd"/>
      <w:r w:rsidRPr="00327A36">
        <w:rPr>
          <w:rFonts w:ascii="Lucida Console" w:hAnsi="Lucida Console" w:cs="Arial"/>
          <w:color w:val="C0504D" w:themeColor="accent2"/>
        </w:rPr>
        <w:t xml:space="preserve"> ip address</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shutdown</w:t>
      </w:r>
      <w:proofErr w:type="gramEnd"/>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serial</w:t>
      </w:r>
      <w:proofErr w:type="gramEnd"/>
      <w:r w:rsidRPr="00327A36">
        <w:rPr>
          <w:rFonts w:ascii="Lucida Console" w:hAnsi="Lucida Console" w:cs="Arial"/>
          <w:color w:val="C0504D" w:themeColor="accent2"/>
        </w:rPr>
        <w:t xml:space="preserve"> restart-delay 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interface</w:t>
      </w:r>
      <w:proofErr w:type="gramEnd"/>
      <w:r w:rsidRPr="00327A36">
        <w:rPr>
          <w:rFonts w:ascii="Lucida Console" w:hAnsi="Lucida Console" w:cs="Arial"/>
          <w:color w:val="C0504D" w:themeColor="accent2"/>
        </w:rPr>
        <w:t xml:space="preserve"> Serial1/2</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no</w:t>
      </w:r>
      <w:proofErr w:type="gramEnd"/>
      <w:r w:rsidRPr="00327A36">
        <w:rPr>
          <w:rFonts w:ascii="Lucida Console" w:hAnsi="Lucida Console" w:cs="Arial"/>
          <w:color w:val="C0504D" w:themeColor="accent2"/>
        </w:rPr>
        <w:t xml:space="preserve"> ip address</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shutdown</w:t>
      </w:r>
      <w:proofErr w:type="gramEnd"/>
    </w:p>
    <w:p w:rsidR="00327A36" w:rsidRPr="00327A36" w:rsidRDefault="00327A36" w:rsidP="00327A36">
      <w:pPr>
        <w:pStyle w:val="NoSpacing"/>
        <w:ind w:left="360"/>
        <w:jc w:val="both"/>
        <w:rPr>
          <w:rFonts w:ascii="Lucida Console" w:hAnsi="Lucida Console" w:cs="Arial"/>
          <w:color w:val="C0504D" w:themeColor="accent2"/>
          <w:lang w:val="es-ES_tradnl"/>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lang w:val="es-ES_tradnl"/>
        </w:rPr>
        <w:t>serial</w:t>
      </w:r>
      <w:proofErr w:type="gramEnd"/>
      <w:r w:rsidRPr="00327A36">
        <w:rPr>
          <w:rFonts w:ascii="Lucida Console" w:hAnsi="Lucida Console" w:cs="Arial"/>
          <w:color w:val="C0504D" w:themeColor="accent2"/>
          <w:lang w:val="es-ES_tradnl"/>
        </w:rPr>
        <w:t xml:space="preserve"> restart-delay 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interface</w:t>
      </w:r>
      <w:proofErr w:type="gramEnd"/>
      <w:r w:rsidRPr="00327A36">
        <w:rPr>
          <w:rFonts w:ascii="Lucida Console" w:hAnsi="Lucida Console" w:cs="Arial"/>
          <w:color w:val="C0504D" w:themeColor="accent2"/>
        </w:rPr>
        <w:t xml:space="preserve"> Serial1/3</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no</w:t>
      </w:r>
      <w:proofErr w:type="gramEnd"/>
      <w:r w:rsidRPr="00327A36">
        <w:rPr>
          <w:rFonts w:ascii="Lucida Console" w:hAnsi="Lucida Console" w:cs="Arial"/>
          <w:color w:val="C0504D" w:themeColor="accent2"/>
        </w:rPr>
        <w:t xml:space="preserve"> ip address</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shutdown</w:t>
      </w:r>
      <w:proofErr w:type="gramEnd"/>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serial</w:t>
      </w:r>
      <w:proofErr w:type="gramEnd"/>
      <w:r w:rsidRPr="00327A36">
        <w:rPr>
          <w:rFonts w:ascii="Lucida Console" w:hAnsi="Lucida Console" w:cs="Arial"/>
          <w:color w:val="C0504D" w:themeColor="accent2"/>
        </w:rPr>
        <w:t xml:space="preserve"> restart-delay 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router</w:t>
      </w:r>
      <w:proofErr w:type="gramEnd"/>
      <w:r w:rsidRPr="00327A36">
        <w:rPr>
          <w:rFonts w:ascii="Lucida Console" w:hAnsi="Lucida Console" w:cs="Arial"/>
          <w:color w:val="C0504D" w:themeColor="accent2"/>
        </w:rPr>
        <w:t xml:space="preserve"> ospf 1</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router-id</w:t>
      </w:r>
      <w:proofErr w:type="gramEnd"/>
      <w:r w:rsidRPr="00327A36">
        <w:rPr>
          <w:rFonts w:ascii="Lucida Console" w:hAnsi="Lucida Console" w:cs="Arial"/>
          <w:color w:val="C0504D" w:themeColor="accent2"/>
        </w:rPr>
        <w:t xml:space="preserve"> 9.9.9.9</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log-adjacency-changes</w:t>
      </w:r>
      <w:proofErr w:type="gramEnd"/>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network</w:t>
      </w:r>
      <w:proofErr w:type="gramEnd"/>
      <w:r w:rsidRPr="00327A36">
        <w:rPr>
          <w:rFonts w:ascii="Lucida Console" w:hAnsi="Lucida Console" w:cs="Arial"/>
          <w:color w:val="C0504D" w:themeColor="accent2"/>
        </w:rPr>
        <w:t xml:space="preserve"> 192.168.168.8 0.0.0.3 area 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default-information</w:t>
      </w:r>
      <w:proofErr w:type="gramEnd"/>
      <w:r w:rsidRPr="00327A36">
        <w:rPr>
          <w:rFonts w:ascii="Lucida Console" w:hAnsi="Lucida Console" w:cs="Arial"/>
          <w:color w:val="C0504D" w:themeColor="accent2"/>
        </w:rPr>
        <w:t xml:space="preserve"> originate always</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ip</w:t>
      </w:r>
      <w:proofErr w:type="gramEnd"/>
      <w:r w:rsidRPr="00327A36">
        <w:rPr>
          <w:rFonts w:ascii="Lucida Console" w:hAnsi="Lucida Console" w:cs="Arial"/>
          <w:color w:val="C0504D" w:themeColor="accent2"/>
        </w:rPr>
        <w:t xml:space="preserve"> classless</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ip</w:t>
      </w:r>
      <w:proofErr w:type="gramEnd"/>
      <w:r w:rsidRPr="00327A36">
        <w:rPr>
          <w:rFonts w:ascii="Lucida Console" w:hAnsi="Lucida Console" w:cs="Arial"/>
          <w:color w:val="C0504D" w:themeColor="accent2"/>
        </w:rPr>
        <w:t xml:space="preserve"> route 8.8.8.8 255.255.255.255 222.222.222.2</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no</w:t>
      </w:r>
      <w:proofErr w:type="gramEnd"/>
      <w:r w:rsidRPr="00327A36">
        <w:rPr>
          <w:rFonts w:ascii="Lucida Console" w:hAnsi="Lucida Console" w:cs="Arial"/>
          <w:color w:val="C0504D" w:themeColor="accent2"/>
        </w:rPr>
        <w:t xml:space="preserve"> ip http server</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no</w:t>
      </w:r>
      <w:proofErr w:type="gramEnd"/>
      <w:r w:rsidRPr="00327A36">
        <w:rPr>
          <w:rFonts w:ascii="Lucida Console" w:hAnsi="Lucida Console" w:cs="Arial"/>
          <w:color w:val="C0504D" w:themeColor="accent2"/>
        </w:rPr>
        <w:t xml:space="preserve"> ip http secure-server</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line</w:t>
      </w:r>
      <w:proofErr w:type="gramEnd"/>
      <w:r w:rsidRPr="00327A36">
        <w:rPr>
          <w:rFonts w:ascii="Lucida Console" w:hAnsi="Lucida Console" w:cs="Arial"/>
          <w:color w:val="C0504D" w:themeColor="accent2"/>
        </w:rPr>
        <w:t xml:space="preserve"> con 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exec-timeout</w:t>
      </w:r>
      <w:proofErr w:type="gramEnd"/>
      <w:r w:rsidRPr="00327A36">
        <w:rPr>
          <w:rFonts w:ascii="Lucida Console" w:hAnsi="Lucida Console" w:cs="Arial"/>
          <w:color w:val="C0504D" w:themeColor="accent2"/>
        </w:rPr>
        <w:t xml:space="preserve"> 0 0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privilege</w:t>
      </w:r>
      <w:proofErr w:type="gramEnd"/>
      <w:r w:rsidRPr="00327A36">
        <w:rPr>
          <w:rFonts w:ascii="Lucida Console" w:hAnsi="Lucida Console" w:cs="Arial"/>
          <w:color w:val="C0504D" w:themeColor="accent2"/>
        </w:rPr>
        <w:t xml:space="preserve"> level 15</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logging</w:t>
      </w:r>
      <w:proofErr w:type="gramEnd"/>
      <w:r w:rsidRPr="00327A36">
        <w:rPr>
          <w:rFonts w:ascii="Lucida Console" w:hAnsi="Lucida Console" w:cs="Arial"/>
          <w:color w:val="C0504D" w:themeColor="accent2"/>
        </w:rPr>
        <w:t xml:space="preserve"> synchronous</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line</w:t>
      </w:r>
      <w:proofErr w:type="gramEnd"/>
      <w:r w:rsidRPr="00327A36">
        <w:rPr>
          <w:rFonts w:ascii="Lucida Console" w:hAnsi="Lucida Console" w:cs="Arial"/>
          <w:color w:val="C0504D" w:themeColor="accent2"/>
        </w:rPr>
        <w:t xml:space="preserve"> aux 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exec-timeout</w:t>
      </w:r>
      <w:proofErr w:type="gramEnd"/>
      <w:r w:rsidRPr="00327A36">
        <w:rPr>
          <w:rFonts w:ascii="Lucida Console" w:hAnsi="Lucida Console" w:cs="Arial"/>
          <w:color w:val="C0504D" w:themeColor="accent2"/>
        </w:rPr>
        <w:t xml:space="preserve"> 0 0</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privilege</w:t>
      </w:r>
      <w:proofErr w:type="gramEnd"/>
      <w:r w:rsidRPr="00327A36">
        <w:rPr>
          <w:rFonts w:ascii="Lucida Console" w:hAnsi="Lucida Console" w:cs="Arial"/>
          <w:color w:val="C0504D" w:themeColor="accent2"/>
        </w:rPr>
        <w:t xml:space="preserve"> level 15</w:t>
      </w:r>
    </w:p>
    <w:p w:rsidR="00327A36" w:rsidRPr="00327A36" w:rsidRDefault="00327A36" w:rsidP="00327A36">
      <w:pPr>
        <w:pStyle w:val="NoSpacing"/>
        <w:ind w:left="360"/>
        <w:jc w:val="both"/>
        <w:rPr>
          <w:rFonts w:ascii="Lucida Console" w:hAnsi="Lucida Console" w:cs="Arial"/>
          <w:color w:val="C0504D" w:themeColor="accent2"/>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rPr>
        <w:t>logging</w:t>
      </w:r>
      <w:proofErr w:type="gramEnd"/>
      <w:r w:rsidRPr="00327A36">
        <w:rPr>
          <w:rFonts w:ascii="Lucida Console" w:hAnsi="Lucida Console" w:cs="Arial"/>
          <w:color w:val="C0504D" w:themeColor="accent2"/>
        </w:rPr>
        <w:t xml:space="preserve"> synchronous</w:t>
      </w:r>
    </w:p>
    <w:p w:rsidR="00327A36" w:rsidRPr="00327A36" w:rsidRDefault="00327A36" w:rsidP="00327A36">
      <w:pPr>
        <w:pStyle w:val="NoSpacing"/>
        <w:ind w:left="360"/>
        <w:jc w:val="both"/>
        <w:rPr>
          <w:rFonts w:ascii="Lucida Console" w:hAnsi="Lucida Console" w:cs="Arial"/>
          <w:color w:val="C0504D" w:themeColor="accent2"/>
        </w:rPr>
      </w:pPr>
      <w:proofErr w:type="gramStart"/>
      <w:r w:rsidRPr="00327A36">
        <w:rPr>
          <w:rFonts w:ascii="Lucida Console" w:hAnsi="Lucida Console" w:cs="Arial"/>
          <w:color w:val="C0504D" w:themeColor="accent2"/>
        </w:rPr>
        <w:t>line</w:t>
      </w:r>
      <w:proofErr w:type="gramEnd"/>
      <w:r w:rsidRPr="00327A36">
        <w:rPr>
          <w:rFonts w:ascii="Lucida Console" w:hAnsi="Lucida Console" w:cs="Arial"/>
          <w:color w:val="C0504D" w:themeColor="accent2"/>
        </w:rPr>
        <w:t xml:space="preserve"> vty 0 4</w:t>
      </w:r>
    </w:p>
    <w:p w:rsidR="00327A36" w:rsidRPr="00327A36" w:rsidRDefault="00327A36" w:rsidP="00327A36">
      <w:pPr>
        <w:pStyle w:val="NoSpacing"/>
        <w:ind w:left="360"/>
        <w:jc w:val="both"/>
        <w:rPr>
          <w:rFonts w:ascii="Lucida Console" w:hAnsi="Lucida Console" w:cs="Arial"/>
          <w:color w:val="C0504D" w:themeColor="accent2"/>
          <w:lang w:val="es-ES_tradnl"/>
        </w:rPr>
      </w:pPr>
      <w:r w:rsidRPr="00327A36">
        <w:rPr>
          <w:rFonts w:ascii="Lucida Console" w:hAnsi="Lucida Console" w:cs="Arial"/>
          <w:color w:val="C0504D" w:themeColor="accent2"/>
        </w:rPr>
        <w:t xml:space="preserve"> </w:t>
      </w:r>
      <w:proofErr w:type="gramStart"/>
      <w:r w:rsidRPr="00327A36">
        <w:rPr>
          <w:rFonts w:ascii="Lucida Console" w:hAnsi="Lucida Console" w:cs="Arial"/>
          <w:color w:val="C0504D" w:themeColor="accent2"/>
          <w:lang w:val="es-ES_tradnl"/>
        </w:rPr>
        <w:t>login</w:t>
      </w:r>
      <w:proofErr w:type="gramEnd"/>
    </w:p>
    <w:p w:rsidR="00327A36" w:rsidRPr="00327A36" w:rsidRDefault="00327A36" w:rsidP="00327A36">
      <w:pPr>
        <w:pStyle w:val="NoSpacing"/>
        <w:ind w:left="360"/>
        <w:jc w:val="both"/>
        <w:rPr>
          <w:rFonts w:ascii="Lucida Console" w:hAnsi="Lucida Console" w:cs="Arial"/>
          <w:color w:val="C0504D" w:themeColor="accent2"/>
          <w:lang w:val="es-ES_tradnl"/>
        </w:rPr>
      </w:pPr>
      <w:r w:rsidRPr="00327A36">
        <w:rPr>
          <w:rFonts w:ascii="Lucida Console" w:hAnsi="Lucida Console" w:cs="Arial"/>
          <w:color w:val="C0504D" w:themeColor="accent2"/>
          <w:lang w:val="es-ES_tradnl"/>
        </w:rPr>
        <w:t>!</w:t>
      </w:r>
    </w:p>
    <w:p w:rsidR="00327A36" w:rsidRPr="00327A36" w:rsidRDefault="00327A36" w:rsidP="00327A36">
      <w:pPr>
        <w:pStyle w:val="NoSpacing"/>
        <w:ind w:left="360"/>
        <w:jc w:val="both"/>
        <w:rPr>
          <w:rFonts w:ascii="Lucida Console" w:hAnsi="Lucida Console" w:cs="Arial"/>
          <w:color w:val="C0504D" w:themeColor="accent2"/>
          <w:lang w:val="es-ES_tradnl"/>
        </w:rPr>
      </w:pPr>
      <w:proofErr w:type="gramStart"/>
      <w:r w:rsidRPr="00327A36">
        <w:rPr>
          <w:rFonts w:ascii="Lucida Console" w:hAnsi="Lucida Console" w:cs="Arial"/>
          <w:color w:val="C0504D" w:themeColor="accent2"/>
          <w:lang w:val="es-ES_tradnl"/>
        </w:rPr>
        <w:t>end</w:t>
      </w:r>
      <w:proofErr w:type="gramEnd"/>
    </w:p>
    <w:p w:rsidR="00DD4A2D" w:rsidRDefault="00DD4A2D" w:rsidP="000C6D64">
      <w:pPr>
        <w:pStyle w:val="NoSpacing"/>
        <w:ind w:left="360"/>
        <w:jc w:val="both"/>
        <w:rPr>
          <w:rFonts w:ascii="Lucida Console" w:hAnsi="Lucida Console" w:cs="Arial"/>
          <w:color w:val="C0504D" w:themeColor="accent2"/>
          <w:lang w:val="es-ES_tradnl"/>
        </w:rPr>
      </w:pPr>
    </w:p>
    <w:p w:rsidR="00583955" w:rsidRDefault="00583955" w:rsidP="00DD4A2D">
      <w:pPr>
        <w:pStyle w:val="NoSpacing"/>
        <w:ind w:left="360"/>
        <w:jc w:val="both"/>
        <w:rPr>
          <w:rFonts w:ascii="Arial" w:hAnsi="Arial" w:cs="Arial"/>
          <w:b/>
          <w:color w:val="000000" w:themeColor="text1"/>
          <w:u w:val="single"/>
          <w:lang w:val="es-ES_tradnl"/>
        </w:rPr>
      </w:pPr>
    </w:p>
    <w:p w:rsidR="00583955" w:rsidRDefault="00583955" w:rsidP="00DD4A2D">
      <w:pPr>
        <w:pStyle w:val="NoSpacing"/>
        <w:ind w:left="360"/>
        <w:jc w:val="both"/>
        <w:rPr>
          <w:rFonts w:ascii="Arial" w:hAnsi="Arial" w:cs="Arial"/>
          <w:b/>
          <w:color w:val="000000" w:themeColor="text1"/>
          <w:u w:val="single"/>
          <w:lang w:val="es-ES_tradnl"/>
        </w:rPr>
      </w:pPr>
    </w:p>
    <w:p w:rsidR="00583955" w:rsidRDefault="00583955" w:rsidP="00DD4A2D">
      <w:pPr>
        <w:pStyle w:val="NoSpacing"/>
        <w:ind w:left="360"/>
        <w:jc w:val="both"/>
        <w:rPr>
          <w:rFonts w:ascii="Arial" w:hAnsi="Arial" w:cs="Arial"/>
          <w:b/>
          <w:color w:val="000000" w:themeColor="text1"/>
          <w:u w:val="single"/>
          <w:lang w:val="es-ES_tradnl"/>
        </w:rPr>
      </w:pPr>
    </w:p>
    <w:p w:rsidR="00583955" w:rsidRDefault="00583955" w:rsidP="00DD4A2D">
      <w:pPr>
        <w:pStyle w:val="NoSpacing"/>
        <w:ind w:left="360"/>
        <w:jc w:val="both"/>
        <w:rPr>
          <w:rFonts w:ascii="Arial" w:hAnsi="Arial" w:cs="Arial"/>
          <w:b/>
          <w:color w:val="000000" w:themeColor="text1"/>
          <w:u w:val="single"/>
          <w:lang w:val="es-ES_tradnl"/>
        </w:rPr>
      </w:pPr>
    </w:p>
    <w:p w:rsidR="00DD4A2D" w:rsidRDefault="00DD4A2D" w:rsidP="00DD4A2D">
      <w:pPr>
        <w:pStyle w:val="NoSpacing"/>
        <w:ind w:left="360"/>
        <w:jc w:val="both"/>
        <w:rPr>
          <w:rFonts w:ascii="Arial" w:hAnsi="Arial" w:cs="Arial"/>
          <w:b/>
          <w:color w:val="000000" w:themeColor="text1"/>
          <w:u w:val="single"/>
          <w:lang w:val="es-ES_tradnl"/>
        </w:rPr>
      </w:pPr>
      <w:r>
        <w:rPr>
          <w:rFonts w:ascii="Arial" w:hAnsi="Arial" w:cs="Arial"/>
          <w:b/>
          <w:color w:val="000000" w:themeColor="text1"/>
          <w:u w:val="single"/>
          <w:lang w:val="es-ES_tradnl"/>
        </w:rPr>
        <w:lastRenderedPageBreak/>
        <w:t>AR-A2</w:t>
      </w:r>
    </w:p>
    <w:p w:rsidR="00DD4A2D" w:rsidRDefault="00DD4A2D" w:rsidP="00DD4A2D">
      <w:pPr>
        <w:pStyle w:val="NoSpacing"/>
        <w:ind w:left="360"/>
        <w:jc w:val="both"/>
        <w:rPr>
          <w:rFonts w:ascii="Arial" w:hAnsi="Arial" w:cs="Arial"/>
          <w:b/>
          <w:color w:val="000000" w:themeColor="text1"/>
          <w:u w:val="single"/>
          <w:lang w:val="es-ES_tradnl"/>
        </w:rPr>
      </w:pP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version</w:t>
      </w:r>
      <w:proofErr w:type="gramEnd"/>
      <w:r w:rsidRPr="00DD4A2D">
        <w:rPr>
          <w:rFonts w:ascii="Lucida Console" w:hAnsi="Lucida Console" w:cs="Arial"/>
          <w:color w:val="C0504D" w:themeColor="accent2"/>
        </w:rPr>
        <w:t xml:space="preserve"> 12.3</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service</w:t>
      </w:r>
      <w:proofErr w:type="gramEnd"/>
      <w:r w:rsidRPr="00DD4A2D">
        <w:rPr>
          <w:rFonts w:ascii="Lucida Console" w:hAnsi="Lucida Console" w:cs="Arial"/>
          <w:color w:val="C0504D" w:themeColor="accent2"/>
        </w:rPr>
        <w:t xml:space="preserve"> timestamps debug datetime msec</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service</w:t>
      </w:r>
      <w:proofErr w:type="gramEnd"/>
      <w:r w:rsidRPr="00DD4A2D">
        <w:rPr>
          <w:rFonts w:ascii="Lucida Console" w:hAnsi="Lucida Console" w:cs="Arial"/>
          <w:color w:val="C0504D" w:themeColor="accent2"/>
        </w:rPr>
        <w:t xml:space="preserve"> timestamps log datetime msec</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service password-encryption</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hostname</w:t>
      </w:r>
      <w:proofErr w:type="gramEnd"/>
      <w:r w:rsidRPr="00DD4A2D">
        <w:rPr>
          <w:rFonts w:ascii="Lucida Console" w:hAnsi="Lucida Console" w:cs="Arial"/>
          <w:color w:val="C0504D" w:themeColor="accent2"/>
        </w:rPr>
        <w:t xml:space="preserve"> AR-A2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boot-start-marker</w:t>
      </w:r>
      <w:proofErr w:type="gramEnd"/>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boot-end-marker</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aaa new-model</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subnet-zero</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icmp rate-limit unreachable</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cef</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domain lookup</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tcp synwait-time 5</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Loopback0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description</w:t>
      </w:r>
      <w:proofErr w:type="gramEnd"/>
      <w:r w:rsidRPr="00DD4A2D">
        <w:rPr>
          <w:rFonts w:ascii="Lucida Console" w:hAnsi="Lucida Console" w:cs="Arial"/>
          <w:color w:val="C0504D" w:themeColor="accent2"/>
        </w:rPr>
        <w:t xml:space="preserve"> Interfaz de Gestion</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address 10.0.0.1 255.255.255.255</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FastEthernet0/0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address</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shutdown</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duplex</w:t>
      </w:r>
      <w:proofErr w:type="gramEnd"/>
      <w:r w:rsidRPr="00DD4A2D">
        <w:rPr>
          <w:rFonts w:ascii="Lucida Console" w:hAnsi="Lucida Console" w:cs="Arial"/>
          <w:color w:val="C0504D" w:themeColor="accent2"/>
        </w:rPr>
        <w:t xml:space="preserve"> auto</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speed</w:t>
      </w:r>
      <w:proofErr w:type="gramEnd"/>
      <w:r w:rsidRPr="00DD4A2D">
        <w:rPr>
          <w:rFonts w:ascii="Lucida Console" w:hAnsi="Lucida Console" w:cs="Arial"/>
          <w:color w:val="C0504D" w:themeColor="accent2"/>
        </w:rPr>
        <w:t xml:space="preserve"> auto</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FastEthernet0/1</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description</w:t>
      </w:r>
      <w:proofErr w:type="gramEnd"/>
      <w:r w:rsidRPr="00DD4A2D">
        <w:rPr>
          <w:rFonts w:ascii="Lucida Console" w:hAnsi="Lucida Console" w:cs="Arial"/>
          <w:color w:val="C0504D" w:themeColor="accent2"/>
        </w:rPr>
        <w:t xml:space="preserve"> Interfaz con ABR-A2_3</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address 10.10.10.5 255.255.255.252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duplex</w:t>
      </w:r>
      <w:proofErr w:type="gramEnd"/>
      <w:r w:rsidRPr="00DD4A2D">
        <w:rPr>
          <w:rFonts w:ascii="Lucida Console" w:hAnsi="Lucida Console" w:cs="Arial"/>
          <w:color w:val="C0504D" w:themeColor="accent2"/>
        </w:rPr>
        <w:t xml:space="preserve"> auto</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speed</w:t>
      </w:r>
      <w:proofErr w:type="gramEnd"/>
      <w:r w:rsidRPr="00DD4A2D">
        <w:rPr>
          <w:rFonts w:ascii="Lucida Console" w:hAnsi="Lucida Console" w:cs="Arial"/>
          <w:color w:val="C0504D" w:themeColor="accent2"/>
        </w:rPr>
        <w:t xml:space="preserve"> auto</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Serial1/0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description</w:t>
      </w:r>
      <w:proofErr w:type="gramEnd"/>
      <w:r w:rsidRPr="00DD4A2D">
        <w:rPr>
          <w:rFonts w:ascii="Lucida Console" w:hAnsi="Lucida Console" w:cs="Arial"/>
          <w:color w:val="C0504D" w:themeColor="accent2"/>
        </w:rPr>
        <w:t xml:space="preserve"> Interfaz con ABR3-A0_2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address 10.10.10.2 255.255.255.252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serial</w:t>
      </w:r>
      <w:proofErr w:type="gramEnd"/>
      <w:r w:rsidRPr="00DD4A2D">
        <w:rPr>
          <w:rFonts w:ascii="Lucida Console" w:hAnsi="Lucida Console" w:cs="Arial"/>
          <w:color w:val="C0504D" w:themeColor="accent2"/>
        </w:rPr>
        <w:t xml:space="preserve"> restart-delay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Serial1/1</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address</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shutdown</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serial</w:t>
      </w:r>
      <w:proofErr w:type="gramEnd"/>
      <w:r w:rsidRPr="00DD4A2D">
        <w:rPr>
          <w:rFonts w:ascii="Lucida Console" w:hAnsi="Lucida Console" w:cs="Arial"/>
          <w:color w:val="C0504D" w:themeColor="accent2"/>
        </w:rPr>
        <w:t xml:space="preserve"> restart-delay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Serial1/2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address</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shutdown</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serial</w:t>
      </w:r>
      <w:proofErr w:type="gramEnd"/>
      <w:r w:rsidRPr="00DD4A2D">
        <w:rPr>
          <w:rFonts w:ascii="Lucida Console" w:hAnsi="Lucida Console" w:cs="Arial"/>
          <w:color w:val="C0504D" w:themeColor="accent2"/>
        </w:rPr>
        <w:t xml:space="preserve"> restart-delay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Serial1/3</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address</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shutdown</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serial</w:t>
      </w:r>
      <w:proofErr w:type="gramEnd"/>
      <w:r w:rsidRPr="00DD4A2D">
        <w:rPr>
          <w:rFonts w:ascii="Lucida Console" w:hAnsi="Lucida Console" w:cs="Arial"/>
          <w:color w:val="C0504D" w:themeColor="accent2"/>
        </w:rPr>
        <w:t xml:space="preserve"> restart-delay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router</w:t>
      </w:r>
      <w:proofErr w:type="gramEnd"/>
      <w:r w:rsidRPr="00DD4A2D">
        <w:rPr>
          <w:rFonts w:ascii="Lucida Console" w:hAnsi="Lucida Console" w:cs="Arial"/>
          <w:color w:val="C0504D" w:themeColor="accent2"/>
        </w:rPr>
        <w:t xml:space="preserve"> ospf 1</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router-id</w:t>
      </w:r>
      <w:proofErr w:type="gramEnd"/>
      <w:r w:rsidRPr="00DD4A2D">
        <w:rPr>
          <w:rFonts w:ascii="Lucida Console" w:hAnsi="Lucida Console" w:cs="Arial"/>
          <w:color w:val="C0504D" w:themeColor="accent2"/>
        </w:rPr>
        <w:t xml:space="preserve"> 6.6.6.6</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log-adjacency-changes</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network</w:t>
      </w:r>
      <w:proofErr w:type="gramEnd"/>
      <w:r w:rsidRPr="00DD4A2D">
        <w:rPr>
          <w:rFonts w:ascii="Lucida Console" w:hAnsi="Lucida Console" w:cs="Arial"/>
          <w:color w:val="C0504D" w:themeColor="accent2"/>
        </w:rPr>
        <w:t xml:space="preserve"> 10.0.0.1 0.0.0.0 area 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network</w:t>
      </w:r>
      <w:proofErr w:type="gramEnd"/>
      <w:r w:rsidRPr="00DD4A2D">
        <w:rPr>
          <w:rFonts w:ascii="Lucida Console" w:hAnsi="Lucida Console" w:cs="Arial"/>
          <w:color w:val="C0504D" w:themeColor="accent2"/>
        </w:rPr>
        <w:t xml:space="preserve"> 10.10.10.0 0.0.0.3 area 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network</w:t>
      </w:r>
      <w:proofErr w:type="gramEnd"/>
      <w:r w:rsidRPr="00DD4A2D">
        <w:rPr>
          <w:rFonts w:ascii="Lucida Console" w:hAnsi="Lucida Console" w:cs="Arial"/>
          <w:color w:val="C0504D" w:themeColor="accent2"/>
        </w:rPr>
        <w:t xml:space="preserve"> 10.10.10.4 0.0.0.3 area 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lastRenderedPageBreak/>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classless</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http server</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http secure-server</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line</w:t>
      </w:r>
      <w:proofErr w:type="gramEnd"/>
      <w:r w:rsidRPr="00DD4A2D">
        <w:rPr>
          <w:rFonts w:ascii="Lucida Console" w:hAnsi="Lucida Console" w:cs="Arial"/>
          <w:color w:val="C0504D" w:themeColor="accent2"/>
        </w:rPr>
        <w:t xml:space="preserve"> con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exec-timeout</w:t>
      </w:r>
      <w:proofErr w:type="gramEnd"/>
      <w:r w:rsidRPr="00DD4A2D">
        <w:rPr>
          <w:rFonts w:ascii="Lucida Console" w:hAnsi="Lucida Console" w:cs="Arial"/>
          <w:color w:val="C0504D" w:themeColor="accent2"/>
        </w:rPr>
        <w:t xml:space="preserve"> 0 0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privilege</w:t>
      </w:r>
      <w:proofErr w:type="gramEnd"/>
      <w:r w:rsidRPr="00DD4A2D">
        <w:rPr>
          <w:rFonts w:ascii="Lucida Console" w:hAnsi="Lucida Console" w:cs="Arial"/>
          <w:color w:val="C0504D" w:themeColor="accent2"/>
        </w:rPr>
        <w:t xml:space="preserve"> level 15</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logging</w:t>
      </w:r>
      <w:proofErr w:type="gramEnd"/>
      <w:r w:rsidRPr="00DD4A2D">
        <w:rPr>
          <w:rFonts w:ascii="Lucida Console" w:hAnsi="Lucida Console" w:cs="Arial"/>
          <w:color w:val="C0504D" w:themeColor="accent2"/>
        </w:rPr>
        <w:t xml:space="preserve"> synchronous</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line</w:t>
      </w:r>
      <w:proofErr w:type="gramEnd"/>
      <w:r w:rsidRPr="00DD4A2D">
        <w:rPr>
          <w:rFonts w:ascii="Lucida Console" w:hAnsi="Lucida Console" w:cs="Arial"/>
          <w:color w:val="C0504D" w:themeColor="accent2"/>
        </w:rPr>
        <w:t xml:space="preserve"> aux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exec-timeout</w:t>
      </w:r>
      <w:proofErr w:type="gramEnd"/>
      <w:r w:rsidRPr="00DD4A2D">
        <w:rPr>
          <w:rFonts w:ascii="Lucida Console" w:hAnsi="Lucida Console" w:cs="Arial"/>
          <w:color w:val="C0504D" w:themeColor="accent2"/>
        </w:rPr>
        <w:t xml:space="preserve"> 0 0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privilege</w:t>
      </w:r>
      <w:proofErr w:type="gramEnd"/>
      <w:r w:rsidRPr="00DD4A2D">
        <w:rPr>
          <w:rFonts w:ascii="Lucida Console" w:hAnsi="Lucida Console" w:cs="Arial"/>
          <w:color w:val="C0504D" w:themeColor="accent2"/>
        </w:rPr>
        <w:t xml:space="preserve"> level 15</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logging</w:t>
      </w:r>
      <w:proofErr w:type="gramEnd"/>
      <w:r w:rsidRPr="00DD4A2D">
        <w:rPr>
          <w:rFonts w:ascii="Lucida Console" w:hAnsi="Lucida Console" w:cs="Arial"/>
          <w:color w:val="C0504D" w:themeColor="accent2"/>
        </w:rPr>
        <w:t xml:space="preserve"> synchronous</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line</w:t>
      </w:r>
      <w:proofErr w:type="gramEnd"/>
      <w:r w:rsidRPr="00DD4A2D">
        <w:rPr>
          <w:rFonts w:ascii="Lucida Console" w:hAnsi="Lucida Console" w:cs="Arial"/>
          <w:color w:val="C0504D" w:themeColor="accent2"/>
        </w:rPr>
        <w:t xml:space="preserve"> vty 0 4</w:t>
      </w:r>
    </w:p>
    <w:p w:rsidR="00DD4A2D" w:rsidRPr="00607CC8"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607CC8">
        <w:rPr>
          <w:rFonts w:ascii="Lucida Console" w:hAnsi="Lucida Console" w:cs="Arial"/>
          <w:color w:val="C0504D" w:themeColor="accent2"/>
        </w:rPr>
        <w:t>login</w:t>
      </w:r>
      <w:proofErr w:type="gramEnd"/>
    </w:p>
    <w:p w:rsidR="00DD4A2D" w:rsidRPr="00607CC8" w:rsidRDefault="00DD4A2D" w:rsidP="00DD4A2D">
      <w:pPr>
        <w:pStyle w:val="NoSpacing"/>
        <w:ind w:left="360"/>
        <w:jc w:val="both"/>
        <w:rPr>
          <w:rFonts w:ascii="Lucida Console" w:hAnsi="Lucida Console" w:cs="Arial"/>
          <w:color w:val="C0504D" w:themeColor="accent2"/>
        </w:rPr>
      </w:pPr>
      <w:r w:rsidRPr="00607CC8">
        <w:rPr>
          <w:rFonts w:ascii="Lucida Console" w:hAnsi="Lucida Console" w:cs="Arial"/>
          <w:color w:val="C0504D" w:themeColor="accent2"/>
        </w:rPr>
        <w:t>!</w:t>
      </w:r>
    </w:p>
    <w:p w:rsidR="00DD4A2D" w:rsidRPr="00607CC8" w:rsidRDefault="00DD4A2D" w:rsidP="00DD4A2D">
      <w:pPr>
        <w:pStyle w:val="NoSpacing"/>
        <w:ind w:left="360"/>
        <w:jc w:val="both"/>
        <w:rPr>
          <w:rFonts w:ascii="Lucida Console" w:hAnsi="Lucida Console" w:cs="Arial"/>
          <w:color w:val="C0504D" w:themeColor="accent2"/>
        </w:rPr>
      </w:pPr>
      <w:proofErr w:type="gramStart"/>
      <w:r w:rsidRPr="00607CC8">
        <w:rPr>
          <w:rFonts w:ascii="Lucida Console" w:hAnsi="Lucida Console" w:cs="Arial"/>
          <w:color w:val="C0504D" w:themeColor="accent2"/>
        </w:rPr>
        <w:t>end</w:t>
      </w:r>
      <w:proofErr w:type="gramEnd"/>
    </w:p>
    <w:p w:rsidR="00DD4A2D" w:rsidRPr="00607CC8" w:rsidRDefault="00DD4A2D" w:rsidP="000C6D64">
      <w:pPr>
        <w:pStyle w:val="NoSpacing"/>
        <w:ind w:left="360"/>
        <w:jc w:val="both"/>
        <w:rPr>
          <w:rFonts w:ascii="Lucida Console" w:hAnsi="Lucida Console" w:cs="Arial"/>
          <w:color w:val="C0504D" w:themeColor="accent2"/>
        </w:rPr>
      </w:pPr>
    </w:p>
    <w:p w:rsidR="00DD4A2D" w:rsidRPr="00607CC8" w:rsidRDefault="00DD4A2D" w:rsidP="00DD4A2D">
      <w:pPr>
        <w:pStyle w:val="NoSpacing"/>
        <w:ind w:left="360"/>
        <w:jc w:val="both"/>
        <w:rPr>
          <w:rFonts w:ascii="Arial" w:hAnsi="Arial" w:cs="Arial"/>
          <w:b/>
          <w:color w:val="000000" w:themeColor="text1"/>
          <w:u w:val="single"/>
        </w:rPr>
      </w:pPr>
      <w:r w:rsidRPr="00607CC8">
        <w:rPr>
          <w:rFonts w:ascii="Arial" w:hAnsi="Arial" w:cs="Arial"/>
          <w:b/>
          <w:color w:val="000000" w:themeColor="text1"/>
          <w:u w:val="single"/>
        </w:rPr>
        <w:t>ABR-A2_3</w:t>
      </w:r>
    </w:p>
    <w:p w:rsidR="00DD4A2D" w:rsidRPr="00607CC8" w:rsidRDefault="00DD4A2D" w:rsidP="00DD4A2D">
      <w:pPr>
        <w:pStyle w:val="NoSpacing"/>
        <w:ind w:left="360"/>
        <w:jc w:val="both"/>
        <w:rPr>
          <w:rFonts w:ascii="Arial" w:hAnsi="Arial" w:cs="Arial"/>
          <w:b/>
          <w:color w:val="000000" w:themeColor="text1"/>
          <w:u w:val="single"/>
        </w:rPr>
      </w:pP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version</w:t>
      </w:r>
      <w:proofErr w:type="gramEnd"/>
      <w:r w:rsidRPr="00DD4A2D">
        <w:rPr>
          <w:rFonts w:ascii="Lucida Console" w:hAnsi="Lucida Console" w:cs="Arial"/>
          <w:color w:val="C0504D" w:themeColor="accent2"/>
        </w:rPr>
        <w:t xml:space="preserve"> 12.3</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service</w:t>
      </w:r>
      <w:proofErr w:type="gramEnd"/>
      <w:r w:rsidRPr="00DD4A2D">
        <w:rPr>
          <w:rFonts w:ascii="Lucida Console" w:hAnsi="Lucida Console" w:cs="Arial"/>
          <w:color w:val="C0504D" w:themeColor="accent2"/>
        </w:rPr>
        <w:t xml:space="preserve"> timestamps debug datetime msec</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service</w:t>
      </w:r>
      <w:proofErr w:type="gramEnd"/>
      <w:r w:rsidRPr="00DD4A2D">
        <w:rPr>
          <w:rFonts w:ascii="Lucida Console" w:hAnsi="Lucida Console" w:cs="Arial"/>
          <w:color w:val="C0504D" w:themeColor="accent2"/>
        </w:rPr>
        <w:t xml:space="preserve"> timestamps log datetime msec</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service password-encryption</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hostname</w:t>
      </w:r>
      <w:proofErr w:type="gramEnd"/>
      <w:r w:rsidRPr="00DD4A2D">
        <w:rPr>
          <w:rFonts w:ascii="Lucida Console" w:hAnsi="Lucida Console" w:cs="Arial"/>
          <w:color w:val="C0504D" w:themeColor="accent2"/>
        </w:rPr>
        <w:t xml:space="preserve"> ABR-A2_3</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boot-start-marker</w:t>
      </w:r>
      <w:proofErr w:type="gramEnd"/>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boot-end-marker</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aaa new-model</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subnet-zero</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icmp rate-limit unreachable</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cef</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domain lookup</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tcp synwait-time 5</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Loopback0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description</w:t>
      </w:r>
      <w:proofErr w:type="gramEnd"/>
      <w:r w:rsidRPr="00DD4A2D">
        <w:rPr>
          <w:rFonts w:ascii="Lucida Console" w:hAnsi="Lucida Console" w:cs="Arial"/>
          <w:color w:val="C0504D" w:themeColor="accent2"/>
        </w:rPr>
        <w:t xml:space="preserve"> Interfaz de Gestion</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address 10.0.0.2 255.255.255.255</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FastEthernet0/0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description</w:t>
      </w:r>
      <w:proofErr w:type="gramEnd"/>
      <w:r w:rsidRPr="00DD4A2D">
        <w:rPr>
          <w:rFonts w:ascii="Lucida Console" w:hAnsi="Lucida Console" w:cs="Arial"/>
          <w:color w:val="C0504D" w:themeColor="accent2"/>
        </w:rPr>
        <w:t xml:space="preserve"> Interfaz con AR-A2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address 10.10.10.6 255.255.255.252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duplex</w:t>
      </w:r>
      <w:proofErr w:type="gramEnd"/>
      <w:r w:rsidRPr="00DD4A2D">
        <w:rPr>
          <w:rFonts w:ascii="Lucida Console" w:hAnsi="Lucida Console" w:cs="Arial"/>
          <w:color w:val="C0504D" w:themeColor="accent2"/>
        </w:rPr>
        <w:t xml:space="preserve"> auto</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speed</w:t>
      </w:r>
      <w:proofErr w:type="gramEnd"/>
      <w:r w:rsidRPr="00DD4A2D">
        <w:rPr>
          <w:rFonts w:ascii="Lucida Console" w:hAnsi="Lucida Console" w:cs="Arial"/>
          <w:color w:val="C0504D" w:themeColor="accent2"/>
        </w:rPr>
        <w:t xml:space="preserve"> auto</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FastEthernet0/1</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address</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shutdown</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duplex</w:t>
      </w:r>
      <w:proofErr w:type="gramEnd"/>
      <w:r w:rsidRPr="00DD4A2D">
        <w:rPr>
          <w:rFonts w:ascii="Lucida Console" w:hAnsi="Lucida Console" w:cs="Arial"/>
          <w:color w:val="C0504D" w:themeColor="accent2"/>
        </w:rPr>
        <w:t xml:space="preserve"> auto</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speed</w:t>
      </w:r>
      <w:proofErr w:type="gramEnd"/>
      <w:r w:rsidRPr="00DD4A2D">
        <w:rPr>
          <w:rFonts w:ascii="Lucida Console" w:hAnsi="Lucida Console" w:cs="Arial"/>
          <w:color w:val="C0504D" w:themeColor="accent2"/>
        </w:rPr>
        <w:t xml:space="preserve"> auto</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Serial1/0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description</w:t>
      </w:r>
      <w:proofErr w:type="gramEnd"/>
      <w:r w:rsidRPr="00DD4A2D">
        <w:rPr>
          <w:rFonts w:ascii="Lucida Console" w:hAnsi="Lucida Console" w:cs="Arial"/>
          <w:color w:val="C0504D" w:themeColor="accent2"/>
        </w:rPr>
        <w:t xml:space="preserve"> Interfaz con ASBR-A3_EXT</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address 10.20.20.1 255.255.255.252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serial</w:t>
      </w:r>
      <w:proofErr w:type="gramEnd"/>
      <w:r w:rsidRPr="00DD4A2D">
        <w:rPr>
          <w:rFonts w:ascii="Lucida Console" w:hAnsi="Lucida Console" w:cs="Arial"/>
          <w:color w:val="C0504D" w:themeColor="accent2"/>
        </w:rPr>
        <w:t xml:space="preserve"> restart-delay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583955" w:rsidRDefault="00583955" w:rsidP="00DD4A2D">
      <w:pPr>
        <w:pStyle w:val="NoSpacing"/>
        <w:ind w:left="360"/>
        <w:jc w:val="both"/>
        <w:rPr>
          <w:rFonts w:ascii="Lucida Console" w:hAnsi="Lucida Console" w:cs="Arial"/>
          <w:color w:val="C0504D" w:themeColor="accent2"/>
        </w:rPr>
      </w:pP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lastRenderedPageBreak/>
        <w:t>interface</w:t>
      </w:r>
      <w:proofErr w:type="gramEnd"/>
      <w:r w:rsidRPr="00DD4A2D">
        <w:rPr>
          <w:rFonts w:ascii="Lucida Console" w:hAnsi="Lucida Console" w:cs="Arial"/>
          <w:color w:val="C0504D" w:themeColor="accent2"/>
        </w:rPr>
        <w:t xml:space="preserve"> Serial1/1</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address</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shutdown</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serial</w:t>
      </w:r>
      <w:proofErr w:type="gramEnd"/>
      <w:r w:rsidRPr="00DD4A2D">
        <w:rPr>
          <w:rFonts w:ascii="Lucida Console" w:hAnsi="Lucida Console" w:cs="Arial"/>
          <w:color w:val="C0504D" w:themeColor="accent2"/>
        </w:rPr>
        <w:t xml:space="preserve"> restart-delay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Serial1/2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address</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shutdown</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serial</w:t>
      </w:r>
      <w:proofErr w:type="gramEnd"/>
      <w:r w:rsidRPr="00DD4A2D">
        <w:rPr>
          <w:rFonts w:ascii="Lucida Console" w:hAnsi="Lucida Console" w:cs="Arial"/>
          <w:color w:val="C0504D" w:themeColor="accent2"/>
        </w:rPr>
        <w:t xml:space="preserve"> restart-delay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interface</w:t>
      </w:r>
      <w:proofErr w:type="gramEnd"/>
      <w:r w:rsidRPr="00DD4A2D">
        <w:rPr>
          <w:rFonts w:ascii="Lucida Console" w:hAnsi="Lucida Console" w:cs="Arial"/>
          <w:color w:val="C0504D" w:themeColor="accent2"/>
        </w:rPr>
        <w:t xml:space="preserve"> Serial1/3</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address</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shutdown</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serial</w:t>
      </w:r>
      <w:proofErr w:type="gramEnd"/>
      <w:r w:rsidRPr="00DD4A2D">
        <w:rPr>
          <w:rFonts w:ascii="Lucida Console" w:hAnsi="Lucida Console" w:cs="Arial"/>
          <w:color w:val="C0504D" w:themeColor="accent2"/>
        </w:rPr>
        <w:t xml:space="preserve"> restart-delay 0</w:t>
      </w:r>
    </w:p>
    <w:p w:rsidR="00DD4A2D" w:rsidRPr="00607CC8" w:rsidRDefault="00DD4A2D" w:rsidP="00DD4A2D">
      <w:pPr>
        <w:pStyle w:val="NoSpacing"/>
        <w:ind w:left="360"/>
        <w:jc w:val="both"/>
        <w:rPr>
          <w:rFonts w:ascii="Lucida Console" w:hAnsi="Lucida Console" w:cs="Arial"/>
          <w:color w:val="C0504D" w:themeColor="accent2"/>
        </w:rPr>
      </w:pPr>
      <w:r w:rsidRPr="00607CC8">
        <w:rPr>
          <w:rFonts w:ascii="Lucida Console" w:hAnsi="Lucida Console" w:cs="Arial"/>
          <w:color w:val="C0504D" w:themeColor="accent2"/>
        </w:rPr>
        <w:t>!</w:t>
      </w:r>
    </w:p>
    <w:p w:rsidR="00DD4A2D" w:rsidRPr="00B72C79" w:rsidRDefault="00DD4A2D" w:rsidP="00DD4A2D">
      <w:pPr>
        <w:pStyle w:val="NoSpacing"/>
        <w:ind w:left="360"/>
        <w:jc w:val="both"/>
        <w:rPr>
          <w:rFonts w:ascii="Lucida Console" w:hAnsi="Lucida Console" w:cs="Arial"/>
          <w:color w:val="C0504D" w:themeColor="accent2"/>
        </w:rPr>
      </w:pPr>
      <w:proofErr w:type="gramStart"/>
      <w:r w:rsidRPr="00B72C79">
        <w:rPr>
          <w:rFonts w:ascii="Lucida Console" w:hAnsi="Lucida Console" w:cs="Arial"/>
          <w:color w:val="C0504D" w:themeColor="accent2"/>
        </w:rPr>
        <w:t>router</w:t>
      </w:r>
      <w:proofErr w:type="gramEnd"/>
      <w:r w:rsidRPr="00B72C79">
        <w:rPr>
          <w:rFonts w:ascii="Lucida Console" w:hAnsi="Lucida Console" w:cs="Arial"/>
          <w:color w:val="C0504D" w:themeColor="accent2"/>
        </w:rPr>
        <w:t xml:space="preserve"> ospf 1</w:t>
      </w:r>
    </w:p>
    <w:p w:rsidR="00DD4A2D" w:rsidRPr="00B72C79" w:rsidRDefault="00DD4A2D" w:rsidP="00DD4A2D">
      <w:pPr>
        <w:pStyle w:val="NoSpacing"/>
        <w:ind w:left="360"/>
        <w:jc w:val="both"/>
        <w:rPr>
          <w:rFonts w:ascii="Lucida Console" w:hAnsi="Lucida Console" w:cs="Arial"/>
          <w:color w:val="C0504D" w:themeColor="accent2"/>
        </w:rPr>
      </w:pPr>
      <w:r w:rsidRPr="00B72C79">
        <w:rPr>
          <w:rFonts w:ascii="Lucida Console" w:hAnsi="Lucida Console" w:cs="Arial"/>
          <w:color w:val="C0504D" w:themeColor="accent2"/>
        </w:rPr>
        <w:t xml:space="preserve"> </w:t>
      </w:r>
      <w:proofErr w:type="gramStart"/>
      <w:r w:rsidRPr="00B72C79">
        <w:rPr>
          <w:rFonts w:ascii="Lucida Console" w:hAnsi="Lucida Console" w:cs="Arial"/>
          <w:color w:val="C0504D" w:themeColor="accent2"/>
        </w:rPr>
        <w:t>router-id</w:t>
      </w:r>
      <w:proofErr w:type="gramEnd"/>
      <w:r w:rsidRPr="00B72C79">
        <w:rPr>
          <w:rFonts w:ascii="Lucida Console" w:hAnsi="Lucida Console" w:cs="Arial"/>
          <w:color w:val="C0504D" w:themeColor="accent2"/>
        </w:rPr>
        <w:t xml:space="preserve"> 7.7.7.7</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log-adjacency-changes</w:t>
      </w:r>
      <w:proofErr w:type="gramEnd"/>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area</w:t>
      </w:r>
      <w:proofErr w:type="gramEnd"/>
      <w:r w:rsidRPr="00DD4A2D">
        <w:rPr>
          <w:rFonts w:ascii="Lucida Console" w:hAnsi="Lucida Console" w:cs="Arial"/>
          <w:color w:val="C0504D" w:themeColor="accent2"/>
        </w:rPr>
        <w:t xml:space="preserve"> 2 virtual-link 5.5.5.5</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area</w:t>
      </w:r>
      <w:proofErr w:type="gramEnd"/>
      <w:r w:rsidRPr="00DD4A2D">
        <w:rPr>
          <w:rFonts w:ascii="Lucida Console" w:hAnsi="Lucida Console" w:cs="Arial"/>
          <w:color w:val="C0504D" w:themeColor="accent2"/>
        </w:rPr>
        <w:t xml:space="preserve"> 3 nssa </w:t>
      </w:r>
      <w:r w:rsidR="00E77337">
        <w:rPr>
          <w:rFonts w:ascii="Lucida Console" w:hAnsi="Lucida Console" w:cs="Arial"/>
          <w:color w:val="C0504D" w:themeColor="accent2"/>
        </w:rPr>
        <w:t xml:space="preserve">no-summary </w:t>
      </w:r>
      <w:r w:rsidRPr="00DD4A2D">
        <w:rPr>
          <w:rFonts w:ascii="Lucida Console" w:hAnsi="Lucida Console" w:cs="Arial"/>
          <w:color w:val="C0504D" w:themeColor="accent2"/>
        </w:rPr>
        <w:t>default-information-originate</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network</w:t>
      </w:r>
      <w:proofErr w:type="gramEnd"/>
      <w:r w:rsidRPr="00DD4A2D">
        <w:rPr>
          <w:rFonts w:ascii="Lucida Console" w:hAnsi="Lucida Console" w:cs="Arial"/>
          <w:color w:val="C0504D" w:themeColor="accent2"/>
        </w:rPr>
        <w:t xml:space="preserve"> 10.0.0.2 0.0.0.0 area 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network</w:t>
      </w:r>
      <w:proofErr w:type="gramEnd"/>
      <w:r w:rsidRPr="00DD4A2D">
        <w:rPr>
          <w:rFonts w:ascii="Lucida Console" w:hAnsi="Lucida Console" w:cs="Arial"/>
          <w:color w:val="C0504D" w:themeColor="accent2"/>
        </w:rPr>
        <w:t xml:space="preserve"> 10.10.10.4 0.0.0.3 area 2</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network</w:t>
      </w:r>
      <w:proofErr w:type="gramEnd"/>
      <w:r w:rsidRPr="00DD4A2D">
        <w:rPr>
          <w:rFonts w:ascii="Lucida Console" w:hAnsi="Lucida Console" w:cs="Arial"/>
          <w:color w:val="C0504D" w:themeColor="accent2"/>
        </w:rPr>
        <w:t xml:space="preserve"> 10.20.20.0 0.0.0.3 area 3</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ip</w:t>
      </w:r>
      <w:proofErr w:type="gramEnd"/>
      <w:r w:rsidRPr="00DD4A2D">
        <w:rPr>
          <w:rFonts w:ascii="Lucida Console" w:hAnsi="Lucida Console" w:cs="Arial"/>
          <w:color w:val="C0504D" w:themeColor="accent2"/>
        </w:rPr>
        <w:t xml:space="preserve"> classless</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http server</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no</w:t>
      </w:r>
      <w:proofErr w:type="gramEnd"/>
      <w:r w:rsidRPr="00DD4A2D">
        <w:rPr>
          <w:rFonts w:ascii="Lucida Console" w:hAnsi="Lucida Console" w:cs="Arial"/>
          <w:color w:val="C0504D" w:themeColor="accent2"/>
        </w:rPr>
        <w:t xml:space="preserve"> ip http secure-server</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line</w:t>
      </w:r>
      <w:proofErr w:type="gramEnd"/>
      <w:r w:rsidRPr="00DD4A2D">
        <w:rPr>
          <w:rFonts w:ascii="Lucida Console" w:hAnsi="Lucida Console" w:cs="Arial"/>
          <w:color w:val="C0504D" w:themeColor="accent2"/>
        </w:rPr>
        <w:t xml:space="preserve"> con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exec-timeout</w:t>
      </w:r>
      <w:proofErr w:type="gramEnd"/>
      <w:r w:rsidRPr="00DD4A2D">
        <w:rPr>
          <w:rFonts w:ascii="Lucida Console" w:hAnsi="Lucida Console" w:cs="Arial"/>
          <w:color w:val="C0504D" w:themeColor="accent2"/>
        </w:rPr>
        <w:t xml:space="preserve"> 0 0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privilege</w:t>
      </w:r>
      <w:proofErr w:type="gramEnd"/>
      <w:r w:rsidRPr="00DD4A2D">
        <w:rPr>
          <w:rFonts w:ascii="Lucida Console" w:hAnsi="Lucida Console" w:cs="Arial"/>
          <w:color w:val="C0504D" w:themeColor="accent2"/>
        </w:rPr>
        <w:t xml:space="preserve"> level 15</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logging</w:t>
      </w:r>
      <w:proofErr w:type="gramEnd"/>
      <w:r w:rsidRPr="00DD4A2D">
        <w:rPr>
          <w:rFonts w:ascii="Lucida Console" w:hAnsi="Lucida Console" w:cs="Arial"/>
          <w:color w:val="C0504D" w:themeColor="accent2"/>
        </w:rPr>
        <w:t xml:space="preserve"> synchronous</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line</w:t>
      </w:r>
      <w:proofErr w:type="gramEnd"/>
      <w:r w:rsidRPr="00DD4A2D">
        <w:rPr>
          <w:rFonts w:ascii="Lucida Console" w:hAnsi="Lucida Console" w:cs="Arial"/>
          <w:color w:val="C0504D" w:themeColor="accent2"/>
        </w:rPr>
        <w:t xml:space="preserve"> aux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exec-timeout</w:t>
      </w:r>
      <w:proofErr w:type="gramEnd"/>
      <w:r w:rsidRPr="00DD4A2D">
        <w:rPr>
          <w:rFonts w:ascii="Lucida Console" w:hAnsi="Lucida Console" w:cs="Arial"/>
          <w:color w:val="C0504D" w:themeColor="accent2"/>
        </w:rPr>
        <w:t xml:space="preserve"> 0 0</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privilege</w:t>
      </w:r>
      <w:proofErr w:type="gramEnd"/>
      <w:r w:rsidRPr="00DD4A2D">
        <w:rPr>
          <w:rFonts w:ascii="Lucida Console" w:hAnsi="Lucida Console" w:cs="Arial"/>
          <w:color w:val="C0504D" w:themeColor="accent2"/>
        </w:rPr>
        <w:t xml:space="preserve"> level 15</w:t>
      </w:r>
    </w:p>
    <w:p w:rsidR="00DD4A2D" w:rsidRPr="00DD4A2D"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DD4A2D">
        <w:rPr>
          <w:rFonts w:ascii="Lucida Console" w:hAnsi="Lucida Console" w:cs="Arial"/>
          <w:color w:val="C0504D" w:themeColor="accent2"/>
        </w:rPr>
        <w:t>logging</w:t>
      </w:r>
      <w:proofErr w:type="gramEnd"/>
      <w:r w:rsidRPr="00DD4A2D">
        <w:rPr>
          <w:rFonts w:ascii="Lucida Console" w:hAnsi="Lucida Console" w:cs="Arial"/>
          <w:color w:val="C0504D" w:themeColor="accent2"/>
        </w:rPr>
        <w:t xml:space="preserve"> synchronous</w:t>
      </w:r>
    </w:p>
    <w:p w:rsidR="00DD4A2D" w:rsidRPr="00DD4A2D" w:rsidRDefault="00DD4A2D" w:rsidP="00DD4A2D">
      <w:pPr>
        <w:pStyle w:val="NoSpacing"/>
        <w:ind w:left="360"/>
        <w:jc w:val="both"/>
        <w:rPr>
          <w:rFonts w:ascii="Lucida Console" w:hAnsi="Lucida Console" w:cs="Arial"/>
          <w:color w:val="C0504D" w:themeColor="accent2"/>
        </w:rPr>
      </w:pPr>
      <w:proofErr w:type="gramStart"/>
      <w:r w:rsidRPr="00DD4A2D">
        <w:rPr>
          <w:rFonts w:ascii="Lucida Console" w:hAnsi="Lucida Console" w:cs="Arial"/>
          <w:color w:val="C0504D" w:themeColor="accent2"/>
        </w:rPr>
        <w:t>line</w:t>
      </w:r>
      <w:proofErr w:type="gramEnd"/>
      <w:r w:rsidRPr="00DD4A2D">
        <w:rPr>
          <w:rFonts w:ascii="Lucida Console" w:hAnsi="Lucida Console" w:cs="Arial"/>
          <w:color w:val="C0504D" w:themeColor="accent2"/>
        </w:rPr>
        <w:t xml:space="preserve"> vty 0 4</w:t>
      </w:r>
    </w:p>
    <w:p w:rsidR="00DD4A2D" w:rsidRPr="00607CC8" w:rsidRDefault="00DD4A2D" w:rsidP="00DD4A2D">
      <w:pPr>
        <w:pStyle w:val="NoSpacing"/>
        <w:ind w:left="360"/>
        <w:jc w:val="both"/>
        <w:rPr>
          <w:rFonts w:ascii="Lucida Console" w:hAnsi="Lucida Console" w:cs="Arial"/>
          <w:color w:val="C0504D" w:themeColor="accent2"/>
        </w:rPr>
      </w:pPr>
      <w:r w:rsidRPr="00DD4A2D">
        <w:rPr>
          <w:rFonts w:ascii="Lucida Console" w:hAnsi="Lucida Console" w:cs="Arial"/>
          <w:color w:val="C0504D" w:themeColor="accent2"/>
        </w:rPr>
        <w:t xml:space="preserve"> </w:t>
      </w:r>
      <w:proofErr w:type="gramStart"/>
      <w:r w:rsidRPr="00607CC8">
        <w:rPr>
          <w:rFonts w:ascii="Lucida Console" w:hAnsi="Lucida Console" w:cs="Arial"/>
          <w:color w:val="C0504D" w:themeColor="accent2"/>
        </w:rPr>
        <w:t>login</w:t>
      </w:r>
      <w:proofErr w:type="gramEnd"/>
    </w:p>
    <w:p w:rsidR="00DD4A2D" w:rsidRPr="00607CC8" w:rsidRDefault="00DD4A2D" w:rsidP="00DD4A2D">
      <w:pPr>
        <w:pStyle w:val="NoSpacing"/>
        <w:ind w:left="360"/>
        <w:jc w:val="both"/>
        <w:rPr>
          <w:rFonts w:ascii="Lucida Console" w:hAnsi="Lucida Console" w:cs="Arial"/>
          <w:color w:val="C0504D" w:themeColor="accent2"/>
        </w:rPr>
      </w:pPr>
      <w:r w:rsidRPr="00607CC8">
        <w:rPr>
          <w:rFonts w:ascii="Lucida Console" w:hAnsi="Lucida Console" w:cs="Arial"/>
          <w:color w:val="C0504D" w:themeColor="accent2"/>
        </w:rPr>
        <w:t>!</w:t>
      </w:r>
    </w:p>
    <w:p w:rsidR="00DD4A2D" w:rsidRPr="00607CC8" w:rsidRDefault="00C83189" w:rsidP="00DD4A2D">
      <w:pPr>
        <w:pStyle w:val="NoSpacing"/>
        <w:ind w:left="360"/>
        <w:jc w:val="both"/>
        <w:rPr>
          <w:rFonts w:ascii="Lucida Console" w:hAnsi="Lucida Console" w:cs="Arial"/>
          <w:color w:val="C0504D" w:themeColor="accent2"/>
        </w:rPr>
      </w:pPr>
      <w:r w:rsidRPr="00607CC8">
        <w:rPr>
          <w:rFonts w:ascii="Lucida Console" w:hAnsi="Lucida Console" w:cs="Arial"/>
          <w:color w:val="C0504D" w:themeColor="accent2"/>
        </w:rPr>
        <w:t>E</w:t>
      </w:r>
      <w:r w:rsidR="00DD4A2D" w:rsidRPr="00607CC8">
        <w:rPr>
          <w:rFonts w:ascii="Lucida Console" w:hAnsi="Lucida Console" w:cs="Arial"/>
          <w:color w:val="C0504D" w:themeColor="accent2"/>
        </w:rPr>
        <w:t>nd</w:t>
      </w:r>
    </w:p>
    <w:p w:rsidR="00C83189" w:rsidRPr="00607CC8" w:rsidRDefault="00C83189" w:rsidP="00DD4A2D">
      <w:pPr>
        <w:pStyle w:val="NoSpacing"/>
        <w:ind w:left="360"/>
        <w:jc w:val="both"/>
        <w:rPr>
          <w:rFonts w:ascii="Lucida Console" w:hAnsi="Lucida Console" w:cs="Arial"/>
          <w:color w:val="C0504D" w:themeColor="accent2"/>
        </w:rPr>
      </w:pPr>
    </w:p>
    <w:p w:rsidR="00C83189" w:rsidRPr="00607CC8" w:rsidRDefault="00C83189" w:rsidP="00C83189">
      <w:pPr>
        <w:pStyle w:val="NoSpacing"/>
        <w:ind w:left="360"/>
        <w:jc w:val="both"/>
        <w:rPr>
          <w:rFonts w:ascii="Arial" w:hAnsi="Arial" w:cs="Arial"/>
          <w:b/>
          <w:color w:val="000000" w:themeColor="text1"/>
          <w:u w:val="single"/>
        </w:rPr>
      </w:pPr>
      <w:r w:rsidRPr="00607CC8">
        <w:rPr>
          <w:rFonts w:ascii="Arial" w:hAnsi="Arial" w:cs="Arial"/>
          <w:b/>
          <w:color w:val="000000" w:themeColor="text1"/>
          <w:u w:val="single"/>
        </w:rPr>
        <w:t>ASBR-A3_EXT</w:t>
      </w:r>
    </w:p>
    <w:p w:rsidR="00C83189" w:rsidRPr="00607CC8" w:rsidRDefault="00C83189" w:rsidP="00C83189">
      <w:pPr>
        <w:pStyle w:val="NoSpacing"/>
        <w:ind w:left="360"/>
        <w:jc w:val="both"/>
        <w:rPr>
          <w:rFonts w:ascii="Arial" w:hAnsi="Arial" w:cs="Arial"/>
          <w:b/>
          <w:color w:val="000000" w:themeColor="text1"/>
          <w:u w:val="single"/>
        </w:rPr>
      </w:pP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version</w:t>
      </w:r>
      <w:proofErr w:type="gramEnd"/>
      <w:r w:rsidRPr="00C83189">
        <w:rPr>
          <w:rFonts w:ascii="Lucida Console" w:hAnsi="Lucida Console" w:cs="Arial"/>
          <w:color w:val="C0504D" w:themeColor="accent2"/>
        </w:rPr>
        <w:t xml:space="preserve"> 12.3</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service</w:t>
      </w:r>
      <w:proofErr w:type="gramEnd"/>
      <w:r w:rsidRPr="00C83189">
        <w:rPr>
          <w:rFonts w:ascii="Lucida Console" w:hAnsi="Lucida Console" w:cs="Arial"/>
          <w:color w:val="C0504D" w:themeColor="accent2"/>
        </w:rPr>
        <w:t xml:space="preserve"> timestamps debug datetime msec</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service</w:t>
      </w:r>
      <w:proofErr w:type="gramEnd"/>
      <w:r w:rsidRPr="00C83189">
        <w:rPr>
          <w:rFonts w:ascii="Lucida Console" w:hAnsi="Lucida Console" w:cs="Arial"/>
          <w:color w:val="C0504D" w:themeColor="accent2"/>
        </w:rPr>
        <w:t xml:space="preserve"> timestamps log datetime msec</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service password-encryption</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hostname</w:t>
      </w:r>
      <w:proofErr w:type="gramEnd"/>
      <w:r w:rsidRPr="00C83189">
        <w:rPr>
          <w:rFonts w:ascii="Lucida Console" w:hAnsi="Lucida Console" w:cs="Arial"/>
          <w:color w:val="C0504D" w:themeColor="accent2"/>
        </w:rPr>
        <w:t xml:space="preserve"> ASBR-A3_EXT</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boot-start-marker</w:t>
      </w:r>
      <w:proofErr w:type="gramEnd"/>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boot-end-marker</w:t>
      </w:r>
      <w:proofErr w:type="gramEnd"/>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aaa new-model</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subnet-zero</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icmp rate-limit unreachable</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cef</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domain lookup</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tcp synwait-time 5</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lastRenderedPageBreak/>
        <w:t>!</w:t>
      </w:r>
    </w:p>
    <w:p w:rsidR="00C83189" w:rsidRPr="00C83189" w:rsidRDefault="00C83189" w:rsidP="00C83189">
      <w:pPr>
        <w:pStyle w:val="NoSpacing"/>
        <w:ind w:left="360"/>
        <w:jc w:val="both"/>
        <w:rPr>
          <w:rFonts w:ascii="Lucida Console" w:hAnsi="Lucida Console" w:cs="Arial"/>
          <w:color w:val="C0504D" w:themeColor="accent2"/>
        </w:rPr>
      </w:pPr>
      <w:proofErr w:type="gramStart"/>
      <w:r>
        <w:rPr>
          <w:rFonts w:ascii="Lucida Console" w:hAnsi="Lucida Console" w:cs="Arial"/>
          <w:color w:val="C0504D" w:themeColor="accent2"/>
        </w:rPr>
        <w:t>i</w:t>
      </w:r>
      <w:r w:rsidRPr="00C83189">
        <w:rPr>
          <w:rFonts w:ascii="Lucida Console" w:hAnsi="Lucida Console" w:cs="Arial"/>
          <w:color w:val="C0504D" w:themeColor="accent2"/>
        </w:rPr>
        <w:t>nterface</w:t>
      </w:r>
      <w:proofErr w:type="gramEnd"/>
      <w:r w:rsidRPr="00C83189">
        <w:rPr>
          <w:rFonts w:ascii="Lucida Console" w:hAnsi="Lucida Console" w:cs="Arial"/>
          <w:color w:val="C0504D" w:themeColor="accent2"/>
        </w:rPr>
        <w:t xml:space="preserve"> Loopback0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description</w:t>
      </w:r>
      <w:proofErr w:type="gramEnd"/>
      <w:r w:rsidRPr="00C83189">
        <w:rPr>
          <w:rFonts w:ascii="Lucida Console" w:hAnsi="Lucida Console" w:cs="Arial"/>
          <w:color w:val="C0504D" w:themeColor="accent2"/>
        </w:rPr>
        <w:t xml:space="preserve"> Interfaz de Gestion</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address 10.0.0.2 255.255.255.255</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FastEthernet0/0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address</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shutdown</w:t>
      </w:r>
      <w:proofErr w:type="gramEnd"/>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duplex</w:t>
      </w:r>
      <w:proofErr w:type="gramEnd"/>
      <w:r w:rsidRPr="00C83189">
        <w:rPr>
          <w:rFonts w:ascii="Lucida Console" w:hAnsi="Lucida Console" w:cs="Arial"/>
          <w:color w:val="C0504D" w:themeColor="accent2"/>
        </w:rPr>
        <w:t xml:space="preserve"> auto</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speed</w:t>
      </w:r>
      <w:proofErr w:type="gramEnd"/>
      <w:r w:rsidRPr="00C83189">
        <w:rPr>
          <w:rFonts w:ascii="Lucida Console" w:hAnsi="Lucida Console" w:cs="Arial"/>
          <w:color w:val="C0504D" w:themeColor="accent2"/>
        </w:rPr>
        <w:t xml:space="preserve"> auto</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FastEthernet0/1</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address</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shutdown</w:t>
      </w:r>
      <w:proofErr w:type="gramEnd"/>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duplex</w:t>
      </w:r>
      <w:proofErr w:type="gramEnd"/>
      <w:r w:rsidRPr="00C83189">
        <w:rPr>
          <w:rFonts w:ascii="Lucida Console" w:hAnsi="Lucida Console" w:cs="Arial"/>
          <w:color w:val="C0504D" w:themeColor="accent2"/>
        </w:rPr>
        <w:t xml:space="preserve"> auto</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speed</w:t>
      </w:r>
      <w:proofErr w:type="gramEnd"/>
      <w:r w:rsidRPr="00C83189">
        <w:rPr>
          <w:rFonts w:ascii="Lucida Console" w:hAnsi="Lucida Console" w:cs="Arial"/>
          <w:color w:val="C0504D" w:themeColor="accent2"/>
        </w:rPr>
        <w:t xml:space="preserve"> auto</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Serial1/0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description</w:t>
      </w:r>
      <w:proofErr w:type="gramEnd"/>
      <w:r w:rsidRPr="00C83189">
        <w:rPr>
          <w:rFonts w:ascii="Lucida Console" w:hAnsi="Lucida Console" w:cs="Arial"/>
          <w:color w:val="C0504D" w:themeColor="accent2"/>
        </w:rPr>
        <w:t xml:space="preserve"> Interfaz con ABR-A2_3</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address 10.20.20.2 255.255.255.252</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serial</w:t>
      </w:r>
      <w:proofErr w:type="gramEnd"/>
      <w:r w:rsidRPr="00C83189">
        <w:rPr>
          <w:rFonts w:ascii="Lucida Console" w:hAnsi="Lucida Console" w:cs="Arial"/>
          <w:color w:val="C0504D" w:themeColor="accent2"/>
        </w:rPr>
        <w:t xml:space="preserve"> restart-delay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Serial1/1</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description</w:t>
      </w:r>
      <w:proofErr w:type="gramEnd"/>
      <w:r w:rsidRPr="00C83189">
        <w:rPr>
          <w:rFonts w:ascii="Lucida Console" w:hAnsi="Lucida Console" w:cs="Arial"/>
          <w:color w:val="C0504D" w:themeColor="accent2"/>
        </w:rPr>
        <w:t xml:space="preserve"> Interfaz con EXT</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address 10.20.20.5 255.255.255.252</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serial</w:t>
      </w:r>
      <w:proofErr w:type="gramEnd"/>
      <w:r w:rsidRPr="00C83189">
        <w:rPr>
          <w:rFonts w:ascii="Lucida Console" w:hAnsi="Lucida Console" w:cs="Arial"/>
          <w:color w:val="C0504D" w:themeColor="accent2"/>
        </w:rPr>
        <w:t xml:space="preserve"> restart-delay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Serial1/2</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address</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shutdown</w:t>
      </w:r>
      <w:proofErr w:type="gramEnd"/>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serial</w:t>
      </w:r>
      <w:proofErr w:type="gramEnd"/>
      <w:r w:rsidRPr="00C83189">
        <w:rPr>
          <w:rFonts w:ascii="Lucida Console" w:hAnsi="Lucida Console" w:cs="Arial"/>
          <w:color w:val="C0504D" w:themeColor="accent2"/>
        </w:rPr>
        <w:t xml:space="preserve"> restart-delay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Serial1/3</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address</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shutdown</w:t>
      </w:r>
      <w:proofErr w:type="gramEnd"/>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serial</w:t>
      </w:r>
      <w:proofErr w:type="gramEnd"/>
      <w:r w:rsidRPr="00C83189">
        <w:rPr>
          <w:rFonts w:ascii="Lucida Console" w:hAnsi="Lucida Console" w:cs="Arial"/>
          <w:color w:val="C0504D" w:themeColor="accent2"/>
        </w:rPr>
        <w:t xml:space="preserve"> restart-delay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router</w:t>
      </w:r>
      <w:proofErr w:type="gramEnd"/>
      <w:r w:rsidRPr="00C83189">
        <w:rPr>
          <w:rFonts w:ascii="Lucida Console" w:hAnsi="Lucida Console" w:cs="Arial"/>
          <w:color w:val="C0504D" w:themeColor="accent2"/>
        </w:rPr>
        <w:t xml:space="preserve"> eigrp 1</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redistribute</w:t>
      </w:r>
      <w:proofErr w:type="gramEnd"/>
      <w:r w:rsidRPr="00C83189">
        <w:rPr>
          <w:rFonts w:ascii="Lucida Console" w:hAnsi="Lucida Console" w:cs="Arial"/>
          <w:color w:val="C0504D" w:themeColor="accent2"/>
        </w:rPr>
        <w:t xml:space="preserve"> ospf 1 metric 50000 100 255 255 1500 match internal</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network</w:t>
      </w:r>
      <w:proofErr w:type="gramEnd"/>
      <w:r w:rsidRPr="00C83189">
        <w:rPr>
          <w:rFonts w:ascii="Lucida Console" w:hAnsi="Lucida Console" w:cs="Arial"/>
          <w:color w:val="C0504D" w:themeColor="accent2"/>
        </w:rPr>
        <w:t xml:space="preserve"> 10.20.20.4 0.0.0.3</w:t>
      </w:r>
    </w:p>
    <w:p w:rsidR="00C83189" w:rsidRPr="00607CC8"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607CC8">
        <w:rPr>
          <w:rFonts w:ascii="Lucida Console" w:hAnsi="Lucida Console" w:cs="Arial"/>
          <w:color w:val="C0504D" w:themeColor="accent2"/>
        </w:rPr>
        <w:t>no</w:t>
      </w:r>
      <w:proofErr w:type="gramEnd"/>
      <w:r w:rsidRPr="00607CC8">
        <w:rPr>
          <w:rFonts w:ascii="Lucida Console" w:hAnsi="Lucida Console" w:cs="Arial"/>
          <w:color w:val="C0504D" w:themeColor="accent2"/>
        </w:rPr>
        <w:t xml:space="preserve"> auto-summary</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router</w:t>
      </w:r>
      <w:proofErr w:type="gramEnd"/>
      <w:r w:rsidRPr="00C83189">
        <w:rPr>
          <w:rFonts w:ascii="Lucida Console" w:hAnsi="Lucida Console" w:cs="Arial"/>
          <w:color w:val="C0504D" w:themeColor="accent2"/>
        </w:rPr>
        <w:t xml:space="preserve"> ospf 1</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router-id</w:t>
      </w:r>
      <w:proofErr w:type="gramEnd"/>
      <w:r w:rsidRPr="00C83189">
        <w:rPr>
          <w:rFonts w:ascii="Lucida Console" w:hAnsi="Lucida Console" w:cs="Arial"/>
          <w:color w:val="C0504D" w:themeColor="accent2"/>
        </w:rPr>
        <w:t xml:space="preserve"> 8.8.8.8</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log-adjacency-changes</w:t>
      </w:r>
      <w:proofErr w:type="gramEnd"/>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area</w:t>
      </w:r>
      <w:proofErr w:type="gramEnd"/>
      <w:r w:rsidRPr="00C83189">
        <w:rPr>
          <w:rFonts w:ascii="Lucida Console" w:hAnsi="Lucida Console" w:cs="Arial"/>
          <w:color w:val="C0504D" w:themeColor="accent2"/>
        </w:rPr>
        <w:t xml:space="preserve"> 3 nssa</w:t>
      </w:r>
      <w:r w:rsidR="00E77337">
        <w:rPr>
          <w:rFonts w:ascii="Lucida Console" w:hAnsi="Lucida Console" w:cs="Arial"/>
          <w:color w:val="C0504D" w:themeColor="accent2"/>
        </w:rPr>
        <w:t xml:space="preserve"> no-summary</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redistribute</w:t>
      </w:r>
      <w:proofErr w:type="gramEnd"/>
      <w:r w:rsidRPr="00C83189">
        <w:rPr>
          <w:rFonts w:ascii="Lucida Console" w:hAnsi="Lucida Console" w:cs="Arial"/>
          <w:color w:val="C0504D" w:themeColor="accent2"/>
        </w:rPr>
        <w:t xml:space="preserve"> eigrp 1 subnets</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network</w:t>
      </w:r>
      <w:proofErr w:type="gramEnd"/>
      <w:r w:rsidRPr="00C83189">
        <w:rPr>
          <w:rFonts w:ascii="Lucida Console" w:hAnsi="Lucida Console" w:cs="Arial"/>
          <w:color w:val="C0504D" w:themeColor="accent2"/>
        </w:rPr>
        <w:t xml:space="preserve"> 10.20.20.0 0.0.0.3 area 3</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classless</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http server</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http secure-server</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line</w:t>
      </w:r>
      <w:proofErr w:type="gramEnd"/>
      <w:r w:rsidRPr="00C83189">
        <w:rPr>
          <w:rFonts w:ascii="Lucida Console" w:hAnsi="Lucida Console" w:cs="Arial"/>
          <w:color w:val="C0504D" w:themeColor="accent2"/>
        </w:rPr>
        <w:t xml:space="preserve"> con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exec-timeout</w:t>
      </w:r>
      <w:proofErr w:type="gramEnd"/>
      <w:r w:rsidRPr="00C83189">
        <w:rPr>
          <w:rFonts w:ascii="Lucida Console" w:hAnsi="Lucida Console" w:cs="Arial"/>
          <w:color w:val="C0504D" w:themeColor="accent2"/>
        </w:rPr>
        <w:t xml:space="preserve"> 0 0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privilege</w:t>
      </w:r>
      <w:proofErr w:type="gramEnd"/>
      <w:r w:rsidRPr="00C83189">
        <w:rPr>
          <w:rFonts w:ascii="Lucida Console" w:hAnsi="Lucida Console" w:cs="Arial"/>
          <w:color w:val="C0504D" w:themeColor="accent2"/>
        </w:rPr>
        <w:t xml:space="preserve"> level 15</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logging</w:t>
      </w:r>
      <w:proofErr w:type="gramEnd"/>
      <w:r w:rsidRPr="00C83189">
        <w:rPr>
          <w:rFonts w:ascii="Lucida Console" w:hAnsi="Lucida Console" w:cs="Arial"/>
          <w:color w:val="C0504D" w:themeColor="accent2"/>
        </w:rPr>
        <w:t xml:space="preserve"> synchronous</w:t>
      </w:r>
    </w:p>
    <w:p w:rsidR="00AB1BFD" w:rsidRDefault="00AB1BFD" w:rsidP="00C83189">
      <w:pPr>
        <w:pStyle w:val="NoSpacing"/>
        <w:ind w:left="360"/>
        <w:jc w:val="both"/>
        <w:rPr>
          <w:rFonts w:ascii="Lucida Console" w:hAnsi="Lucida Console" w:cs="Arial"/>
          <w:color w:val="C0504D" w:themeColor="accent2"/>
        </w:rPr>
      </w:pP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line</w:t>
      </w:r>
      <w:proofErr w:type="gramEnd"/>
      <w:r w:rsidRPr="00C83189">
        <w:rPr>
          <w:rFonts w:ascii="Lucida Console" w:hAnsi="Lucida Console" w:cs="Arial"/>
          <w:color w:val="C0504D" w:themeColor="accent2"/>
        </w:rPr>
        <w:t xml:space="preserve"> aux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exec-timeout</w:t>
      </w:r>
      <w:proofErr w:type="gramEnd"/>
      <w:r w:rsidRPr="00C83189">
        <w:rPr>
          <w:rFonts w:ascii="Lucida Console" w:hAnsi="Lucida Console" w:cs="Arial"/>
          <w:color w:val="C0504D" w:themeColor="accent2"/>
        </w:rPr>
        <w:t xml:space="preserve"> 0 0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privilege</w:t>
      </w:r>
      <w:proofErr w:type="gramEnd"/>
      <w:r w:rsidRPr="00C83189">
        <w:rPr>
          <w:rFonts w:ascii="Lucida Console" w:hAnsi="Lucida Console" w:cs="Arial"/>
          <w:color w:val="C0504D" w:themeColor="accent2"/>
        </w:rPr>
        <w:t xml:space="preserve"> level 15</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logging</w:t>
      </w:r>
      <w:proofErr w:type="gramEnd"/>
      <w:r w:rsidRPr="00C83189">
        <w:rPr>
          <w:rFonts w:ascii="Lucida Console" w:hAnsi="Lucida Console" w:cs="Arial"/>
          <w:color w:val="C0504D" w:themeColor="accent2"/>
        </w:rPr>
        <w:t xml:space="preserve"> synchronous</w:t>
      </w:r>
    </w:p>
    <w:p w:rsidR="00AB1BFD" w:rsidRDefault="00AB1BFD" w:rsidP="00C83189">
      <w:pPr>
        <w:pStyle w:val="NoSpacing"/>
        <w:ind w:left="360"/>
        <w:jc w:val="both"/>
        <w:rPr>
          <w:rFonts w:ascii="Lucida Console" w:hAnsi="Lucida Console" w:cs="Arial"/>
          <w:color w:val="C0504D" w:themeColor="accent2"/>
        </w:rPr>
      </w:pP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line</w:t>
      </w:r>
      <w:proofErr w:type="gramEnd"/>
      <w:r w:rsidRPr="00C83189">
        <w:rPr>
          <w:rFonts w:ascii="Lucida Console" w:hAnsi="Lucida Console" w:cs="Arial"/>
          <w:color w:val="C0504D" w:themeColor="accent2"/>
        </w:rPr>
        <w:t xml:space="preserve"> vty 0 4</w:t>
      </w:r>
    </w:p>
    <w:p w:rsidR="00C83189" w:rsidRPr="00607CC8"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607CC8">
        <w:rPr>
          <w:rFonts w:ascii="Lucida Console" w:hAnsi="Lucida Console" w:cs="Arial"/>
          <w:color w:val="C0504D" w:themeColor="accent2"/>
        </w:rPr>
        <w:t>login</w:t>
      </w:r>
      <w:proofErr w:type="gramEnd"/>
    </w:p>
    <w:p w:rsidR="00C83189" w:rsidRPr="00607CC8" w:rsidRDefault="00C83189" w:rsidP="00C83189">
      <w:pPr>
        <w:pStyle w:val="NoSpacing"/>
        <w:ind w:left="360"/>
        <w:jc w:val="both"/>
        <w:rPr>
          <w:rFonts w:ascii="Lucida Console" w:hAnsi="Lucida Console" w:cs="Arial"/>
          <w:color w:val="C0504D" w:themeColor="accent2"/>
        </w:rPr>
      </w:pPr>
      <w:r w:rsidRPr="00607CC8">
        <w:rPr>
          <w:rFonts w:ascii="Lucida Console" w:hAnsi="Lucida Console" w:cs="Arial"/>
          <w:color w:val="C0504D" w:themeColor="accent2"/>
        </w:rPr>
        <w:t>!</w:t>
      </w:r>
    </w:p>
    <w:p w:rsidR="00C83189" w:rsidRPr="00607CC8" w:rsidRDefault="00C83189" w:rsidP="00C83189">
      <w:pPr>
        <w:pStyle w:val="NoSpacing"/>
        <w:ind w:left="360"/>
        <w:jc w:val="both"/>
        <w:rPr>
          <w:rFonts w:ascii="Lucida Console" w:hAnsi="Lucida Console" w:cs="Arial"/>
          <w:color w:val="C0504D" w:themeColor="accent2"/>
        </w:rPr>
      </w:pPr>
      <w:proofErr w:type="gramStart"/>
      <w:r w:rsidRPr="00607CC8">
        <w:rPr>
          <w:rFonts w:ascii="Lucida Console" w:hAnsi="Lucida Console" w:cs="Arial"/>
          <w:color w:val="C0504D" w:themeColor="accent2"/>
        </w:rPr>
        <w:t>end</w:t>
      </w:r>
      <w:proofErr w:type="gramEnd"/>
    </w:p>
    <w:p w:rsidR="00C83189" w:rsidRPr="00607CC8" w:rsidRDefault="00C83189" w:rsidP="00DD4A2D">
      <w:pPr>
        <w:pStyle w:val="NoSpacing"/>
        <w:ind w:left="360"/>
        <w:jc w:val="both"/>
        <w:rPr>
          <w:rFonts w:ascii="Lucida Console" w:hAnsi="Lucida Console" w:cs="Arial"/>
          <w:color w:val="C0504D" w:themeColor="accent2"/>
        </w:rPr>
      </w:pPr>
    </w:p>
    <w:p w:rsidR="00C83189" w:rsidRPr="00607CC8" w:rsidRDefault="00C83189" w:rsidP="00C83189">
      <w:pPr>
        <w:pStyle w:val="NoSpacing"/>
        <w:ind w:left="360"/>
        <w:jc w:val="both"/>
        <w:rPr>
          <w:rFonts w:ascii="Arial" w:hAnsi="Arial" w:cs="Arial"/>
          <w:b/>
          <w:color w:val="000000" w:themeColor="text1"/>
          <w:u w:val="single"/>
        </w:rPr>
      </w:pPr>
      <w:r w:rsidRPr="00607CC8">
        <w:rPr>
          <w:rFonts w:ascii="Arial" w:hAnsi="Arial" w:cs="Arial"/>
          <w:b/>
          <w:color w:val="000000" w:themeColor="text1"/>
          <w:u w:val="single"/>
        </w:rPr>
        <w:t>EXT</w:t>
      </w:r>
    </w:p>
    <w:p w:rsidR="00C83189" w:rsidRPr="00607CC8" w:rsidRDefault="00C83189" w:rsidP="00C83189">
      <w:pPr>
        <w:pStyle w:val="NoSpacing"/>
        <w:ind w:left="360"/>
        <w:jc w:val="both"/>
        <w:rPr>
          <w:rFonts w:ascii="Arial" w:hAnsi="Arial" w:cs="Arial"/>
          <w:b/>
          <w:color w:val="000000" w:themeColor="text1"/>
          <w:u w:val="single"/>
        </w:rPr>
      </w:pP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version</w:t>
      </w:r>
      <w:proofErr w:type="gramEnd"/>
      <w:r w:rsidRPr="00C83189">
        <w:rPr>
          <w:rFonts w:ascii="Lucida Console" w:hAnsi="Lucida Console" w:cs="Arial"/>
          <w:color w:val="C0504D" w:themeColor="accent2"/>
        </w:rPr>
        <w:t xml:space="preserve"> 12.3</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service</w:t>
      </w:r>
      <w:proofErr w:type="gramEnd"/>
      <w:r w:rsidRPr="00C83189">
        <w:rPr>
          <w:rFonts w:ascii="Lucida Console" w:hAnsi="Lucida Console" w:cs="Arial"/>
          <w:color w:val="C0504D" w:themeColor="accent2"/>
        </w:rPr>
        <w:t xml:space="preserve"> timestamps debug datetime msec</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service</w:t>
      </w:r>
      <w:proofErr w:type="gramEnd"/>
      <w:r w:rsidRPr="00C83189">
        <w:rPr>
          <w:rFonts w:ascii="Lucida Console" w:hAnsi="Lucida Console" w:cs="Arial"/>
          <w:color w:val="C0504D" w:themeColor="accent2"/>
        </w:rPr>
        <w:t xml:space="preserve"> timestamps log datetime msec</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service password-encryption</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hostname</w:t>
      </w:r>
      <w:proofErr w:type="gramEnd"/>
      <w:r w:rsidRPr="00C83189">
        <w:rPr>
          <w:rFonts w:ascii="Lucida Console" w:hAnsi="Lucida Console" w:cs="Arial"/>
          <w:color w:val="C0504D" w:themeColor="accent2"/>
        </w:rPr>
        <w:t xml:space="preserve"> EXT</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boot-start-marker</w:t>
      </w:r>
      <w:proofErr w:type="gramEnd"/>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boot-end-marker</w:t>
      </w:r>
      <w:proofErr w:type="gramEnd"/>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aaa new-model</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subnet-zero</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icmp rate-limit unreachable</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cef</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domain lookup</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tcp synwait-time 5</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534398" w:rsidRDefault="00534398" w:rsidP="00C83189">
      <w:pPr>
        <w:pStyle w:val="NoSpacing"/>
        <w:ind w:left="360"/>
        <w:jc w:val="both"/>
        <w:rPr>
          <w:rFonts w:ascii="Lucida Console" w:hAnsi="Lucida Console" w:cs="Arial"/>
          <w:color w:val="C0504D" w:themeColor="accent2"/>
        </w:rPr>
      </w:pP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Loopback1</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description</w:t>
      </w:r>
      <w:proofErr w:type="gramEnd"/>
      <w:r w:rsidRPr="00C83189">
        <w:rPr>
          <w:rFonts w:ascii="Lucida Console" w:hAnsi="Lucida Console" w:cs="Arial"/>
          <w:color w:val="C0504D" w:themeColor="accent2"/>
        </w:rPr>
        <w:t xml:space="preserve"> Interfaz LAN</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address 1.1.1.1 255.255.255.0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FastEthernet0/0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address</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shutdown</w:t>
      </w:r>
      <w:proofErr w:type="gramEnd"/>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duplex</w:t>
      </w:r>
      <w:proofErr w:type="gramEnd"/>
      <w:r w:rsidRPr="00C83189">
        <w:rPr>
          <w:rFonts w:ascii="Lucida Console" w:hAnsi="Lucida Console" w:cs="Arial"/>
          <w:color w:val="C0504D" w:themeColor="accent2"/>
        </w:rPr>
        <w:t xml:space="preserve"> auto</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speed</w:t>
      </w:r>
      <w:proofErr w:type="gramEnd"/>
      <w:r w:rsidRPr="00C83189">
        <w:rPr>
          <w:rFonts w:ascii="Lucida Console" w:hAnsi="Lucida Console" w:cs="Arial"/>
          <w:color w:val="C0504D" w:themeColor="accent2"/>
        </w:rPr>
        <w:t xml:space="preserve"> auto</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FastEthernet0/1</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address</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shutdown</w:t>
      </w:r>
      <w:proofErr w:type="gramEnd"/>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duplex</w:t>
      </w:r>
      <w:proofErr w:type="gramEnd"/>
      <w:r w:rsidRPr="00C83189">
        <w:rPr>
          <w:rFonts w:ascii="Lucida Console" w:hAnsi="Lucida Console" w:cs="Arial"/>
          <w:color w:val="C0504D" w:themeColor="accent2"/>
        </w:rPr>
        <w:t xml:space="preserve"> auto</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speed</w:t>
      </w:r>
      <w:proofErr w:type="gramEnd"/>
      <w:r w:rsidRPr="00C83189">
        <w:rPr>
          <w:rFonts w:ascii="Lucida Console" w:hAnsi="Lucida Console" w:cs="Arial"/>
          <w:color w:val="C0504D" w:themeColor="accent2"/>
        </w:rPr>
        <w:t xml:space="preserve"> auto</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Default="00C83189" w:rsidP="00C83189">
      <w:pPr>
        <w:pStyle w:val="NoSpacing"/>
        <w:ind w:left="360"/>
        <w:jc w:val="both"/>
        <w:rPr>
          <w:rFonts w:ascii="Lucida Console" w:hAnsi="Lucida Console" w:cs="Arial"/>
          <w:color w:val="C0504D" w:themeColor="accent2"/>
        </w:rPr>
      </w:pP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Serial1/0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address</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shutdown</w:t>
      </w:r>
      <w:proofErr w:type="gramEnd"/>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serial</w:t>
      </w:r>
      <w:proofErr w:type="gramEnd"/>
      <w:r w:rsidRPr="00C83189">
        <w:rPr>
          <w:rFonts w:ascii="Lucida Console" w:hAnsi="Lucida Console" w:cs="Arial"/>
          <w:color w:val="C0504D" w:themeColor="accent2"/>
        </w:rPr>
        <w:t xml:space="preserve"> restart-delay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Serial1/1</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description</w:t>
      </w:r>
      <w:proofErr w:type="gramEnd"/>
      <w:r w:rsidRPr="00C83189">
        <w:rPr>
          <w:rFonts w:ascii="Lucida Console" w:hAnsi="Lucida Console" w:cs="Arial"/>
          <w:color w:val="C0504D" w:themeColor="accent2"/>
        </w:rPr>
        <w:t xml:space="preserve"> Interfaz con ASBR-A3_EXT</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address 10.20.20.6 255.255.255.252</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serial</w:t>
      </w:r>
      <w:proofErr w:type="gramEnd"/>
      <w:r w:rsidRPr="00C83189">
        <w:rPr>
          <w:rFonts w:ascii="Lucida Console" w:hAnsi="Lucida Console" w:cs="Arial"/>
          <w:color w:val="C0504D" w:themeColor="accent2"/>
        </w:rPr>
        <w:t xml:space="preserve"> restart-delay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Serial1/2</w:t>
      </w:r>
    </w:p>
    <w:p w:rsidR="00C83189" w:rsidRPr="00B72C7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B72C79">
        <w:rPr>
          <w:rFonts w:ascii="Lucida Console" w:hAnsi="Lucida Console" w:cs="Arial"/>
          <w:color w:val="C0504D" w:themeColor="accent2"/>
        </w:rPr>
        <w:t>no</w:t>
      </w:r>
      <w:proofErr w:type="gramEnd"/>
      <w:r w:rsidRPr="00B72C79">
        <w:rPr>
          <w:rFonts w:ascii="Lucida Console" w:hAnsi="Lucida Console" w:cs="Arial"/>
          <w:color w:val="C0504D" w:themeColor="accent2"/>
        </w:rPr>
        <w:t xml:space="preserve"> ip address</w:t>
      </w:r>
    </w:p>
    <w:p w:rsidR="00C83189" w:rsidRPr="00B72C79" w:rsidRDefault="00C83189" w:rsidP="00C83189">
      <w:pPr>
        <w:pStyle w:val="NoSpacing"/>
        <w:ind w:left="360"/>
        <w:jc w:val="both"/>
        <w:rPr>
          <w:rFonts w:ascii="Lucida Console" w:hAnsi="Lucida Console" w:cs="Arial"/>
          <w:color w:val="C0504D" w:themeColor="accent2"/>
        </w:rPr>
      </w:pPr>
      <w:r w:rsidRPr="00B72C79">
        <w:rPr>
          <w:rFonts w:ascii="Lucida Console" w:hAnsi="Lucida Console" w:cs="Arial"/>
          <w:color w:val="C0504D" w:themeColor="accent2"/>
        </w:rPr>
        <w:t xml:space="preserve"> </w:t>
      </w:r>
      <w:proofErr w:type="gramStart"/>
      <w:r w:rsidRPr="00B72C79">
        <w:rPr>
          <w:rFonts w:ascii="Lucida Console" w:hAnsi="Lucida Console" w:cs="Arial"/>
          <w:color w:val="C0504D" w:themeColor="accent2"/>
        </w:rPr>
        <w:t>shutdown</w:t>
      </w:r>
      <w:proofErr w:type="gramEnd"/>
    </w:p>
    <w:p w:rsidR="00C83189" w:rsidRPr="00607CC8" w:rsidRDefault="00C83189" w:rsidP="00C83189">
      <w:pPr>
        <w:pStyle w:val="NoSpacing"/>
        <w:ind w:left="360"/>
        <w:jc w:val="both"/>
        <w:rPr>
          <w:rFonts w:ascii="Lucida Console" w:hAnsi="Lucida Console" w:cs="Arial"/>
          <w:color w:val="C0504D" w:themeColor="accent2"/>
        </w:rPr>
      </w:pPr>
      <w:r w:rsidRPr="00B72C79">
        <w:rPr>
          <w:rFonts w:ascii="Lucida Console" w:hAnsi="Lucida Console" w:cs="Arial"/>
          <w:color w:val="C0504D" w:themeColor="accent2"/>
        </w:rPr>
        <w:t xml:space="preserve"> </w:t>
      </w:r>
      <w:proofErr w:type="gramStart"/>
      <w:r w:rsidRPr="00607CC8">
        <w:rPr>
          <w:rFonts w:ascii="Lucida Console" w:hAnsi="Lucida Console" w:cs="Arial"/>
          <w:color w:val="C0504D" w:themeColor="accent2"/>
        </w:rPr>
        <w:t>serial</w:t>
      </w:r>
      <w:proofErr w:type="gramEnd"/>
      <w:r w:rsidRPr="00607CC8">
        <w:rPr>
          <w:rFonts w:ascii="Lucida Console" w:hAnsi="Lucida Console" w:cs="Arial"/>
          <w:color w:val="C0504D" w:themeColor="accent2"/>
        </w:rPr>
        <w:t xml:space="preserve"> restart-delay 0</w:t>
      </w:r>
    </w:p>
    <w:p w:rsidR="00C83189" w:rsidRPr="00607CC8" w:rsidRDefault="00C83189" w:rsidP="00C83189">
      <w:pPr>
        <w:pStyle w:val="NoSpacing"/>
        <w:ind w:left="360"/>
        <w:jc w:val="both"/>
        <w:rPr>
          <w:rFonts w:ascii="Lucida Console" w:hAnsi="Lucida Console" w:cs="Arial"/>
          <w:color w:val="C0504D" w:themeColor="accent2"/>
        </w:rPr>
      </w:pPr>
      <w:r w:rsidRPr="00607CC8">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interface</w:t>
      </w:r>
      <w:proofErr w:type="gramEnd"/>
      <w:r w:rsidRPr="00C83189">
        <w:rPr>
          <w:rFonts w:ascii="Lucida Console" w:hAnsi="Lucida Console" w:cs="Arial"/>
          <w:color w:val="C0504D" w:themeColor="accent2"/>
        </w:rPr>
        <w:t xml:space="preserve"> Serial1/3</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address</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shutdown</w:t>
      </w:r>
      <w:proofErr w:type="gramEnd"/>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lastRenderedPageBreak/>
        <w:t xml:space="preserve"> </w:t>
      </w:r>
      <w:proofErr w:type="gramStart"/>
      <w:r w:rsidRPr="00C83189">
        <w:rPr>
          <w:rFonts w:ascii="Lucida Console" w:hAnsi="Lucida Console" w:cs="Arial"/>
          <w:color w:val="C0504D" w:themeColor="accent2"/>
        </w:rPr>
        <w:t>serial</w:t>
      </w:r>
      <w:proofErr w:type="gramEnd"/>
      <w:r w:rsidRPr="00C83189">
        <w:rPr>
          <w:rFonts w:ascii="Lucida Console" w:hAnsi="Lucida Console" w:cs="Arial"/>
          <w:color w:val="C0504D" w:themeColor="accent2"/>
        </w:rPr>
        <w:t xml:space="preserve"> restart-delay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router</w:t>
      </w:r>
      <w:proofErr w:type="gramEnd"/>
      <w:r w:rsidRPr="00C83189">
        <w:rPr>
          <w:rFonts w:ascii="Lucida Console" w:hAnsi="Lucida Console" w:cs="Arial"/>
          <w:color w:val="C0504D" w:themeColor="accent2"/>
        </w:rPr>
        <w:t xml:space="preserve"> eigrp 1</w:t>
      </w:r>
    </w:p>
    <w:p w:rsidR="00C83189" w:rsidRPr="00B72C7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B72C79">
        <w:rPr>
          <w:rFonts w:ascii="Lucida Console" w:hAnsi="Lucida Console" w:cs="Arial"/>
          <w:color w:val="C0504D" w:themeColor="accent2"/>
        </w:rPr>
        <w:t>network</w:t>
      </w:r>
      <w:proofErr w:type="gramEnd"/>
      <w:r w:rsidRPr="00B72C79">
        <w:rPr>
          <w:rFonts w:ascii="Lucida Console" w:hAnsi="Lucida Console" w:cs="Arial"/>
          <w:color w:val="C0504D" w:themeColor="accent2"/>
        </w:rPr>
        <w:t xml:space="preserve"> 1.1.1.0 0.0.0.255</w:t>
      </w:r>
    </w:p>
    <w:p w:rsidR="00C83189" w:rsidRPr="00B72C79" w:rsidRDefault="00C83189" w:rsidP="00C83189">
      <w:pPr>
        <w:pStyle w:val="NoSpacing"/>
        <w:ind w:left="360"/>
        <w:jc w:val="both"/>
        <w:rPr>
          <w:rFonts w:ascii="Lucida Console" w:hAnsi="Lucida Console" w:cs="Arial"/>
          <w:color w:val="C0504D" w:themeColor="accent2"/>
        </w:rPr>
      </w:pPr>
      <w:r w:rsidRPr="00B72C79">
        <w:rPr>
          <w:rFonts w:ascii="Lucida Console" w:hAnsi="Lucida Console" w:cs="Arial"/>
          <w:color w:val="C0504D" w:themeColor="accent2"/>
        </w:rPr>
        <w:t xml:space="preserve"> </w:t>
      </w:r>
      <w:proofErr w:type="gramStart"/>
      <w:r w:rsidRPr="00B72C79">
        <w:rPr>
          <w:rFonts w:ascii="Lucida Console" w:hAnsi="Lucida Console" w:cs="Arial"/>
          <w:color w:val="C0504D" w:themeColor="accent2"/>
        </w:rPr>
        <w:t>network</w:t>
      </w:r>
      <w:proofErr w:type="gramEnd"/>
      <w:r w:rsidRPr="00B72C79">
        <w:rPr>
          <w:rFonts w:ascii="Lucida Console" w:hAnsi="Lucida Console" w:cs="Arial"/>
          <w:color w:val="C0504D" w:themeColor="accent2"/>
        </w:rPr>
        <w:t xml:space="preserve"> 10.20.20.4 0.0.0.3</w:t>
      </w:r>
    </w:p>
    <w:p w:rsidR="00C83189" w:rsidRPr="00B72C79" w:rsidRDefault="00C83189" w:rsidP="00C83189">
      <w:pPr>
        <w:pStyle w:val="NoSpacing"/>
        <w:ind w:left="360"/>
        <w:jc w:val="both"/>
        <w:rPr>
          <w:rFonts w:ascii="Lucida Console" w:hAnsi="Lucida Console" w:cs="Arial"/>
          <w:color w:val="C0504D" w:themeColor="accent2"/>
        </w:rPr>
      </w:pPr>
      <w:r w:rsidRPr="00B72C79">
        <w:rPr>
          <w:rFonts w:ascii="Lucida Console" w:hAnsi="Lucida Console" w:cs="Arial"/>
          <w:color w:val="C0504D" w:themeColor="accent2"/>
        </w:rPr>
        <w:t xml:space="preserve"> </w:t>
      </w:r>
      <w:proofErr w:type="gramStart"/>
      <w:r w:rsidRPr="00B72C79">
        <w:rPr>
          <w:rFonts w:ascii="Lucida Console" w:hAnsi="Lucida Console" w:cs="Arial"/>
          <w:color w:val="C0504D" w:themeColor="accent2"/>
        </w:rPr>
        <w:t>no</w:t>
      </w:r>
      <w:proofErr w:type="gramEnd"/>
      <w:r w:rsidRPr="00B72C79">
        <w:rPr>
          <w:rFonts w:ascii="Lucida Console" w:hAnsi="Lucida Console" w:cs="Arial"/>
          <w:color w:val="C0504D" w:themeColor="accent2"/>
        </w:rPr>
        <w:t xml:space="preserve"> auto-summary</w:t>
      </w:r>
    </w:p>
    <w:p w:rsidR="00C83189" w:rsidRPr="00607CC8" w:rsidRDefault="00C83189" w:rsidP="00C83189">
      <w:pPr>
        <w:pStyle w:val="NoSpacing"/>
        <w:ind w:left="360"/>
        <w:jc w:val="both"/>
        <w:rPr>
          <w:rFonts w:ascii="Lucida Console" w:hAnsi="Lucida Console" w:cs="Arial"/>
          <w:color w:val="C0504D" w:themeColor="accent2"/>
        </w:rPr>
      </w:pPr>
      <w:r w:rsidRPr="00607CC8">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ip</w:t>
      </w:r>
      <w:proofErr w:type="gramEnd"/>
      <w:r w:rsidRPr="00C83189">
        <w:rPr>
          <w:rFonts w:ascii="Lucida Console" w:hAnsi="Lucida Console" w:cs="Arial"/>
          <w:color w:val="C0504D" w:themeColor="accent2"/>
        </w:rPr>
        <w:t xml:space="preserve"> classless</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http server</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no</w:t>
      </w:r>
      <w:proofErr w:type="gramEnd"/>
      <w:r w:rsidRPr="00C83189">
        <w:rPr>
          <w:rFonts w:ascii="Lucida Console" w:hAnsi="Lucida Console" w:cs="Arial"/>
          <w:color w:val="C0504D" w:themeColor="accent2"/>
        </w:rPr>
        <w:t xml:space="preserve"> ip http secure-server</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line</w:t>
      </w:r>
      <w:proofErr w:type="gramEnd"/>
      <w:r w:rsidRPr="00C83189">
        <w:rPr>
          <w:rFonts w:ascii="Lucida Console" w:hAnsi="Lucida Console" w:cs="Arial"/>
          <w:color w:val="C0504D" w:themeColor="accent2"/>
        </w:rPr>
        <w:t xml:space="preserve"> con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exec-timeout</w:t>
      </w:r>
      <w:proofErr w:type="gramEnd"/>
      <w:r w:rsidRPr="00C83189">
        <w:rPr>
          <w:rFonts w:ascii="Lucida Console" w:hAnsi="Lucida Console" w:cs="Arial"/>
          <w:color w:val="C0504D" w:themeColor="accent2"/>
        </w:rPr>
        <w:t xml:space="preserve"> 0 0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privilege</w:t>
      </w:r>
      <w:proofErr w:type="gramEnd"/>
      <w:r w:rsidRPr="00C83189">
        <w:rPr>
          <w:rFonts w:ascii="Lucida Console" w:hAnsi="Lucida Console" w:cs="Arial"/>
          <w:color w:val="C0504D" w:themeColor="accent2"/>
        </w:rPr>
        <w:t xml:space="preserve"> level 15</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logging</w:t>
      </w:r>
      <w:proofErr w:type="gramEnd"/>
      <w:r w:rsidRPr="00C83189">
        <w:rPr>
          <w:rFonts w:ascii="Lucida Console" w:hAnsi="Lucida Console" w:cs="Arial"/>
          <w:color w:val="C0504D" w:themeColor="accent2"/>
        </w:rPr>
        <w:t xml:space="preserve"> synchronous</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line</w:t>
      </w:r>
      <w:proofErr w:type="gramEnd"/>
      <w:r w:rsidRPr="00C83189">
        <w:rPr>
          <w:rFonts w:ascii="Lucida Console" w:hAnsi="Lucida Console" w:cs="Arial"/>
          <w:color w:val="C0504D" w:themeColor="accent2"/>
        </w:rPr>
        <w:t xml:space="preserve"> aux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exec-timeout</w:t>
      </w:r>
      <w:proofErr w:type="gramEnd"/>
      <w:r w:rsidRPr="00C83189">
        <w:rPr>
          <w:rFonts w:ascii="Lucida Console" w:hAnsi="Lucida Console" w:cs="Arial"/>
          <w:color w:val="C0504D" w:themeColor="accent2"/>
        </w:rPr>
        <w:t xml:space="preserve"> 0 0</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privilege</w:t>
      </w:r>
      <w:proofErr w:type="gramEnd"/>
      <w:r w:rsidRPr="00C83189">
        <w:rPr>
          <w:rFonts w:ascii="Lucida Console" w:hAnsi="Lucida Console" w:cs="Arial"/>
          <w:color w:val="C0504D" w:themeColor="accent2"/>
        </w:rPr>
        <w:t xml:space="preserve"> level 15</w:t>
      </w:r>
    </w:p>
    <w:p w:rsidR="00C83189" w:rsidRPr="00C83189"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C83189">
        <w:rPr>
          <w:rFonts w:ascii="Lucida Console" w:hAnsi="Lucida Console" w:cs="Arial"/>
          <w:color w:val="C0504D" w:themeColor="accent2"/>
        </w:rPr>
        <w:t>logging</w:t>
      </w:r>
      <w:proofErr w:type="gramEnd"/>
      <w:r w:rsidRPr="00C83189">
        <w:rPr>
          <w:rFonts w:ascii="Lucida Console" w:hAnsi="Lucida Console" w:cs="Arial"/>
          <w:color w:val="C0504D" w:themeColor="accent2"/>
        </w:rPr>
        <w:t xml:space="preserve"> synchronous</w:t>
      </w:r>
    </w:p>
    <w:p w:rsidR="00C83189" w:rsidRPr="00C83189" w:rsidRDefault="00C83189" w:rsidP="00C83189">
      <w:pPr>
        <w:pStyle w:val="NoSpacing"/>
        <w:ind w:left="360"/>
        <w:jc w:val="both"/>
        <w:rPr>
          <w:rFonts w:ascii="Lucida Console" w:hAnsi="Lucida Console" w:cs="Arial"/>
          <w:color w:val="C0504D" w:themeColor="accent2"/>
        </w:rPr>
      </w:pPr>
      <w:proofErr w:type="gramStart"/>
      <w:r w:rsidRPr="00C83189">
        <w:rPr>
          <w:rFonts w:ascii="Lucida Console" w:hAnsi="Lucida Console" w:cs="Arial"/>
          <w:color w:val="C0504D" w:themeColor="accent2"/>
        </w:rPr>
        <w:t>line</w:t>
      </w:r>
      <w:proofErr w:type="gramEnd"/>
      <w:r w:rsidRPr="00C83189">
        <w:rPr>
          <w:rFonts w:ascii="Lucida Console" w:hAnsi="Lucida Console" w:cs="Arial"/>
          <w:color w:val="C0504D" w:themeColor="accent2"/>
        </w:rPr>
        <w:t xml:space="preserve"> vty 0 4</w:t>
      </w:r>
    </w:p>
    <w:p w:rsidR="00C83189" w:rsidRPr="00607CC8" w:rsidRDefault="00C83189" w:rsidP="00C83189">
      <w:pPr>
        <w:pStyle w:val="NoSpacing"/>
        <w:ind w:left="360"/>
        <w:jc w:val="both"/>
        <w:rPr>
          <w:rFonts w:ascii="Lucida Console" w:hAnsi="Lucida Console" w:cs="Arial"/>
          <w:color w:val="C0504D" w:themeColor="accent2"/>
        </w:rPr>
      </w:pPr>
      <w:r w:rsidRPr="00C83189">
        <w:rPr>
          <w:rFonts w:ascii="Lucida Console" w:hAnsi="Lucida Console" w:cs="Arial"/>
          <w:color w:val="C0504D" w:themeColor="accent2"/>
        </w:rPr>
        <w:t xml:space="preserve"> </w:t>
      </w:r>
      <w:proofErr w:type="gramStart"/>
      <w:r w:rsidRPr="00607CC8">
        <w:rPr>
          <w:rFonts w:ascii="Lucida Console" w:hAnsi="Lucida Console" w:cs="Arial"/>
          <w:color w:val="C0504D" w:themeColor="accent2"/>
        </w:rPr>
        <w:t>login</w:t>
      </w:r>
      <w:proofErr w:type="gramEnd"/>
    </w:p>
    <w:p w:rsidR="00C83189" w:rsidRPr="00607CC8" w:rsidRDefault="00C83189" w:rsidP="00C83189">
      <w:pPr>
        <w:pStyle w:val="NoSpacing"/>
        <w:ind w:left="360"/>
        <w:jc w:val="both"/>
        <w:rPr>
          <w:rFonts w:ascii="Lucida Console" w:hAnsi="Lucida Console" w:cs="Arial"/>
          <w:color w:val="C0504D" w:themeColor="accent2"/>
        </w:rPr>
      </w:pPr>
      <w:r w:rsidRPr="00607CC8">
        <w:rPr>
          <w:rFonts w:ascii="Lucida Console" w:hAnsi="Lucida Console" w:cs="Arial"/>
          <w:color w:val="C0504D" w:themeColor="accent2"/>
        </w:rPr>
        <w:t>!</w:t>
      </w:r>
    </w:p>
    <w:p w:rsidR="00C83189" w:rsidRPr="00607CC8" w:rsidRDefault="00C83189" w:rsidP="00C83189">
      <w:pPr>
        <w:pStyle w:val="NoSpacing"/>
        <w:ind w:left="360"/>
        <w:jc w:val="both"/>
        <w:rPr>
          <w:rFonts w:ascii="Lucida Console" w:hAnsi="Lucida Console" w:cs="Arial"/>
          <w:color w:val="C0504D" w:themeColor="accent2"/>
        </w:rPr>
      </w:pPr>
      <w:proofErr w:type="gramStart"/>
      <w:r w:rsidRPr="00607CC8">
        <w:rPr>
          <w:rFonts w:ascii="Lucida Console" w:hAnsi="Lucida Console" w:cs="Arial"/>
          <w:color w:val="C0504D" w:themeColor="accent2"/>
        </w:rPr>
        <w:t>end</w:t>
      </w:r>
      <w:proofErr w:type="gramEnd"/>
    </w:p>
    <w:p w:rsidR="00DD4A2D" w:rsidRPr="00607CC8" w:rsidRDefault="00DD4A2D" w:rsidP="000C6D64">
      <w:pPr>
        <w:pStyle w:val="NoSpacing"/>
        <w:ind w:left="360"/>
        <w:jc w:val="both"/>
        <w:rPr>
          <w:rFonts w:ascii="Lucida Console" w:hAnsi="Lucida Console" w:cs="Arial"/>
          <w:color w:val="C0504D" w:themeColor="accent2"/>
        </w:rPr>
      </w:pPr>
    </w:p>
    <w:p w:rsidR="00534398" w:rsidRPr="00607CC8" w:rsidRDefault="00534398" w:rsidP="000C6D64">
      <w:pPr>
        <w:pStyle w:val="NoSpacing"/>
        <w:ind w:left="360"/>
        <w:jc w:val="both"/>
        <w:rPr>
          <w:rFonts w:ascii="Lucida Console" w:hAnsi="Lucida Console" w:cs="Arial"/>
          <w:color w:val="C0504D" w:themeColor="accent2"/>
        </w:rPr>
      </w:pPr>
    </w:p>
    <w:p w:rsidR="00F3433B" w:rsidRPr="00607CC8" w:rsidRDefault="00F3433B" w:rsidP="00F3433B">
      <w:pPr>
        <w:pStyle w:val="NoSpacing"/>
        <w:ind w:left="360"/>
        <w:jc w:val="both"/>
        <w:rPr>
          <w:rFonts w:ascii="Arial" w:hAnsi="Arial" w:cs="Arial"/>
          <w:b/>
          <w:color w:val="000000" w:themeColor="text1"/>
          <w:u w:val="single"/>
        </w:rPr>
      </w:pPr>
      <w:r w:rsidRPr="00607CC8">
        <w:rPr>
          <w:rFonts w:ascii="Arial" w:hAnsi="Arial" w:cs="Arial"/>
          <w:b/>
          <w:color w:val="000000" w:themeColor="text1"/>
          <w:u w:val="single"/>
        </w:rPr>
        <w:t>INTERNET</w:t>
      </w:r>
    </w:p>
    <w:p w:rsidR="00F3433B" w:rsidRPr="00607CC8" w:rsidRDefault="00F3433B" w:rsidP="00F3433B">
      <w:pPr>
        <w:pStyle w:val="NoSpacing"/>
        <w:ind w:left="360"/>
        <w:jc w:val="both"/>
        <w:rPr>
          <w:rFonts w:ascii="Arial" w:hAnsi="Arial" w:cs="Arial"/>
          <w:b/>
          <w:color w:val="000000" w:themeColor="text1"/>
          <w:u w:val="single"/>
        </w:rPr>
      </w:pP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version</w:t>
      </w:r>
      <w:proofErr w:type="gramEnd"/>
      <w:r w:rsidRPr="00F3433B">
        <w:rPr>
          <w:rFonts w:ascii="Lucida Console" w:hAnsi="Lucida Console" w:cs="Arial"/>
          <w:color w:val="C0504D" w:themeColor="accent2"/>
        </w:rPr>
        <w:t xml:space="preserve"> 12.3</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service</w:t>
      </w:r>
      <w:proofErr w:type="gramEnd"/>
      <w:r w:rsidRPr="00F3433B">
        <w:rPr>
          <w:rFonts w:ascii="Lucida Console" w:hAnsi="Lucida Console" w:cs="Arial"/>
          <w:color w:val="C0504D" w:themeColor="accent2"/>
        </w:rPr>
        <w:t xml:space="preserve"> timestamps debug datetime msec</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service</w:t>
      </w:r>
      <w:proofErr w:type="gramEnd"/>
      <w:r w:rsidRPr="00F3433B">
        <w:rPr>
          <w:rFonts w:ascii="Lucida Console" w:hAnsi="Lucida Console" w:cs="Arial"/>
          <w:color w:val="C0504D" w:themeColor="accent2"/>
        </w:rPr>
        <w:t xml:space="preserve"> timestamps log datetime msec</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no</w:t>
      </w:r>
      <w:proofErr w:type="gramEnd"/>
      <w:r w:rsidRPr="00F3433B">
        <w:rPr>
          <w:rFonts w:ascii="Lucida Console" w:hAnsi="Lucida Console" w:cs="Arial"/>
          <w:color w:val="C0504D" w:themeColor="accent2"/>
        </w:rPr>
        <w:t xml:space="preserve"> service password-encryption</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hostname</w:t>
      </w:r>
      <w:proofErr w:type="gramEnd"/>
      <w:r w:rsidRPr="00F3433B">
        <w:rPr>
          <w:rFonts w:ascii="Lucida Console" w:hAnsi="Lucida Console" w:cs="Arial"/>
          <w:color w:val="C0504D" w:themeColor="accent2"/>
        </w:rPr>
        <w:t xml:space="preserve"> ISP</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boot-start-marker</w:t>
      </w:r>
      <w:proofErr w:type="gramEnd"/>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boot-end-marker</w:t>
      </w:r>
      <w:proofErr w:type="gramEnd"/>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no</w:t>
      </w:r>
      <w:proofErr w:type="gramEnd"/>
      <w:r w:rsidRPr="00F3433B">
        <w:rPr>
          <w:rFonts w:ascii="Lucida Console" w:hAnsi="Lucida Console" w:cs="Arial"/>
          <w:color w:val="C0504D" w:themeColor="accent2"/>
        </w:rPr>
        <w:t xml:space="preserve"> aaa new-model</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ip</w:t>
      </w:r>
      <w:proofErr w:type="gramEnd"/>
      <w:r w:rsidRPr="00F3433B">
        <w:rPr>
          <w:rFonts w:ascii="Lucida Console" w:hAnsi="Lucida Console" w:cs="Arial"/>
          <w:color w:val="C0504D" w:themeColor="accent2"/>
        </w:rPr>
        <w:t xml:space="preserve"> subnet-zero</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ip</w:t>
      </w:r>
      <w:proofErr w:type="gramEnd"/>
      <w:r w:rsidRPr="00F3433B">
        <w:rPr>
          <w:rFonts w:ascii="Lucida Console" w:hAnsi="Lucida Console" w:cs="Arial"/>
          <w:color w:val="C0504D" w:themeColor="accent2"/>
        </w:rPr>
        <w:t xml:space="preserve"> cef</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no</w:t>
      </w:r>
      <w:proofErr w:type="gramEnd"/>
      <w:r w:rsidRPr="00F3433B">
        <w:rPr>
          <w:rFonts w:ascii="Lucida Console" w:hAnsi="Lucida Console" w:cs="Arial"/>
          <w:color w:val="C0504D" w:themeColor="accent2"/>
        </w:rPr>
        <w:t xml:space="preserve"> ip domain lookup</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F3433B" w:rsidRDefault="00F3433B" w:rsidP="00F3433B">
      <w:pPr>
        <w:pStyle w:val="NoSpacing"/>
        <w:ind w:left="360"/>
        <w:jc w:val="both"/>
        <w:rPr>
          <w:rFonts w:ascii="Lucida Console" w:hAnsi="Lucida Console" w:cs="Arial"/>
          <w:color w:val="C0504D" w:themeColor="accent2"/>
        </w:rPr>
      </w:pP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interface</w:t>
      </w:r>
      <w:proofErr w:type="gramEnd"/>
      <w:r w:rsidRPr="00F3433B">
        <w:rPr>
          <w:rFonts w:ascii="Lucida Console" w:hAnsi="Lucida Console" w:cs="Arial"/>
          <w:color w:val="C0504D" w:themeColor="accent2"/>
        </w:rPr>
        <w:t xml:space="preserve"> Loopback0</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description</w:t>
      </w:r>
      <w:proofErr w:type="gramEnd"/>
      <w:r w:rsidRPr="00F3433B">
        <w:rPr>
          <w:rFonts w:ascii="Lucida Console" w:hAnsi="Lucida Console" w:cs="Arial"/>
          <w:color w:val="C0504D" w:themeColor="accent2"/>
        </w:rPr>
        <w:t xml:space="preserve"> Interfaz INTERNET</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ip</w:t>
      </w:r>
      <w:proofErr w:type="gramEnd"/>
      <w:r w:rsidRPr="00F3433B">
        <w:rPr>
          <w:rFonts w:ascii="Lucida Console" w:hAnsi="Lucida Console" w:cs="Arial"/>
          <w:color w:val="C0504D" w:themeColor="accent2"/>
        </w:rPr>
        <w:t xml:space="preserve"> address 8.8.8.8 255.255.255.255</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interface</w:t>
      </w:r>
      <w:proofErr w:type="gramEnd"/>
      <w:r w:rsidRPr="00F3433B">
        <w:rPr>
          <w:rFonts w:ascii="Lucida Console" w:hAnsi="Lucida Console" w:cs="Arial"/>
          <w:color w:val="C0504D" w:themeColor="accent2"/>
        </w:rPr>
        <w:t xml:space="preserve"> FastEthernet0/0</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no</w:t>
      </w:r>
      <w:proofErr w:type="gramEnd"/>
      <w:r w:rsidRPr="00F3433B">
        <w:rPr>
          <w:rFonts w:ascii="Lucida Console" w:hAnsi="Lucida Console" w:cs="Arial"/>
          <w:color w:val="C0504D" w:themeColor="accent2"/>
        </w:rPr>
        <w:t xml:space="preserve"> ip address</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shutdown</w:t>
      </w:r>
      <w:proofErr w:type="gramEnd"/>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duplex</w:t>
      </w:r>
      <w:proofErr w:type="gramEnd"/>
      <w:r w:rsidRPr="00F3433B">
        <w:rPr>
          <w:rFonts w:ascii="Lucida Console" w:hAnsi="Lucida Console" w:cs="Arial"/>
          <w:color w:val="C0504D" w:themeColor="accent2"/>
        </w:rPr>
        <w:t xml:space="preserve"> auto</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speed</w:t>
      </w:r>
      <w:proofErr w:type="gramEnd"/>
      <w:r w:rsidRPr="00F3433B">
        <w:rPr>
          <w:rFonts w:ascii="Lucida Console" w:hAnsi="Lucida Console" w:cs="Arial"/>
          <w:color w:val="C0504D" w:themeColor="accent2"/>
        </w:rPr>
        <w:t xml:space="preserve"> auto</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interface</w:t>
      </w:r>
      <w:proofErr w:type="gramEnd"/>
      <w:r w:rsidRPr="00F3433B">
        <w:rPr>
          <w:rFonts w:ascii="Lucida Console" w:hAnsi="Lucida Console" w:cs="Arial"/>
          <w:color w:val="C0504D" w:themeColor="accent2"/>
        </w:rPr>
        <w:t xml:space="preserve"> FastEthernet0/1</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no</w:t>
      </w:r>
      <w:proofErr w:type="gramEnd"/>
      <w:r w:rsidRPr="00F3433B">
        <w:rPr>
          <w:rFonts w:ascii="Lucida Console" w:hAnsi="Lucida Console" w:cs="Arial"/>
          <w:color w:val="C0504D" w:themeColor="accent2"/>
        </w:rPr>
        <w:t xml:space="preserve"> ip address</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shutdown</w:t>
      </w:r>
      <w:proofErr w:type="gramEnd"/>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duplex</w:t>
      </w:r>
      <w:proofErr w:type="gramEnd"/>
      <w:r w:rsidRPr="00F3433B">
        <w:rPr>
          <w:rFonts w:ascii="Lucida Console" w:hAnsi="Lucida Console" w:cs="Arial"/>
          <w:color w:val="C0504D" w:themeColor="accent2"/>
        </w:rPr>
        <w:t xml:space="preserve"> auto</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speed</w:t>
      </w:r>
      <w:proofErr w:type="gramEnd"/>
      <w:r w:rsidRPr="00F3433B">
        <w:rPr>
          <w:rFonts w:ascii="Lucida Console" w:hAnsi="Lucida Console" w:cs="Arial"/>
          <w:color w:val="C0504D" w:themeColor="accent2"/>
        </w:rPr>
        <w:t xml:space="preserve"> auto</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AB1BFD" w:rsidRDefault="00AB1BFD" w:rsidP="00F3433B">
      <w:pPr>
        <w:pStyle w:val="NoSpacing"/>
        <w:ind w:left="360"/>
        <w:jc w:val="both"/>
        <w:rPr>
          <w:rFonts w:ascii="Lucida Console" w:hAnsi="Lucida Console" w:cs="Arial"/>
          <w:color w:val="C0504D" w:themeColor="accent2"/>
        </w:rPr>
      </w:pP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lastRenderedPageBreak/>
        <w:t>interface</w:t>
      </w:r>
      <w:proofErr w:type="gramEnd"/>
      <w:r w:rsidRPr="00F3433B">
        <w:rPr>
          <w:rFonts w:ascii="Lucida Console" w:hAnsi="Lucida Console" w:cs="Arial"/>
          <w:color w:val="C0504D" w:themeColor="accent2"/>
        </w:rPr>
        <w:t xml:space="preserve"> Serial1/0</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description</w:t>
      </w:r>
      <w:proofErr w:type="gramEnd"/>
      <w:r w:rsidRPr="00F3433B">
        <w:rPr>
          <w:rFonts w:ascii="Lucida Console" w:hAnsi="Lucida Console" w:cs="Arial"/>
          <w:color w:val="C0504D" w:themeColor="accent2"/>
        </w:rPr>
        <w:t xml:space="preserve"> Interfaz con ASBR-A0_ISP</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ip</w:t>
      </w:r>
      <w:proofErr w:type="gramEnd"/>
      <w:r w:rsidRPr="00F3433B">
        <w:rPr>
          <w:rFonts w:ascii="Lucida Console" w:hAnsi="Lucida Console" w:cs="Arial"/>
          <w:color w:val="C0504D" w:themeColor="accent2"/>
        </w:rPr>
        <w:t xml:space="preserve"> address 222.222.222.2 255.255.255.252</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serial</w:t>
      </w:r>
      <w:proofErr w:type="gramEnd"/>
      <w:r w:rsidRPr="00F3433B">
        <w:rPr>
          <w:rFonts w:ascii="Lucida Console" w:hAnsi="Lucida Console" w:cs="Arial"/>
          <w:color w:val="C0504D" w:themeColor="accent2"/>
        </w:rPr>
        <w:t xml:space="preserve"> restart-delay 0</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interface</w:t>
      </w:r>
      <w:proofErr w:type="gramEnd"/>
      <w:r w:rsidRPr="00F3433B">
        <w:rPr>
          <w:rFonts w:ascii="Lucida Console" w:hAnsi="Lucida Console" w:cs="Arial"/>
          <w:color w:val="C0504D" w:themeColor="accent2"/>
        </w:rPr>
        <w:t xml:space="preserve"> Serial1/1</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no</w:t>
      </w:r>
      <w:proofErr w:type="gramEnd"/>
      <w:r w:rsidRPr="00F3433B">
        <w:rPr>
          <w:rFonts w:ascii="Lucida Console" w:hAnsi="Lucida Console" w:cs="Arial"/>
          <w:color w:val="C0504D" w:themeColor="accent2"/>
        </w:rPr>
        <w:t xml:space="preserve"> ip address</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shutdown</w:t>
      </w:r>
      <w:proofErr w:type="gramEnd"/>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serial</w:t>
      </w:r>
      <w:proofErr w:type="gramEnd"/>
      <w:r w:rsidRPr="00F3433B">
        <w:rPr>
          <w:rFonts w:ascii="Lucida Console" w:hAnsi="Lucida Console" w:cs="Arial"/>
          <w:color w:val="C0504D" w:themeColor="accent2"/>
        </w:rPr>
        <w:t xml:space="preserve"> restart-delay 0</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interface</w:t>
      </w:r>
      <w:proofErr w:type="gramEnd"/>
      <w:r w:rsidRPr="00F3433B">
        <w:rPr>
          <w:rFonts w:ascii="Lucida Console" w:hAnsi="Lucida Console" w:cs="Arial"/>
          <w:color w:val="C0504D" w:themeColor="accent2"/>
        </w:rPr>
        <w:t xml:space="preserve"> Serial1/2</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no</w:t>
      </w:r>
      <w:proofErr w:type="gramEnd"/>
      <w:r w:rsidRPr="00F3433B">
        <w:rPr>
          <w:rFonts w:ascii="Lucida Console" w:hAnsi="Lucida Console" w:cs="Arial"/>
          <w:color w:val="C0504D" w:themeColor="accent2"/>
        </w:rPr>
        <w:t xml:space="preserve"> ip address</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shutdown</w:t>
      </w:r>
      <w:proofErr w:type="gramEnd"/>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serial</w:t>
      </w:r>
      <w:proofErr w:type="gramEnd"/>
      <w:r w:rsidRPr="00F3433B">
        <w:rPr>
          <w:rFonts w:ascii="Lucida Console" w:hAnsi="Lucida Console" w:cs="Arial"/>
          <w:color w:val="C0504D" w:themeColor="accent2"/>
        </w:rPr>
        <w:t xml:space="preserve"> restart-delay 0</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interface</w:t>
      </w:r>
      <w:proofErr w:type="gramEnd"/>
      <w:r w:rsidRPr="00F3433B">
        <w:rPr>
          <w:rFonts w:ascii="Lucida Console" w:hAnsi="Lucida Console" w:cs="Arial"/>
          <w:color w:val="C0504D" w:themeColor="accent2"/>
        </w:rPr>
        <w:t xml:space="preserve"> Serial1/3</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no</w:t>
      </w:r>
      <w:proofErr w:type="gramEnd"/>
      <w:r w:rsidRPr="00F3433B">
        <w:rPr>
          <w:rFonts w:ascii="Lucida Console" w:hAnsi="Lucida Console" w:cs="Arial"/>
          <w:color w:val="C0504D" w:themeColor="accent2"/>
        </w:rPr>
        <w:t xml:space="preserve"> ip address</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shutdown</w:t>
      </w:r>
      <w:proofErr w:type="gramEnd"/>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serial</w:t>
      </w:r>
      <w:proofErr w:type="gramEnd"/>
      <w:r w:rsidRPr="00F3433B">
        <w:rPr>
          <w:rFonts w:ascii="Lucida Console" w:hAnsi="Lucida Console" w:cs="Arial"/>
          <w:color w:val="C0504D" w:themeColor="accent2"/>
        </w:rPr>
        <w:t xml:space="preserve"> restart-delay 0</w:t>
      </w:r>
    </w:p>
    <w:p w:rsidR="00F3433B" w:rsidRPr="00B72C79" w:rsidRDefault="00F3433B" w:rsidP="00F3433B">
      <w:pPr>
        <w:pStyle w:val="NoSpacing"/>
        <w:ind w:left="360"/>
        <w:jc w:val="both"/>
        <w:rPr>
          <w:rFonts w:ascii="Lucida Console" w:hAnsi="Lucida Console" w:cs="Arial"/>
          <w:color w:val="C0504D" w:themeColor="accent2"/>
        </w:rPr>
      </w:pPr>
      <w:r w:rsidRPr="00B72C79">
        <w:rPr>
          <w:rFonts w:ascii="Lucida Console" w:hAnsi="Lucida Console" w:cs="Arial"/>
          <w:color w:val="C0504D" w:themeColor="accent2"/>
        </w:rPr>
        <w:t>!</w:t>
      </w:r>
    </w:p>
    <w:p w:rsidR="00F3433B" w:rsidRPr="00B72C79" w:rsidRDefault="00F3433B" w:rsidP="00F3433B">
      <w:pPr>
        <w:pStyle w:val="NoSpacing"/>
        <w:ind w:left="360"/>
        <w:jc w:val="both"/>
        <w:rPr>
          <w:rFonts w:ascii="Lucida Console" w:hAnsi="Lucida Console" w:cs="Arial"/>
          <w:color w:val="C0504D" w:themeColor="accent2"/>
        </w:rPr>
      </w:pPr>
      <w:proofErr w:type="gramStart"/>
      <w:r w:rsidRPr="00B72C79">
        <w:rPr>
          <w:rFonts w:ascii="Lucida Console" w:hAnsi="Lucida Console" w:cs="Arial"/>
          <w:color w:val="C0504D" w:themeColor="accent2"/>
        </w:rPr>
        <w:t>ip</w:t>
      </w:r>
      <w:proofErr w:type="gramEnd"/>
      <w:r w:rsidRPr="00B72C79">
        <w:rPr>
          <w:rFonts w:ascii="Lucida Console" w:hAnsi="Lucida Console" w:cs="Arial"/>
          <w:color w:val="C0504D" w:themeColor="accent2"/>
        </w:rPr>
        <w:t xml:space="preserve"> classless</w:t>
      </w:r>
    </w:p>
    <w:p w:rsidR="00F3433B" w:rsidRPr="00B72C79" w:rsidRDefault="00F3433B" w:rsidP="00F3433B">
      <w:pPr>
        <w:pStyle w:val="NoSpacing"/>
        <w:ind w:left="360"/>
        <w:jc w:val="both"/>
        <w:rPr>
          <w:rFonts w:ascii="Lucida Console" w:hAnsi="Lucida Console" w:cs="Arial"/>
          <w:color w:val="C0504D" w:themeColor="accent2"/>
        </w:rPr>
      </w:pPr>
      <w:proofErr w:type="gramStart"/>
      <w:r w:rsidRPr="00B72C79">
        <w:rPr>
          <w:rFonts w:ascii="Lucida Console" w:hAnsi="Lucida Console" w:cs="Arial"/>
          <w:color w:val="C0504D" w:themeColor="accent2"/>
        </w:rPr>
        <w:t>ip</w:t>
      </w:r>
      <w:proofErr w:type="gramEnd"/>
      <w:r w:rsidRPr="00B72C79">
        <w:rPr>
          <w:rFonts w:ascii="Lucida Console" w:hAnsi="Lucida Console" w:cs="Arial"/>
          <w:color w:val="C0504D" w:themeColor="accent2"/>
        </w:rPr>
        <w:t xml:space="preserve"> route 0.0.0.0 0.0.0.0 222.222.222.1</w:t>
      </w:r>
    </w:p>
    <w:p w:rsidR="00F3433B" w:rsidRPr="00B72C79" w:rsidRDefault="00F3433B" w:rsidP="00F3433B">
      <w:pPr>
        <w:pStyle w:val="NoSpacing"/>
        <w:ind w:left="360"/>
        <w:jc w:val="both"/>
        <w:rPr>
          <w:rFonts w:ascii="Lucida Console" w:hAnsi="Lucida Console" w:cs="Arial"/>
          <w:color w:val="C0504D" w:themeColor="accent2"/>
        </w:rPr>
      </w:pPr>
      <w:r w:rsidRPr="00B72C79">
        <w:rPr>
          <w:rFonts w:ascii="Lucida Console" w:hAnsi="Lucida Console" w:cs="Arial"/>
          <w:color w:val="C0504D" w:themeColor="accent2"/>
        </w:rPr>
        <w:t>!</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ip</w:t>
      </w:r>
      <w:proofErr w:type="gramEnd"/>
      <w:r w:rsidRPr="00F3433B">
        <w:rPr>
          <w:rFonts w:ascii="Lucida Console" w:hAnsi="Lucida Console" w:cs="Arial"/>
          <w:color w:val="C0504D" w:themeColor="accent2"/>
        </w:rPr>
        <w:t xml:space="preserve"> http server</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no</w:t>
      </w:r>
      <w:proofErr w:type="gramEnd"/>
      <w:r w:rsidRPr="00F3433B">
        <w:rPr>
          <w:rFonts w:ascii="Lucida Console" w:hAnsi="Lucida Console" w:cs="Arial"/>
          <w:color w:val="C0504D" w:themeColor="accent2"/>
        </w:rPr>
        <w:t xml:space="preserve"> ip http secure-server</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w:t>
      </w:r>
    </w:p>
    <w:p w:rsidR="00534398" w:rsidRDefault="00534398" w:rsidP="00F3433B">
      <w:pPr>
        <w:pStyle w:val="NoSpacing"/>
        <w:ind w:left="360"/>
        <w:jc w:val="both"/>
        <w:rPr>
          <w:rFonts w:ascii="Lucida Console" w:hAnsi="Lucida Console" w:cs="Arial"/>
          <w:color w:val="C0504D" w:themeColor="accent2"/>
        </w:rPr>
      </w:pP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line</w:t>
      </w:r>
      <w:proofErr w:type="gramEnd"/>
      <w:r w:rsidRPr="00F3433B">
        <w:rPr>
          <w:rFonts w:ascii="Lucida Console" w:hAnsi="Lucida Console" w:cs="Arial"/>
          <w:color w:val="C0504D" w:themeColor="accent2"/>
        </w:rPr>
        <w:t xml:space="preserve"> con 0</w:t>
      </w:r>
    </w:p>
    <w:p w:rsidR="00F3433B" w:rsidRPr="00F3433B" w:rsidRDefault="00F3433B" w:rsidP="00F3433B">
      <w:pPr>
        <w:pStyle w:val="NoSpacing"/>
        <w:ind w:left="360"/>
        <w:jc w:val="both"/>
        <w:rPr>
          <w:rFonts w:ascii="Lucida Console" w:hAnsi="Lucida Console" w:cs="Arial"/>
          <w:color w:val="C0504D" w:themeColor="accent2"/>
        </w:rPr>
      </w:pPr>
      <w:r w:rsidRPr="00F3433B">
        <w:rPr>
          <w:rFonts w:ascii="Lucida Console" w:hAnsi="Lucida Console" w:cs="Arial"/>
          <w:color w:val="C0504D" w:themeColor="accent2"/>
        </w:rPr>
        <w:t xml:space="preserve"> </w:t>
      </w:r>
      <w:proofErr w:type="gramStart"/>
      <w:r w:rsidRPr="00F3433B">
        <w:rPr>
          <w:rFonts w:ascii="Lucida Console" w:hAnsi="Lucida Console" w:cs="Arial"/>
          <w:color w:val="C0504D" w:themeColor="accent2"/>
        </w:rPr>
        <w:t>logging</w:t>
      </w:r>
      <w:proofErr w:type="gramEnd"/>
      <w:r w:rsidRPr="00F3433B">
        <w:rPr>
          <w:rFonts w:ascii="Lucida Console" w:hAnsi="Lucida Console" w:cs="Arial"/>
          <w:color w:val="C0504D" w:themeColor="accent2"/>
        </w:rPr>
        <w:t xml:space="preserve"> synchronous</w:t>
      </w:r>
    </w:p>
    <w:p w:rsidR="00F3433B" w:rsidRPr="00F3433B" w:rsidRDefault="00F3433B" w:rsidP="00F3433B">
      <w:pPr>
        <w:pStyle w:val="NoSpacing"/>
        <w:ind w:left="360"/>
        <w:jc w:val="both"/>
        <w:rPr>
          <w:rFonts w:ascii="Lucida Console" w:hAnsi="Lucida Console" w:cs="Arial"/>
          <w:color w:val="C0504D" w:themeColor="accent2"/>
        </w:rPr>
      </w:pPr>
      <w:proofErr w:type="gramStart"/>
      <w:r w:rsidRPr="00F3433B">
        <w:rPr>
          <w:rFonts w:ascii="Lucida Console" w:hAnsi="Lucida Console" w:cs="Arial"/>
          <w:color w:val="C0504D" w:themeColor="accent2"/>
        </w:rPr>
        <w:t>line</w:t>
      </w:r>
      <w:proofErr w:type="gramEnd"/>
      <w:r w:rsidRPr="00F3433B">
        <w:rPr>
          <w:rFonts w:ascii="Lucida Console" w:hAnsi="Lucida Console" w:cs="Arial"/>
          <w:color w:val="C0504D" w:themeColor="accent2"/>
        </w:rPr>
        <w:t xml:space="preserve"> aux 0</w:t>
      </w:r>
    </w:p>
    <w:p w:rsidR="00F3433B" w:rsidRPr="00F3433B" w:rsidRDefault="00F3433B" w:rsidP="00F3433B">
      <w:pPr>
        <w:pStyle w:val="NoSpacing"/>
        <w:ind w:left="360"/>
        <w:jc w:val="both"/>
        <w:rPr>
          <w:rFonts w:ascii="Lucida Console" w:hAnsi="Lucida Console" w:cs="Arial"/>
          <w:color w:val="C0504D" w:themeColor="accent2"/>
          <w:lang w:val="es-ES_tradnl"/>
        </w:rPr>
      </w:pPr>
      <w:proofErr w:type="gramStart"/>
      <w:r w:rsidRPr="00F3433B">
        <w:rPr>
          <w:rFonts w:ascii="Lucida Console" w:hAnsi="Lucida Console" w:cs="Arial"/>
          <w:color w:val="C0504D" w:themeColor="accent2"/>
          <w:lang w:val="es-ES_tradnl"/>
        </w:rPr>
        <w:t>line</w:t>
      </w:r>
      <w:proofErr w:type="gramEnd"/>
      <w:r w:rsidRPr="00F3433B">
        <w:rPr>
          <w:rFonts w:ascii="Lucida Console" w:hAnsi="Lucida Console" w:cs="Arial"/>
          <w:color w:val="C0504D" w:themeColor="accent2"/>
          <w:lang w:val="es-ES_tradnl"/>
        </w:rPr>
        <w:t xml:space="preserve"> vty 0 4</w:t>
      </w:r>
    </w:p>
    <w:p w:rsidR="00F3433B" w:rsidRPr="00F3433B" w:rsidRDefault="00F3433B" w:rsidP="00F3433B">
      <w:pPr>
        <w:pStyle w:val="NoSpacing"/>
        <w:ind w:left="360"/>
        <w:jc w:val="both"/>
        <w:rPr>
          <w:rFonts w:ascii="Lucida Console" w:hAnsi="Lucida Console" w:cs="Arial"/>
          <w:color w:val="C0504D" w:themeColor="accent2"/>
          <w:lang w:val="es-ES_tradnl"/>
        </w:rPr>
      </w:pPr>
      <w:r w:rsidRPr="00F3433B">
        <w:rPr>
          <w:rFonts w:ascii="Lucida Console" w:hAnsi="Lucida Console" w:cs="Arial"/>
          <w:color w:val="C0504D" w:themeColor="accent2"/>
          <w:lang w:val="es-ES_tradnl"/>
        </w:rPr>
        <w:t xml:space="preserve"> </w:t>
      </w:r>
      <w:proofErr w:type="gramStart"/>
      <w:r w:rsidRPr="00F3433B">
        <w:rPr>
          <w:rFonts w:ascii="Lucida Console" w:hAnsi="Lucida Console" w:cs="Arial"/>
          <w:color w:val="C0504D" w:themeColor="accent2"/>
          <w:lang w:val="es-ES_tradnl"/>
        </w:rPr>
        <w:t>login</w:t>
      </w:r>
      <w:proofErr w:type="gramEnd"/>
    </w:p>
    <w:p w:rsidR="00F3433B" w:rsidRPr="00F3433B" w:rsidRDefault="00F3433B" w:rsidP="00F3433B">
      <w:pPr>
        <w:pStyle w:val="NoSpacing"/>
        <w:ind w:left="360"/>
        <w:jc w:val="both"/>
        <w:rPr>
          <w:rFonts w:ascii="Lucida Console" w:hAnsi="Lucida Console" w:cs="Arial"/>
          <w:color w:val="C0504D" w:themeColor="accent2"/>
          <w:lang w:val="es-ES_tradnl"/>
        </w:rPr>
      </w:pPr>
      <w:r w:rsidRPr="00F3433B">
        <w:rPr>
          <w:rFonts w:ascii="Lucida Console" w:hAnsi="Lucida Console" w:cs="Arial"/>
          <w:color w:val="C0504D" w:themeColor="accent2"/>
          <w:lang w:val="es-ES_tradnl"/>
        </w:rPr>
        <w:t>!</w:t>
      </w:r>
    </w:p>
    <w:p w:rsidR="00F3433B" w:rsidRPr="00F3433B" w:rsidRDefault="00F3433B" w:rsidP="00F3433B">
      <w:pPr>
        <w:pStyle w:val="NoSpacing"/>
        <w:ind w:left="360"/>
        <w:jc w:val="both"/>
        <w:rPr>
          <w:rFonts w:ascii="Lucida Console" w:hAnsi="Lucida Console" w:cs="Arial"/>
          <w:color w:val="C0504D" w:themeColor="accent2"/>
          <w:lang w:val="es-ES_tradnl"/>
        </w:rPr>
      </w:pPr>
      <w:proofErr w:type="gramStart"/>
      <w:r w:rsidRPr="00F3433B">
        <w:rPr>
          <w:rFonts w:ascii="Lucida Console" w:hAnsi="Lucida Console" w:cs="Arial"/>
          <w:color w:val="C0504D" w:themeColor="accent2"/>
          <w:lang w:val="es-ES_tradnl"/>
        </w:rPr>
        <w:t>end</w:t>
      </w:r>
      <w:proofErr w:type="gramEnd"/>
    </w:p>
    <w:p w:rsidR="00F3433B" w:rsidRDefault="00F3433B" w:rsidP="000C6D64">
      <w:pPr>
        <w:pStyle w:val="NoSpacing"/>
        <w:ind w:left="360"/>
        <w:jc w:val="both"/>
        <w:rPr>
          <w:rFonts w:ascii="Lucida Console" w:hAnsi="Lucida Console" w:cs="Arial"/>
          <w:color w:val="C0504D" w:themeColor="accent2"/>
          <w:lang w:val="es-ES_tradnl"/>
        </w:rPr>
      </w:pPr>
    </w:p>
    <w:p w:rsidR="008A3D6F" w:rsidRDefault="008A3D6F" w:rsidP="000C6D64">
      <w:pPr>
        <w:pStyle w:val="NoSpacing"/>
        <w:ind w:left="360"/>
        <w:jc w:val="both"/>
        <w:rPr>
          <w:rFonts w:ascii="Lucida Console" w:hAnsi="Lucida Console" w:cs="Arial"/>
          <w:color w:val="C0504D" w:themeColor="accent2"/>
          <w:lang w:val="es-ES_tradnl"/>
        </w:rPr>
      </w:pPr>
    </w:p>
    <w:p w:rsidR="008A3D6F" w:rsidRDefault="009026B8" w:rsidP="0024738C">
      <w:pPr>
        <w:pStyle w:val="Style1"/>
      </w:pPr>
      <w:r>
        <w:t>SIMULACIÓN Y ANÁLISIS DEL FUNCIONAMIENTO DE LA RED OSPF</w:t>
      </w:r>
    </w:p>
    <w:p w:rsidR="000309E5" w:rsidRPr="00AB1BFD" w:rsidRDefault="000309E5" w:rsidP="000309E5">
      <w:pPr>
        <w:jc w:val="both"/>
        <w:rPr>
          <w:rFonts w:ascii="Arial" w:hAnsi="Arial" w:cs="Arial"/>
          <w:lang w:val="es-ES_tradnl"/>
        </w:rPr>
      </w:pPr>
      <w:r w:rsidRPr="00AB1BFD">
        <w:rPr>
          <w:rFonts w:ascii="Arial" w:hAnsi="Arial" w:cs="Arial"/>
          <w:lang w:val="es-ES_tradnl"/>
        </w:rPr>
        <w:t>Para la simulación y posterior análisis de la red vamos a hacer uso del programa Graphical Network Simulator-3, el cual es un emulador software de redes. Mediante Dynamips, nos permitirá emular el software de los routers Cisco, IOS.</w:t>
      </w:r>
    </w:p>
    <w:p w:rsidR="000309E5" w:rsidRPr="00AB1BFD" w:rsidRDefault="000309E5" w:rsidP="000309E5">
      <w:pPr>
        <w:jc w:val="both"/>
        <w:rPr>
          <w:rFonts w:ascii="Arial" w:hAnsi="Arial" w:cs="Arial"/>
          <w:lang w:val="es-ES_tradnl"/>
        </w:rPr>
      </w:pPr>
      <w:r w:rsidRPr="00AB1BFD">
        <w:rPr>
          <w:rFonts w:ascii="Arial" w:hAnsi="Arial" w:cs="Arial"/>
          <w:lang w:val="es-ES_tradnl"/>
        </w:rPr>
        <w:t xml:space="preserve">Las capturas de paquetes las realizaremos con Wireshark, un analizador de paquetes </w:t>
      </w:r>
      <w:r w:rsidR="00EB6852" w:rsidRPr="00AB1BFD">
        <w:rPr>
          <w:rFonts w:ascii="Arial" w:hAnsi="Arial" w:cs="Arial"/>
          <w:lang w:val="es-ES_tradnl"/>
        </w:rPr>
        <w:t>de libre distribución, el cual usaremos para analizar los diferentes paquetes OSPF.</w:t>
      </w:r>
    </w:p>
    <w:p w:rsidR="00EB6852" w:rsidRPr="00AB1BFD" w:rsidRDefault="00EB6852" w:rsidP="000309E5">
      <w:pPr>
        <w:jc w:val="both"/>
        <w:rPr>
          <w:rFonts w:ascii="Arial" w:hAnsi="Arial" w:cs="Arial"/>
          <w:lang w:val="es-ES_tradnl"/>
        </w:rPr>
      </w:pPr>
      <w:r w:rsidRPr="00AB1BFD">
        <w:rPr>
          <w:rFonts w:ascii="Arial" w:hAnsi="Arial" w:cs="Arial"/>
          <w:lang w:val="es-ES_tradnl"/>
        </w:rPr>
        <w:t>Primero vamos a analizar el comportamiento de la red tras aplicar la configuración antes descrita y así verificar que se cumplen las requisitos/premisas que se tuvieron en cuenta durante la fase de diseño.</w:t>
      </w:r>
    </w:p>
    <w:p w:rsidR="00AB1BFD" w:rsidRPr="00AB1BFD" w:rsidRDefault="00AB1BFD" w:rsidP="00AB1BFD">
      <w:pPr>
        <w:ind w:left="360"/>
        <w:jc w:val="both"/>
        <w:rPr>
          <w:rFonts w:ascii="Arial" w:hAnsi="Arial" w:cs="Arial"/>
          <w:b/>
          <w:lang w:val="es-ES_tradnl"/>
        </w:rPr>
      </w:pPr>
    </w:p>
    <w:p w:rsidR="00EB6852" w:rsidRPr="00AB1BFD" w:rsidRDefault="00EB6852" w:rsidP="00EB6852">
      <w:pPr>
        <w:pStyle w:val="ListParagraph"/>
        <w:numPr>
          <w:ilvl w:val="0"/>
          <w:numId w:val="39"/>
        </w:numPr>
        <w:jc w:val="both"/>
        <w:rPr>
          <w:rFonts w:ascii="Arial" w:hAnsi="Arial" w:cs="Arial"/>
          <w:b/>
          <w:lang w:val="es-ES_tradnl"/>
        </w:rPr>
      </w:pPr>
      <w:r w:rsidRPr="00AB1BFD">
        <w:rPr>
          <w:rFonts w:ascii="Arial" w:hAnsi="Arial" w:cs="Arial"/>
          <w:b/>
          <w:lang w:val="es-ES_tradnl"/>
        </w:rPr>
        <w:t xml:space="preserve">Conectividad total entre las 4 sedes; Madrid, La Coruña, Sevilla y Oficina Móvil. </w:t>
      </w:r>
    </w:p>
    <w:p w:rsidR="008A3D6F" w:rsidRPr="00AB1BFD" w:rsidRDefault="00EB6852" w:rsidP="00EB6852">
      <w:pPr>
        <w:pStyle w:val="NoSpacing"/>
        <w:ind w:left="720"/>
        <w:jc w:val="both"/>
        <w:rPr>
          <w:rFonts w:ascii="Arial" w:hAnsi="Arial" w:cs="Arial"/>
          <w:color w:val="000000" w:themeColor="text1"/>
          <w:lang w:val="es-ES_tradnl"/>
        </w:rPr>
      </w:pPr>
      <w:r w:rsidRPr="00AB1BFD">
        <w:rPr>
          <w:rFonts w:ascii="Arial" w:hAnsi="Arial" w:cs="Arial"/>
          <w:color w:val="000000" w:themeColor="text1"/>
          <w:lang w:val="es-ES_tradnl"/>
        </w:rPr>
        <w:t xml:space="preserve">Si nos conectamos al router de área de Madrid AR-A0 y </w:t>
      </w:r>
      <w:r w:rsidR="00D645CE" w:rsidRPr="00AB1BFD">
        <w:rPr>
          <w:rFonts w:ascii="Arial" w:hAnsi="Arial" w:cs="Arial"/>
          <w:color w:val="000000" w:themeColor="text1"/>
          <w:lang w:val="es-ES_tradnl"/>
        </w:rPr>
        <w:t>comprobamos la tabla de rutas, podemos observar que el router tiene instaladas rutas para todos los destinos de nuestra red.</w:t>
      </w:r>
    </w:p>
    <w:p w:rsidR="00D645CE" w:rsidRPr="00AB1BFD" w:rsidRDefault="00D645CE" w:rsidP="00EB6852">
      <w:pPr>
        <w:pStyle w:val="NoSpacing"/>
        <w:ind w:left="720"/>
        <w:jc w:val="both"/>
        <w:rPr>
          <w:rFonts w:ascii="Arial" w:hAnsi="Arial" w:cs="Arial"/>
          <w:color w:val="000000" w:themeColor="text1"/>
          <w:lang w:val="es-ES_tradnl"/>
        </w:rPr>
      </w:pP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lastRenderedPageBreak/>
        <w:t>AR-A0#sh ip route</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Codes: C - connected, S - static, R - RIP, M - mobile, B - BGP</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 xml:space="preserve">       D - EIGRP, EX - EIGRP external, O - OSPF, IA - OSPF inter area</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 xml:space="preserve">       N1 - OSPF NSSA external type 1, N2 - OSPF NSSA external type 2</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 xml:space="preserve">       E1 - OSPF external type 1, E2 - OSPF external type 2</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 xml:space="preserve">       i - IS-IS, su - IS-IS summary, L1 - IS-IS level-1, L2 - IS-IS level-2</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 xml:space="preserve">       </w:t>
      </w:r>
      <w:proofErr w:type="gramStart"/>
      <w:r w:rsidRPr="00431C7C">
        <w:rPr>
          <w:rFonts w:ascii="Lucida Console" w:hAnsi="Lucida Console" w:cs="Arial"/>
          <w:color w:val="C0504D" w:themeColor="accent2"/>
          <w:sz w:val="18"/>
          <w:szCs w:val="16"/>
        </w:rPr>
        <w:t>ia</w:t>
      </w:r>
      <w:proofErr w:type="gramEnd"/>
      <w:r w:rsidRPr="00431C7C">
        <w:rPr>
          <w:rFonts w:ascii="Lucida Console" w:hAnsi="Lucida Console" w:cs="Arial"/>
          <w:color w:val="C0504D" w:themeColor="accent2"/>
          <w:sz w:val="18"/>
          <w:szCs w:val="16"/>
        </w:rPr>
        <w:t xml:space="preserve"> - IS-IS inter area, * - candidate default, U - per-user static route</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 xml:space="preserve">       o - ODR, P - periodic downloaded static route</w:t>
      </w:r>
    </w:p>
    <w:p w:rsidR="00D645CE" w:rsidRPr="00431C7C" w:rsidRDefault="00D645CE" w:rsidP="00D645CE">
      <w:pPr>
        <w:pStyle w:val="NoSpacing"/>
        <w:ind w:left="720"/>
        <w:jc w:val="both"/>
        <w:rPr>
          <w:rFonts w:ascii="Lucida Console" w:hAnsi="Lucida Console" w:cs="Arial"/>
          <w:color w:val="C0504D" w:themeColor="accent2"/>
          <w:sz w:val="18"/>
          <w:szCs w:val="16"/>
        </w:rPr>
      </w:pP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Gateway of last resort is 192.168.168.10 to network 0.0.0.0</w:t>
      </w:r>
    </w:p>
    <w:p w:rsidR="00D645CE" w:rsidRPr="00431C7C" w:rsidRDefault="00D645CE" w:rsidP="00D645CE">
      <w:pPr>
        <w:pStyle w:val="NoSpacing"/>
        <w:ind w:left="720"/>
        <w:jc w:val="both"/>
        <w:rPr>
          <w:rFonts w:ascii="Lucida Console" w:hAnsi="Lucida Console" w:cs="Arial"/>
          <w:color w:val="C0504D" w:themeColor="accent2"/>
          <w:sz w:val="18"/>
          <w:szCs w:val="16"/>
        </w:rPr>
      </w:pP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 xml:space="preserve">     172.16.0.0/16 is variably subnetted, 4 subnets, 2 masks</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O IA    172.16.16.4/30 [110/65] via 192.168.168.6, 00:00:06, FastEthernet0/1</w:t>
      </w:r>
    </w:p>
    <w:p w:rsidR="00D645CE" w:rsidRPr="00431C7C" w:rsidRDefault="00D645CE" w:rsidP="00D645CE">
      <w:pPr>
        <w:pStyle w:val="NoSpacing"/>
        <w:ind w:left="720"/>
        <w:jc w:val="both"/>
        <w:rPr>
          <w:rFonts w:ascii="Lucida Console" w:hAnsi="Lucida Console" w:cs="Arial"/>
          <w:color w:val="C0504D" w:themeColor="accent2"/>
          <w:sz w:val="18"/>
          <w:szCs w:val="16"/>
          <w:lang w:val="es-ES_tradnl"/>
        </w:rPr>
      </w:pPr>
      <w:r w:rsidRPr="00431C7C">
        <w:rPr>
          <w:rFonts w:ascii="Lucida Console" w:hAnsi="Lucida Console" w:cs="Arial"/>
          <w:color w:val="C0504D" w:themeColor="accent2"/>
          <w:sz w:val="18"/>
          <w:szCs w:val="16"/>
          <w:lang w:val="es-ES_tradnl"/>
        </w:rPr>
        <w:t>O IA    172.16.16.0/30 [110/65] via 192.168.168.2, 00:00:06, FastEthernet0/0</w:t>
      </w:r>
    </w:p>
    <w:p w:rsidR="00D645CE" w:rsidRPr="00431C7C" w:rsidRDefault="00D645CE" w:rsidP="00D645CE">
      <w:pPr>
        <w:pStyle w:val="NoSpacing"/>
        <w:ind w:left="720"/>
        <w:jc w:val="both"/>
        <w:rPr>
          <w:rFonts w:ascii="Lucida Console" w:hAnsi="Lucida Console" w:cs="Arial"/>
          <w:color w:val="C0504D" w:themeColor="accent2"/>
          <w:sz w:val="18"/>
          <w:szCs w:val="16"/>
          <w:lang w:val="es-ES_tradnl"/>
        </w:rPr>
      </w:pPr>
      <w:r w:rsidRPr="00431C7C">
        <w:rPr>
          <w:rFonts w:ascii="Lucida Console" w:hAnsi="Lucida Console" w:cs="Arial"/>
          <w:color w:val="C0504D" w:themeColor="accent2"/>
          <w:sz w:val="18"/>
          <w:szCs w:val="16"/>
          <w:lang w:val="es-ES_tradnl"/>
        </w:rPr>
        <w:t>O IA    172.16.1.1/32 [110/66] via 192.168.168.2, 00:00:06, FastEthernet0/0</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lang w:val="es-ES_tradnl"/>
        </w:rPr>
        <w:t xml:space="preserve">                      </w:t>
      </w:r>
      <w:r w:rsidRPr="00431C7C">
        <w:rPr>
          <w:rFonts w:ascii="Lucida Console" w:hAnsi="Lucida Console" w:cs="Arial"/>
          <w:color w:val="C0504D" w:themeColor="accent2"/>
          <w:sz w:val="18"/>
          <w:szCs w:val="16"/>
        </w:rPr>
        <w:t>[110/66] via 192.168.168.6, 00:00:06, FastEthernet0/1</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O IA    172.16.0.1/32 [110/66] via 192.168.168.2, 00:00:06, FastEthernet0/0</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 xml:space="preserve">                      [110/66] via 192.168.168.6, 00:00:06, FastEthernet0/1</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 xml:space="preserve">     10.0.0.0/8 is variably subnetted, 4 subnets, 2 masks</w:t>
      </w:r>
    </w:p>
    <w:p w:rsidR="00D645CE" w:rsidRPr="00431C7C" w:rsidRDefault="00D645CE" w:rsidP="00D645CE">
      <w:pPr>
        <w:pStyle w:val="NoSpacing"/>
        <w:ind w:left="720"/>
        <w:jc w:val="both"/>
        <w:rPr>
          <w:rFonts w:ascii="Lucida Console" w:hAnsi="Lucida Console" w:cs="Arial"/>
          <w:color w:val="C0504D" w:themeColor="accent2"/>
          <w:sz w:val="18"/>
          <w:szCs w:val="16"/>
          <w:lang w:val="es-ES_tradnl"/>
        </w:rPr>
      </w:pPr>
      <w:r w:rsidRPr="00431C7C">
        <w:rPr>
          <w:rFonts w:ascii="Lucida Console" w:hAnsi="Lucida Console" w:cs="Arial"/>
          <w:color w:val="C0504D" w:themeColor="accent2"/>
          <w:sz w:val="18"/>
          <w:szCs w:val="16"/>
          <w:lang w:val="es-ES_tradnl"/>
        </w:rPr>
        <w:t>O IA    10.0.0.2/32 [110/67] via 192.168.168.14, 00:00:07, FastEthernet1/0</w:t>
      </w:r>
    </w:p>
    <w:p w:rsidR="00D645CE" w:rsidRPr="00431C7C" w:rsidRDefault="00D645CE" w:rsidP="00D645CE">
      <w:pPr>
        <w:pStyle w:val="NoSpacing"/>
        <w:ind w:left="720"/>
        <w:jc w:val="both"/>
        <w:rPr>
          <w:rFonts w:ascii="Lucida Console" w:hAnsi="Lucida Console" w:cs="Arial"/>
          <w:color w:val="C0504D" w:themeColor="accent2"/>
          <w:sz w:val="18"/>
          <w:szCs w:val="16"/>
          <w:lang w:val="es-ES_tradnl"/>
        </w:rPr>
      </w:pPr>
      <w:r w:rsidRPr="00431C7C">
        <w:rPr>
          <w:rFonts w:ascii="Lucida Console" w:hAnsi="Lucida Console" w:cs="Arial"/>
          <w:color w:val="C0504D" w:themeColor="accent2"/>
          <w:sz w:val="18"/>
          <w:szCs w:val="16"/>
          <w:lang w:val="es-ES_tradnl"/>
        </w:rPr>
        <w:t>O IA    10.10.10.0/30 [110/65] via 192.168.168.14, 00:00:07, FastEthernet1/0</w:t>
      </w:r>
    </w:p>
    <w:p w:rsidR="00D645CE" w:rsidRPr="00431C7C" w:rsidRDefault="00D645CE" w:rsidP="00D645CE">
      <w:pPr>
        <w:pStyle w:val="NoSpacing"/>
        <w:ind w:left="720"/>
        <w:jc w:val="both"/>
        <w:rPr>
          <w:rFonts w:ascii="Lucida Console" w:hAnsi="Lucida Console" w:cs="Arial"/>
          <w:color w:val="C0504D" w:themeColor="accent2"/>
          <w:sz w:val="18"/>
          <w:szCs w:val="16"/>
          <w:lang w:val="es-ES_tradnl"/>
        </w:rPr>
      </w:pPr>
      <w:r w:rsidRPr="00431C7C">
        <w:rPr>
          <w:rFonts w:ascii="Lucida Console" w:hAnsi="Lucida Console" w:cs="Arial"/>
          <w:color w:val="C0504D" w:themeColor="accent2"/>
          <w:sz w:val="18"/>
          <w:szCs w:val="16"/>
          <w:lang w:val="es-ES_tradnl"/>
        </w:rPr>
        <w:t>O IA    10.0.0.1/32 [110/66] via 192.168.168.14, 00:00:07, FastEthernet1/0</w:t>
      </w:r>
    </w:p>
    <w:p w:rsidR="00D645CE" w:rsidRPr="00431C7C" w:rsidRDefault="00D645CE" w:rsidP="00D645CE">
      <w:pPr>
        <w:pStyle w:val="NoSpacing"/>
        <w:ind w:left="720"/>
        <w:jc w:val="both"/>
        <w:rPr>
          <w:rFonts w:ascii="Lucida Console" w:hAnsi="Lucida Console" w:cs="Arial"/>
          <w:color w:val="C0504D" w:themeColor="accent2"/>
          <w:sz w:val="18"/>
          <w:szCs w:val="16"/>
          <w:lang w:val="es-ES_tradnl"/>
        </w:rPr>
      </w:pPr>
      <w:r w:rsidRPr="00431C7C">
        <w:rPr>
          <w:rFonts w:ascii="Lucida Console" w:hAnsi="Lucida Console" w:cs="Arial"/>
          <w:color w:val="C0504D" w:themeColor="accent2"/>
          <w:sz w:val="18"/>
          <w:szCs w:val="16"/>
          <w:lang w:val="es-ES_tradnl"/>
        </w:rPr>
        <w:t>O IA    10.10.10.4/30 [110/66] via 192.168.168.14, 00:00:07, FastEthernet1/0</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lang w:val="es-ES_tradnl"/>
        </w:rPr>
        <w:t xml:space="preserve">     </w:t>
      </w:r>
      <w:r w:rsidRPr="00431C7C">
        <w:rPr>
          <w:rFonts w:ascii="Lucida Console" w:hAnsi="Lucida Console" w:cs="Arial"/>
          <w:color w:val="C0504D" w:themeColor="accent2"/>
          <w:sz w:val="18"/>
          <w:szCs w:val="16"/>
        </w:rPr>
        <w:t>192.168.0.0/32 is subnetted, 2 subnets</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C       192.168.0.0 is directly connected, Loopback0</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O       192.168.0.3 [110/2] via 192.168.168.14, 00:00:08, FastEthernet1/0</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C    192.168.1.0/24 is directly connected, Loopback1</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 xml:space="preserve">     192.168.168.0/30 is subnetted, 4 subnets</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C       192.168.168.0 is directly connected, FastEthernet0/0</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C       192.168.168.4 is directly connected, FastEthernet0/1</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C       192.168.168.8 is directly connected, FastEthernet2/0</w:t>
      </w:r>
    </w:p>
    <w:p w:rsidR="00D645CE" w:rsidRPr="00431C7C" w:rsidRDefault="00D645CE" w:rsidP="00D645CE">
      <w:pPr>
        <w:pStyle w:val="NoSpacing"/>
        <w:ind w:left="720"/>
        <w:jc w:val="both"/>
        <w:rPr>
          <w:rFonts w:ascii="Lucida Console" w:hAnsi="Lucida Console" w:cs="Arial"/>
          <w:color w:val="C0504D" w:themeColor="accent2"/>
          <w:sz w:val="18"/>
          <w:szCs w:val="16"/>
        </w:rPr>
      </w:pPr>
      <w:r w:rsidRPr="00431C7C">
        <w:rPr>
          <w:rFonts w:ascii="Lucida Console" w:hAnsi="Lucida Console" w:cs="Arial"/>
          <w:color w:val="C0504D" w:themeColor="accent2"/>
          <w:sz w:val="18"/>
          <w:szCs w:val="16"/>
        </w:rPr>
        <w:t>C       192.168.168.12 is directly connected, FastEthernet1/0</w:t>
      </w:r>
    </w:p>
    <w:p w:rsidR="00D645CE" w:rsidRPr="00431C7C" w:rsidRDefault="00D645CE" w:rsidP="00D645CE">
      <w:pPr>
        <w:pStyle w:val="NoSpacing"/>
        <w:ind w:left="720"/>
        <w:jc w:val="both"/>
        <w:rPr>
          <w:rFonts w:ascii="Lucida Console" w:hAnsi="Lucida Console" w:cs="Arial"/>
          <w:color w:val="C0504D" w:themeColor="accent2"/>
          <w:sz w:val="18"/>
          <w:szCs w:val="16"/>
          <w:lang w:val="es-ES_tradnl"/>
        </w:rPr>
      </w:pPr>
      <w:r w:rsidRPr="00431C7C">
        <w:rPr>
          <w:rFonts w:ascii="Lucida Console" w:hAnsi="Lucida Console" w:cs="Arial"/>
          <w:color w:val="C0504D" w:themeColor="accent2"/>
          <w:sz w:val="18"/>
          <w:szCs w:val="16"/>
          <w:lang w:val="es-ES_tradnl"/>
        </w:rPr>
        <w:t>O*E2 0.0.0.0/0 [110/1] via 192.168.168.10, 00:00:08, FastEthernet2/0</w:t>
      </w:r>
    </w:p>
    <w:p w:rsidR="00D645CE" w:rsidRDefault="00D645CE" w:rsidP="00D645CE">
      <w:pPr>
        <w:pStyle w:val="NoSpacing"/>
        <w:ind w:left="720"/>
        <w:jc w:val="both"/>
        <w:rPr>
          <w:rFonts w:ascii="Lucida Console" w:hAnsi="Lucida Console" w:cs="Arial"/>
          <w:color w:val="C0504D" w:themeColor="accent2"/>
          <w:sz w:val="16"/>
          <w:szCs w:val="16"/>
          <w:lang w:val="es-ES_tradnl"/>
        </w:rPr>
      </w:pPr>
    </w:p>
    <w:p w:rsidR="00897B98" w:rsidRDefault="00897B98" w:rsidP="00D645CE">
      <w:pPr>
        <w:pStyle w:val="NoSpacing"/>
        <w:ind w:left="720"/>
        <w:jc w:val="both"/>
        <w:rPr>
          <w:rFonts w:ascii="Arial" w:hAnsi="Arial" w:cs="Arial"/>
          <w:color w:val="000000" w:themeColor="text1"/>
          <w:sz w:val="20"/>
          <w:szCs w:val="20"/>
          <w:lang w:val="es-ES_tradnl"/>
        </w:rPr>
      </w:pPr>
    </w:p>
    <w:p w:rsidR="00D645CE" w:rsidRPr="00AB1BFD" w:rsidRDefault="00D645CE" w:rsidP="00D645CE">
      <w:pPr>
        <w:pStyle w:val="NoSpacing"/>
        <w:ind w:left="720"/>
        <w:jc w:val="both"/>
        <w:rPr>
          <w:rFonts w:ascii="Arial" w:hAnsi="Arial" w:cs="Arial"/>
          <w:color w:val="000000" w:themeColor="text1"/>
          <w:lang w:val="es-ES_tradnl"/>
        </w:rPr>
      </w:pPr>
      <w:r w:rsidRPr="00AB1BFD">
        <w:rPr>
          <w:rFonts w:ascii="Arial" w:hAnsi="Arial" w:cs="Arial"/>
          <w:color w:val="000000" w:themeColor="text1"/>
          <w:lang w:val="es-ES_tradnl"/>
        </w:rPr>
        <w:t>Desde el route</w:t>
      </w:r>
      <w:r w:rsidR="00897B98" w:rsidRPr="00AB1BFD">
        <w:rPr>
          <w:rFonts w:ascii="Arial" w:hAnsi="Arial" w:cs="Arial"/>
          <w:color w:val="000000" w:themeColor="text1"/>
          <w:lang w:val="es-ES_tradnl"/>
        </w:rPr>
        <w:t>r de Madrid tenemos conectividad con las diferentes redes remotas:</w:t>
      </w:r>
    </w:p>
    <w:p w:rsidR="00D478ED" w:rsidRPr="00AB1BFD" w:rsidRDefault="00D478ED" w:rsidP="00D645CE">
      <w:pPr>
        <w:pStyle w:val="NoSpacing"/>
        <w:ind w:left="720"/>
        <w:jc w:val="both"/>
        <w:rPr>
          <w:rFonts w:ascii="Arial" w:hAnsi="Arial" w:cs="Arial"/>
          <w:color w:val="000000" w:themeColor="text1"/>
          <w:lang w:val="es-ES_tradnl"/>
        </w:rPr>
      </w:pPr>
    </w:p>
    <w:p w:rsidR="00897B98" w:rsidRPr="00AB1BFD" w:rsidRDefault="00897B98" w:rsidP="00D645CE">
      <w:pPr>
        <w:pStyle w:val="NoSpacing"/>
        <w:ind w:left="720"/>
        <w:jc w:val="both"/>
        <w:rPr>
          <w:rFonts w:ascii="Arial" w:hAnsi="Arial" w:cs="Arial"/>
          <w:color w:val="000000" w:themeColor="text1"/>
          <w:u w:val="single"/>
          <w:lang w:val="es-ES_tradnl"/>
        </w:rPr>
      </w:pPr>
      <w:r w:rsidRPr="00AB1BFD">
        <w:rPr>
          <w:rFonts w:ascii="Arial" w:hAnsi="Arial" w:cs="Arial"/>
          <w:color w:val="000000" w:themeColor="text1"/>
          <w:u w:val="single"/>
          <w:lang w:val="es-ES_tradnl"/>
        </w:rPr>
        <w:t>Madrid con La Coruña:</w:t>
      </w:r>
    </w:p>
    <w:p w:rsidR="00897B98" w:rsidRDefault="00897B98" w:rsidP="00D645CE">
      <w:pPr>
        <w:pStyle w:val="NoSpacing"/>
        <w:ind w:left="720"/>
        <w:jc w:val="both"/>
        <w:rPr>
          <w:rFonts w:ascii="Arial" w:hAnsi="Arial" w:cs="Arial"/>
          <w:color w:val="000000" w:themeColor="text1"/>
          <w:sz w:val="20"/>
          <w:szCs w:val="20"/>
          <w:lang w:val="es-ES_tradnl"/>
        </w:rPr>
      </w:pPr>
    </w:p>
    <w:p w:rsidR="00897B98" w:rsidRPr="00B72C79" w:rsidRDefault="00897B98" w:rsidP="00897B98">
      <w:pPr>
        <w:pStyle w:val="NoSpacing"/>
        <w:ind w:left="720"/>
        <w:jc w:val="both"/>
        <w:rPr>
          <w:rFonts w:ascii="Lucida Console" w:hAnsi="Lucida Console" w:cs="Arial"/>
          <w:color w:val="C0504D" w:themeColor="accent2"/>
          <w:sz w:val="18"/>
          <w:szCs w:val="20"/>
          <w:lang w:val="es-ES_tradnl"/>
        </w:rPr>
      </w:pPr>
      <w:r w:rsidRPr="00B72C79">
        <w:rPr>
          <w:rFonts w:ascii="Lucida Console" w:hAnsi="Lucida Console" w:cs="Arial"/>
          <w:color w:val="C0504D" w:themeColor="accent2"/>
          <w:sz w:val="18"/>
          <w:szCs w:val="20"/>
          <w:lang w:val="es-ES_tradnl"/>
        </w:rPr>
        <w:t>AR-A0#ping 172.16.1.1</w:t>
      </w:r>
    </w:p>
    <w:p w:rsidR="00897B98" w:rsidRPr="00B72C79" w:rsidRDefault="00897B98" w:rsidP="00897B98">
      <w:pPr>
        <w:pStyle w:val="NoSpacing"/>
        <w:ind w:left="720"/>
        <w:jc w:val="both"/>
        <w:rPr>
          <w:rFonts w:ascii="Lucida Console" w:hAnsi="Lucida Console" w:cs="Arial"/>
          <w:color w:val="C0504D" w:themeColor="accent2"/>
          <w:sz w:val="18"/>
          <w:szCs w:val="20"/>
          <w:lang w:val="es-ES_tradnl"/>
        </w:rPr>
      </w:pP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Type escape sequence to abort.</w:t>
      </w: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Sending 5, 100-byte ICMP Echos to 172.16.1.1, timeout is 2 seconds:</w:t>
      </w:r>
    </w:p>
    <w:p w:rsidR="00897B98" w:rsidRPr="00B72C79" w:rsidRDefault="00897B98" w:rsidP="00897B98">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897B98"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Success rate is 100 percent (5/5), round-trip min/avg/max = 20/54/80 ms</w:t>
      </w:r>
    </w:p>
    <w:p w:rsidR="00431C7C" w:rsidRDefault="00431C7C" w:rsidP="00897B98">
      <w:pPr>
        <w:pStyle w:val="NoSpacing"/>
        <w:ind w:left="720"/>
        <w:jc w:val="both"/>
        <w:rPr>
          <w:rFonts w:ascii="Lucida Console" w:hAnsi="Lucida Console" w:cs="Arial"/>
          <w:color w:val="C0504D" w:themeColor="accent2"/>
          <w:sz w:val="18"/>
          <w:szCs w:val="20"/>
        </w:rPr>
      </w:pPr>
    </w:p>
    <w:p w:rsidR="00431C7C" w:rsidRPr="00431C7C" w:rsidRDefault="00431C7C" w:rsidP="00431C7C">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AR-A0#traceroute 172.16.1.1</w:t>
      </w:r>
    </w:p>
    <w:p w:rsidR="00431C7C" w:rsidRPr="00431C7C" w:rsidRDefault="00431C7C" w:rsidP="00431C7C">
      <w:pPr>
        <w:pStyle w:val="NoSpacing"/>
        <w:ind w:left="720"/>
        <w:jc w:val="both"/>
        <w:rPr>
          <w:rFonts w:ascii="Lucida Console" w:hAnsi="Lucida Console" w:cs="Arial"/>
          <w:color w:val="C0504D" w:themeColor="accent2"/>
          <w:sz w:val="18"/>
          <w:szCs w:val="20"/>
        </w:rPr>
      </w:pPr>
    </w:p>
    <w:p w:rsidR="00431C7C" w:rsidRPr="00431C7C" w:rsidRDefault="00431C7C" w:rsidP="00431C7C">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Type escape sequence to abort.</w:t>
      </w:r>
    </w:p>
    <w:p w:rsidR="00431C7C" w:rsidRPr="00431C7C" w:rsidRDefault="00431C7C" w:rsidP="00431C7C">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Tracing the route to 172.16.1.1</w:t>
      </w:r>
    </w:p>
    <w:p w:rsidR="00431C7C" w:rsidRPr="00431C7C" w:rsidRDefault="00431C7C" w:rsidP="00431C7C">
      <w:pPr>
        <w:pStyle w:val="NoSpacing"/>
        <w:ind w:left="720"/>
        <w:jc w:val="both"/>
        <w:rPr>
          <w:rFonts w:ascii="Lucida Console" w:hAnsi="Lucida Console" w:cs="Arial"/>
          <w:color w:val="C0504D" w:themeColor="accent2"/>
          <w:sz w:val="18"/>
          <w:szCs w:val="20"/>
        </w:rPr>
      </w:pPr>
    </w:p>
    <w:p w:rsidR="00431C7C" w:rsidRPr="00431C7C" w:rsidRDefault="00431C7C" w:rsidP="00431C7C">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 xml:space="preserve">  1 192.168.168.6 24 msec</w:t>
      </w:r>
    </w:p>
    <w:p w:rsidR="00431C7C" w:rsidRPr="00431C7C" w:rsidRDefault="00431C7C" w:rsidP="00431C7C">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 xml:space="preserve">    192.168.168.2 44 msec</w:t>
      </w:r>
    </w:p>
    <w:p w:rsidR="00431C7C" w:rsidRPr="00B72C79" w:rsidRDefault="00431C7C" w:rsidP="00431C7C">
      <w:pPr>
        <w:pStyle w:val="NoSpacing"/>
        <w:ind w:left="720"/>
        <w:jc w:val="both"/>
        <w:rPr>
          <w:rFonts w:ascii="Lucida Console" w:hAnsi="Lucida Console" w:cs="Arial"/>
          <w:color w:val="C0504D" w:themeColor="accent2"/>
          <w:sz w:val="18"/>
          <w:szCs w:val="20"/>
          <w:lang w:val="es-ES_tradnl"/>
        </w:rPr>
      </w:pPr>
      <w:r w:rsidRPr="00431C7C">
        <w:rPr>
          <w:rFonts w:ascii="Lucida Console" w:hAnsi="Lucida Console" w:cs="Arial"/>
          <w:color w:val="C0504D" w:themeColor="accent2"/>
          <w:sz w:val="18"/>
          <w:szCs w:val="20"/>
        </w:rPr>
        <w:t xml:space="preserve">    </w:t>
      </w:r>
      <w:r w:rsidRPr="00B72C79">
        <w:rPr>
          <w:rFonts w:ascii="Lucida Console" w:hAnsi="Lucida Console" w:cs="Arial"/>
          <w:color w:val="C0504D" w:themeColor="accent2"/>
          <w:sz w:val="18"/>
          <w:szCs w:val="20"/>
          <w:lang w:val="es-ES_tradnl"/>
        </w:rPr>
        <w:t>192.168.168.6 32 msec</w:t>
      </w:r>
    </w:p>
    <w:p w:rsidR="00431C7C" w:rsidRPr="00B72C79" w:rsidRDefault="00431C7C" w:rsidP="00431C7C">
      <w:pPr>
        <w:pStyle w:val="NoSpacing"/>
        <w:ind w:left="720"/>
        <w:jc w:val="both"/>
        <w:rPr>
          <w:rFonts w:ascii="Lucida Console" w:hAnsi="Lucida Console" w:cs="Arial"/>
          <w:color w:val="C0504D" w:themeColor="accent2"/>
          <w:sz w:val="18"/>
          <w:szCs w:val="20"/>
          <w:lang w:val="es-ES_tradnl"/>
        </w:rPr>
      </w:pPr>
      <w:r w:rsidRPr="00B72C79">
        <w:rPr>
          <w:rFonts w:ascii="Lucida Console" w:hAnsi="Lucida Console" w:cs="Arial"/>
          <w:color w:val="C0504D" w:themeColor="accent2"/>
          <w:sz w:val="18"/>
          <w:szCs w:val="20"/>
          <w:lang w:val="es-ES_tradnl"/>
        </w:rPr>
        <w:t xml:space="preserve">  2 172.16.16.2 36 msec</w:t>
      </w:r>
    </w:p>
    <w:p w:rsidR="00431C7C" w:rsidRPr="00B72C79" w:rsidRDefault="00431C7C" w:rsidP="00431C7C">
      <w:pPr>
        <w:pStyle w:val="NoSpacing"/>
        <w:ind w:left="720"/>
        <w:jc w:val="both"/>
        <w:rPr>
          <w:rFonts w:ascii="Lucida Console" w:hAnsi="Lucida Console" w:cs="Arial"/>
          <w:color w:val="C0504D" w:themeColor="accent2"/>
          <w:sz w:val="18"/>
          <w:szCs w:val="20"/>
          <w:lang w:val="es-ES_tradnl"/>
        </w:rPr>
      </w:pPr>
      <w:r w:rsidRPr="00B72C79">
        <w:rPr>
          <w:rFonts w:ascii="Lucida Console" w:hAnsi="Lucida Console" w:cs="Arial"/>
          <w:color w:val="C0504D" w:themeColor="accent2"/>
          <w:sz w:val="18"/>
          <w:szCs w:val="20"/>
          <w:lang w:val="es-ES_tradnl"/>
        </w:rPr>
        <w:t xml:space="preserve">    172.16.16.6 24 msec *</w:t>
      </w:r>
    </w:p>
    <w:p w:rsidR="00431C7C" w:rsidRPr="00B72C79" w:rsidRDefault="00431C7C" w:rsidP="00431C7C">
      <w:pPr>
        <w:pStyle w:val="NoSpacing"/>
        <w:ind w:left="720"/>
        <w:jc w:val="both"/>
        <w:rPr>
          <w:rFonts w:ascii="Lucida Console" w:hAnsi="Lucida Console" w:cs="Arial"/>
          <w:color w:val="C0504D" w:themeColor="accent2"/>
          <w:sz w:val="18"/>
          <w:szCs w:val="20"/>
          <w:lang w:val="es-ES_tradnl"/>
        </w:rPr>
      </w:pPr>
    </w:p>
    <w:p w:rsidR="00431C7C" w:rsidRPr="00AB1BFD" w:rsidRDefault="00431C7C" w:rsidP="00431C7C">
      <w:pPr>
        <w:pStyle w:val="NoSpacing"/>
        <w:ind w:left="720"/>
        <w:jc w:val="both"/>
        <w:rPr>
          <w:rFonts w:ascii="Arial" w:hAnsi="Arial" w:cs="Arial"/>
          <w:color w:val="000000" w:themeColor="text1"/>
          <w:lang w:val="es-ES_tradnl"/>
        </w:rPr>
      </w:pPr>
      <w:r w:rsidRPr="00AB1BFD">
        <w:rPr>
          <w:rFonts w:ascii="Arial" w:hAnsi="Arial" w:cs="Arial"/>
          <w:color w:val="000000" w:themeColor="text1"/>
          <w:lang w:val="es-ES_tradnl"/>
        </w:rPr>
        <w:t xml:space="preserve">Como podemos </w:t>
      </w:r>
      <w:r w:rsidR="001E1064" w:rsidRPr="00AB1BFD">
        <w:rPr>
          <w:rFonts w:ascii="Arial" w:hAnsi="Arial" w:cs="Arial"/>
          <w:color w:val="000000" w:themeColor="text1"/>
          <w:lang w:val="es-ES_tradnl"/>
        </w:rPr>
        <w:t>observar</w:t>
      </w:r>
      <w:r w:rsidRPr="00AB1BFD">
        <w:rPr>
          <w:rFonts w:ascii="Arial" w:hAnsi="Arial" w:cs="Arial"/>
          <w:color w:val="000000" w:themeColor="text1"/>
          <w:lang w:val="es-ES_tradnl"/>
        </w:rPr>
        <w:t xml:space="preserve">, las pruebas de conectividad son satisfactorias. En el traceroute podemos </w:t>
      </w:r>
      <w:r w:rsidR="001E1064" w:rsidRPr="00AB1BFD">
        <w:rPr>
          <w:rFonts w:ascii="Arial" w:hAnsi="Arial" w:cs="Arial"/>
          <w:color w:val="000000" w:themeColor="text1"/>
          <w:lang w:val="es-ES_tradnl"/>
        </w:rPr>
        <w:t>ver</w:t>
      </w:r>
      <w:r w:rsidRPr="00AB1BFD">
        <w:rPr>
          <w:rFonts w:ascii="Arial" w:hAnsi="Arial" w:cs="Arial"/>
          <w:color w:val="000000" w:themeColor="text1"/>
          <w:lang w:val="es-ES_tradnl"/>
        </w:rPr>
        <w:t xml:space="preserve"> como el tráfico sale del router AR-A0, </w:t>
      </w:r>
      <w:r w:rsidR="001E1064" w:rsidRPr="00AB1BFD">
        <w:rPr>
          <w:rFonts w:ascii="Arial" w:hAnsi="Arial" w:cs="Arial"/>
          <w:color w:val="000000" w:themeColor="text1"/>
          <w:lang w:val="es-ES_tradnl"/>
        </w:rPr>
        <w:t>es balanceado en los dos ABRs; ABR1-A0_1 (192.168.168.2) y ABR2-A0_1 (192.168.168.6) para finalmente llegar al router AR-A1 a través de sus dos interfaces (172.16.16.2 y 172.16.16.6), llegando a su destino 172.16.1.1 que está directamente conectado.</w:t>
      </w:r>
    </w:p>
    <w:p w:rsidR="00897B98" w:rsidRPr="00431C7C" w:rsidRDefault="00897B98" w:rsidP="00897B98">
      <w:pPr>
        <w:pStyle w:val="NoSpacing"/>
        <w:ind w:left="720"/>
        <w:jc w:val="both"/>
        <w:rPr>
          <w:rFonts w:ascii="Lucida Console" w:hAnsi="Lucida Console" w:cs="Arial"/>
          <w:color w:val="C0504D" w:themeColor="accent2"/>
          <w:sz w:val="16"/>
          <w:szCs w:val="16"/>
          <w:u w:val="single"/>
          <w:lang w:val="es-ES_tradnl"/>
        </w:rPr>
      </w:pPr>
    </w:p>
    <w:p w:rsidR="00897B98" w:rsidRPr="00AB1BFD" w:rsidRDefault="00897B98" w:rsidP="00897B98">
      <w:pPr>
        <w:pStyle w:val="NoSpacing"/>
        <w:ind w:left="720"/>
        <w:jc w:val="both"/>
        <w:rPr>
          <w:rFonts w:ascii="Arial" w:hAnsi="Arial" w:cs="Arial"/>
          <w:color w:val="000000" w:themeColor="text1"/>
          <w:u w:val="single"/>
          <w:lang w:val="es-ES_tradnl"/>
        </w:rPr>
      </w:pPr>
      <w:r w:rsidRPr="00AB1BFD">
        <w:rPr>
          <w:rFonts w:ascii="Arial" w:hAnsi="Arial" w:cs="Arial"/>
          <w:color w:val="000000" w:themeColor="text1"/>
          <w:u w:val="single"/>
          <w:lang w:val="es-ES_tradnl"/>
        </w:rPr>
        <w:t>Madrid con Sevilla:</w:t>
      </w:r>
    </w:p>
    <w:p w:rsidR="00897B98" w:rsidRDefault="00897B98" w:rsidP="00897B98">
      <w:pPr>
        <w:pStyle w:val="NoSpacing"/>
        <w:ind w:left="720"/>
        <w:jc w:val="both"/>
        <w:rPr>
          <w:rFonts w:ascii="Arial" w:hAnsi="Arial" w:cs="Arial"/>
          <w:color w:val="000000" w:themeColor="text1"/>
          <w:sz w:val="20"/>
          <w:szCs w:val="20"/>
          <w:lang w:val="es-ES_tradnl"/>
        </w:rPr>
      </w:pPr>
    </w:p>
    <w:p w:rsidR="00897B98" w:rsidRPr="00B72C79" w:rsidRDefault="00897B98" w:rsidP="00897B98">
      <w:pPr>
        <w:pStyle w:val="NoSpacing"/>
        <w:ind w:left="720"/>
        <w:jc w:val="both"/>
        <w:rPr>
          <w:rFonts w:ascii="Lucida Console" w:hAnsi="Lucida Console" w:cs="Arial"/>
          <w:color w:val="C0504D" w:themeColor="accent2"/>
          <w:sz w:val="18"/>
          <w:szCs w:val="20"/>
          <w:lang w:val="es-ES_tradnl"/>
        </w:rPr>
      </w:pPr>
      <w:r w:rsidRPr="00B72C79">
        <w:rPr>
          <w:rFonts w:ascii="Lucida Console" w:hAnsi="Lucida Console" w:cs="Arial"/>
          <w:color w:val="C0504D" w:themeColor="accent2"/>
          <w:sz w:val="18"/>
          <w:szCs w:val="20"/>
          <w:lang w:val="es-ES_tradnl"/>
        </w:rPr>
        <w:t>AR-A0#ping 10.10.1.1</w:t>
      </w:r>
    </w:p>
    <w:p w:rsidR="00897B98" w:rsidRPr="00B72C79" w:rsidRDefault="00897B98" w:rsidP="00897B98">
      <w:pPr>
        <w:pStyle w:val="NoSpacing"/>
        <w:ind w:left="720"/>
        <w:jc w:val="both"/>
        <w:rPr>
          <w:rFonts w:ascii="Lucida Console" w:hAnsi="Lucida Console" w:cs="Arial"/>
          <w:color w:val="C0504D" w:themeColor="accent2"/>
          <w:sz w:val="18"/>
          <w:szCs w:val="20"/>
          <w:lang w:val="es-ES_tradnl"/>
        </w:rPr>
      </w:pP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Type escape sequence to abort.</w:t>
      </w: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Sending 5, 100-byte ICMP Echos to 10.10.1.1, timeout is 2 seconds:</w:t>
      </w:r>
    </w:p>
    <w:p w:rsidR="00897B98" w:rsidRPr="00B72C79" w:rsidRDefault="00897B98" w:rsidP="00897B98">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Success rate is 100 percent (5/5), round-trip min/avg/max = 28/54/72 ms</w:t>
      </w:r>
    </w:p>
    <w:p w:rsidR="00431C7C" w:rsidRPr="00431C7C" w:rsidRDefault="00431C7C" w:rsidP="00897B98">
      <w:pPr>
        <w:pStyle w:val="NoSpacing"/>
        <w:ind w:left="720"/>
        <w:jc w:val="both"/>
        <w:rPr>
          <w:rFonts w:ascii="Lucida Console" w:hAnsi="Lucida Console" w:cs="Arial"/>
          <w:color w:val="C0504D" w:themeColor="accent2"/>
          <w:sz w:val="18"/>
          <w:szCs w:val="20"/>
        </w:rPr>
      </w:pPr>
    </w:p>
    <w:p w:rsidR="00431C7C" w:rsidRPr="00431C7C" w:rsidRDefault="00431C7C" w:rsidP="00431C7C">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lastRenderedPageBreak/>
        <w:t>AR-A0#traceroute 10.10.1.1</w:t>
      </w:r>
    </w:p>
    <w:p w:rsidR="00431C7C" w:rsidRPr="00431C7C" w:rsidRDefault="00431C7C" w:rsidP="00431C7C">
      <w:pPr>
        <w:pStyle w:val="NoSpacing"/>
        <w:ind w:left="720"/>
        <w:jc w:val="both"/>
        <w:rPr>
          <w:rFonts w:ascii="Lucida Console" w:hAnsi="Lucida Console" w:cs="Arial"/>
          <w:color w:val="C0504D" w:themeColor="accent2"/>
          <w:sz w:val="20"/>
          <w:szCs w:val="20"/>
        </w:rPr>
      </w:pPr>
    </w:p>
    <w:p w:rsidR="00431C7C" w:rsidRPr="00431C7C" w:rsidRDefault="00431C7C" w:rsidP="00431C7C">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Type escape sequence to abort.</w:t>
      </w:r>
    </w:p>
    <w:p w:rsidR="00431C7C" w:rsidRPr="00431C7C" w:rsidRDefault="00431C7C" w:rsidP="00431C7C">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Tracing the route to 10.10.1.1</w:t>
      </w:r>
    </w:p>
    <w:p w:rsidR="00431C7C" w:rsidRPr="00431C7C" w:rsidRDefault="00431C7C" w:rsidP="00431C7C">
      <w:pPr>
        <w:pStyle w:val="NoSpacing"/>
        <w:ind w:left="720"/>
        <w:jc w:val="both"/>
        <w:rPr>
          <w:rFonts w:ascii="Lucida Console" w:hAnsi="Lucida Console" w:cs="Arial"/>
          <w:color w:val="C0504D" w:themeColor="accent2"/>
          <w:sz w:val="18"/>
          <w:szCs w:val="20"/>
        </w:rPr>
      </w:pPr>
    </w:p>
    <w:p w:rsidR="00431C7C" w:rsidRPr="00431C7C" w:rsidRDefault="00431C7C" w:rsidP="00431C7C">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 xml:space="preserve">  1 192.168.168.14 52 msec 20 msec 24 msec</w:t>
      </w:r>
    </w:p>
    <w:p w:rsidR="00431C7C" w:rsidRPr="00B72C79" w:rsidRDefault="00431C7C" w:rsidP="00431C7C">
      <w:pPr>
        <w:pStyle w:val="NoSpacing"/>
        <w:ind w:left="720"/>
        <w:jc w:val="both"/>
        <w:rPr>
          <w:rFonts w:ascii="Lucida Console" w:hAnsi="Lucida Console" w:cs="Arial"/>
          <w:color w:val="C0504D" w:themeColor="accent2"/>
          <w:sz w:val="18"/>
          <w:szCs w:val="20"/>
          <w:lang w:val="es-ES_tradnl"/>
        </w:rPr>
      </w:pPr>
      <w:r w:rsidRPr="00431C7C">
        <w:rPr>
          <w:rFonts w:ascii="Lucida Console" w:hAnsi="Lucida Console" w:cs="Arial"/>
          <w:color w:val="C0504D" w:themeColor="accent2"/>
          <w:sz w:val="18"/>
          <w:szCs w:val="20"/>
        </w:rPr>
        <w:t xml:space="preserve">  </w:t>
      </w:r>
      <w:r w:rsidRPr="00B72C79">
        <w:rPr>
          <w:rFonts w:ascii="Lucida Console" w:hAnsi="Lucida Console" w:cs="Arial"/>
          <w:color w:val="C0504D" w:themeColor="accent2"/>
          <w:sz w:val="18"/>
          <w:szCs w:val="20"/>
          <w:lang w:val="es-ES_tradnl"/>
        </w:rPr>
        <w:t>2 10.10.10.2 40 msec 28 msec 40 msec</w:t>
      </w:r>
    </w:p>
    <w:p w:rsidR="001E1064" w:rsidRPr="00B72C79" w:rsidRDefault="001E1064" w:rsidP="00431C7C">
      <w:pPr>
        <w:pStyle w:val="NoSpacing"/>
        <w:ind w:left="720"/>
        <w:jc w:val="both"/>
        <w:rPr>
          <w:rFonts w:ascii="Lucida Console" w:hAnsi="Lucida Console" w:cs="Arial"/>
          <w:color w:val="C0504D" w:themeColor="accent2"/>
          <w:sz w:val="18"/>
          <w:szCs w:val="20"/>
          <w:lang w:val="es-ES_tradnl"/>
        </w:rPr>
      </w:pPr>
    </w:p>
    <w:p w:rsidR="001E1064" w:rsidRPr="00AB1BFD" w:rsidRDefault="001E1064" w:rsidP="00431C7C">
      <w:pPr>
        <w:pStyle w:val="NoSpacing"/>
        <w:ind w:left="720"/>
        <w:jc w:val="both"/>
        <w:rPr>
          <w:rFonts w:ascii="Lucida Console" w:hAnsi="Lucida Console" w:cs="Arial"/>
          <w:color w:val="C0504D" w:themeColor="accent2"/>
          <w:lang w:val="es-ES_tradnl"/>
        </w:rPr>
      </w:pPr>
      <w:r w:rsidRPr="00AB1BFD">
        <w:rPr>
          <w:rFonts w:ascii="Arial" w:hAnsi="Arial" w:cs="Arial"/>
          <w:color w:val="000000" w:themeColor="text1"/>
          <w:lang w:val="es-ES_tradnl"/>
        </w:rPr>
        <w:t>En este caso, las pruebas de conectividad también son válidas. En el traceroute podemos ver como el tráfico sale del router AR-A0, pasa por el router ABRS3-A0_2 (192.168.168.14) para finalmente llegar al router AR-A2 (10.10.10.2), donde el destino 10.10.1.1 está directamente conectado.</w:t>
      </w:r>
    </w:p>
    <w:p w:rsidR="00897B98" w:rsidRPr="00AB1BFD" w:rsidRDefault="00897B98" w:rsidP="00897B98">
      <w:pPr>
        <w:pStyle w:val="NoSpacing"/>
        <w:ind w:left="720"/>
        <w:jc w:val="both"/>
        <w:rPr>
          <w:rFonts w:ascii="Lucida Console" w:hAnsi="Lucida Console" w:cs="Arial"/>
          <w:color w:val="C0504D" w:themeColor="accent2"/>
          <w:lang w:val="es-ES_tradnl"/>
        </w:rPr>
      </w:pPr>
    </w:p>
    <w:p w:rsidR="00897B98" w:rsidRPr="00AB1BFD" w:rsidRDefault="00897B98" w:rsidP="00897B98">
      <w:pPr>
        <w:pStyle w:val="NoSpacing"/>
        <w:ind w:left="720"/>
        <w:jc w:val="both"/>
        <w:rPr>
          <w:rFonts w:ascii="Arial" w:hAnsi="Arial" w:cs="Arial"/>
          <w:color w:val="000000" w:themeColor="text1"/>
          <w:u w:val="single"/>
          <w:lang w:val="es-ES_tradnl"/>
        </w:rPr>
      </w:pPr>
      <w:r w:rsidRPr="00AB1BFD">
        <w:rPr>
          <w:rFonts w:ascii="Arial" w:hAnsi="Arial" w:cs="Arial"/>
          <w:color w:val="000000" w:themeColor="text1"/>
          <w:u w:val="single"/>
          <w:lang w:val="es-ES_tradnl"/>
        </w:rPr>
        <w:t>Madrid con las empresas Externas</w:t>
      </w:r>
      <w:r w:rsidR="00D9301A" w:rsidRPr="00AB1BFD">
        <w:rPr>
          <w:rFonts w:ascii="Arial" w:hAnsi="Arial" w:cs="Arial"/>
          <w:color w:val="000000" w:themeColor="text1"/>
          <w:u w:val="single"/>
          <w:lang w:val="es-ES_tradnl"/>
        </w:rPr>
        <w:t xml:space="preserve"> a través de la oficina  movil</w:t>
      </w:r>
      <w:r w:rsidRPr="00AB1BFD">
        <w:rPr>
          <w:rFonts w:ascii="Arial" w:hAnsi="Arial" w:cs="Arial"/>
          <w:color w:val="000000" w:themeColor="text1"/>
          <w:u w:val="single"/>
          <w:lang w:val="es-ES_tradnl"/>
        </w:rPr>
        <w:t>:</w:t>
      </w:r>
    </w:p>
    <w:p w:rsidR="00897B98" w:rsidRDefault="00897B98" w:rsidP="00897B98">
      <w:pPr>
        <w:pStyle w:val="NoSpacing"/>
        <w:ind w:left="720"/>
        <w:jc w:val="both"/>
        <w:rPr>
          <w:rFonts w:ascii="Arial" w:hAnsi="Arial" w:cs="Arial"/>
          <w:color w:val="000000" w:themeColor="text1"/>
          <w:sz w:val="20"/>
          <w:szCs w:val="20"/>
          <w:lang w:val="es-ES_tradnl"/>
        </w:rPr>
      </w:pP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AR-A0#ping 1.1.1.1</w:t>
      </w:r>
    </w:p>
    <w:p w:rsidR="00897B98" w:rsidRPr="00431C7C" w:rsidRDefault="00897B98" w:rsidP="00897B98">
      <w:pPr>
        <w:pStyle w:val="NoSpacing"/>
        <w:ind w:left="720"/>
        <w:jc w:val="both"/>
        <w:rPr>
          <w:rFonts w:ascii="Lucida Console" w:hAnsi="Lucida Console" w:cs="Arial"/>
          <w:color w:val="C0504D" w:themeColor="accent2"/>
          <w:sz w:val="18"/>
          <w:szCs w:val="20"/>
        </w:rPr>
      </w:pP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Type escape sequence to abort.</w:t>
      </w: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Sending 5, 100-byte ICMP Echos to 1.1.1.1, timeout is 2 seconds:</w:t>
      </w:r>
    </w:p>
    <w:p w:rsidR="00897B98" w:rsidRPr="00B72C79" w:rsidRDefault="00897B98" w:rsidP="00897B98">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Success rate is 100 percent (5/5), round-trip min/avg/max = 96/121/144 ms</w:t>
      </w:r>
    </w:p>
    <w:p w:rsidR="00897B98" w:rsidRPr="00431C7C" w:rsidRDefault="00897B98" w:rsidP="00897B98">
      <w:pPr>
        <w:pStyle w:val="NoSpacing"/>
        <w:ind w:left="720"/>
        <w:jc w:val="both"/>
        <w:rPr>
          <w:rFonts w:ascii="Lucida Console" w:hAnsi="Lucida Console" w:cs="Arial"/>
          <w:color w:val="C0504D" w:themeColor="accent2"/>
          <w:sz w:val="18"/>
          <w:szCs w:val="20"/>
        </w:rPr>
      </w:pP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AR-A0#traceroute 1.1.1.1</w:t>
      </w:r>
    </w:p>
    <w:p w:rsidR="00897B98" w:rsidRPr="00431C7C" w:rsidRDefault="00897B98" w:rsidP="00897B98">
      <w:pPr>
        <w:pStyle w:val="NoSpacing"/>
        <w:ind w:left="720"/>
        <w:jc w:val="both"/>
        <w:rPr>
          <w:rFonts w:ascii="Lucida Console" w:hAnsi="Lucida Console" w:cs="Arial"/>
          <w:color w:val="C0504D" w:themeColor="accent2"/>
          <w:sz w:val="18"/>
          <w:szCs w:val="20"/>
        </w:rPr>
      </w:pP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Type escape sequence to abort.</w:t>
      </w: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Tracing the route to 1.1.1.1</w:t>
      </w:r>
    </w:p>
    <w:p w:rsidR="00897B98" w:rsidRPr="00431C7C" w:rsidRDefault="00897B98" w:rsidP="00897B98">
      <w:pPr>
        <w:pStyle w:val="NoSpacing"/>
        <w:ind w:left="720"/>
        <w:jc w:val="both"/>
        <w:rPr>
          <w:rFonts w:ascii="Lucida Console" w:hAnsi="Lucida Console" w:cs="Arial"/>
          <w:color w:val="C0504D" w:themeColor="accent2"/>
          <w:sz w:val="18"/>
          <w:szCs w:val="20"/>
        </w:rPr>
      </w:pP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 xml:space="preserve">  1 192.168.168.14 24 msec 36 msec 16 msec</w:t>
      </w: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 xml:space="preserve">  2 10.10.10.2 64 msec 52 msec 40 msec</w:t>
      </w: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 xml:space="preserve">  3 10.10.10.6 56 msec 44 msec 48 msec</w:t>
      </w: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 xml:space="preserve">  4 10.20.20.2 72 msec 80 msec 56 msec</w:t>
      </w:r>
    </w:p>
    <w:p w:rsidR="00897B98" w:rsidRPr="00431C7C" w:rsidRDefault="00897B98" w:rsidP="00897B98">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 xml:space="preserve">  5 10.20.20.6 116 msec 120 msec 100 msec</w:t>
      </w:r>
    </w:p>
    <w:p w:rsidR="00897B98" w:rsidRDefault="00897B98" w:rsidP="00897B98">
      <w:pPr>
        <w:pStyle w:val="NoSpacing"/>
        <w:ind w:left="720"/>
        <w:jc w:val="both"/>
        <w:rPr>
          <w:rFonts w:ascii="Lucida Console" w:hAnsi="Lucida Console" w:cs="Arial"/>
          <w:color w:val="C0504D" w:themeColor="accent2"/>
          <w:sz w:val="16"/>
          <w:szCs w:val="16"/>
        </w:rPr>
      </w:pPr>
    </w:p>
    <w:p w:rsidR="00D3163A" w:rsidRDefault="00D3163A" w:rsidP="00897B98">
      <w:pPr>
        <w:pStyle w:val="NoSpacing"/>
        <w:ind w:left="720"/>
        <w:jc w:val="both"/>
        <w:rPr>
          <w:rFonts w:ascii="Arial" w:hAnsi="Arial" w:cs="Arial"/>
          <w:color w:val="000000" w:themeColor="text1"/>
          <w:sz w:val="20"/>
          <w:szCs w:val="20"/>
        </w:rPr>
      </w:pPr>
    </w:p>
    <w:p w:rsidR="00D3163A" w:rsidRPr="00AB1BFD" w:rsidRDefault="00D3163A" w:rsidP="00897B98">
      <w:pPr>
        <w:pStyle w:val="NoSpacing"/>
        <w:ind w:left="720"/>
        <w:jc w:val="both"/>
        <w:rPr>
          <w:rFonts w:ascii="Arial" w:hAnsi="Arial" w:cs="Arial"/>
          <w:color w:val="000000" w:themeColor="text1"/>
          <w:lang w:val="es-ES_tradnl"/>
        </w:rPr>
      </w:pPr>
      <w:r w:rsidRPr="00AB1BFD">
        <w:rPr>
          <w:rFonts w:ascii="Arial" w:hAnsi="Arial" w:cs="Arial"/>
          <w:color w:val="000000" w:themeColor="text1"/>
          <w:lang w:val="es-ES_tradnl"/>
        </w:rPr>
        <w:t xml:space="preserve">Por último, las pruebas contra la empresa Externa también son correctas. En el traceroute se puede ver como como el tráfico sale del router AR-A0, pasa por el router ABRS3-A0_2 (192.168.168.14), luego AR-A2 (10.10.10.2), cruza ABR-A2_3 (10.10.10.6), después ASBR-A3_EXT (10.20.20.2) y finalmente llega a EXT (10.20.20.6), donde el destino 1.1.1.1 </w:t>
      </w:r>
      <w:r w:rsidR="00FC5D12" w:rsidRPr="00AB1BFD">
        <w:rPr>
          <w:rFonts w:ascii="Arial" w:hAnsi="Arial" w:cs="Arial"/>
          <w:color w:val="000000" w:themeColor="text1"/>
          <w:lang w:val="es-ES_tradnl"/>
        </w:rPr>
        <w:t>está</w:t>
      </w:r>
      <w:r w:rsidRPr="00AB1BFD">
        <w:rPr>
          <w:rFonts w:ascii="Arial" w:hAnsi="Arial" w:cs="Arial"/>
          <w:color w:val="000000" w:themeColor="text1"/>
          <w:lang w:val="es-ES_tradnl"/>
        </w:rPr>
        <w:t xml:space="preserve"> directamente conectado.</w:t>
      </w:r>
    </w:p>
    <w:p w:rsidR="00D9301A" w:rsidRDefault="00D9301A" w:rsidP="00897B98">
      <w:pPr>
        <w:pStyle w:val="NoSpacing"/>
        <w:ind w:left="720"/>
        <w:jc w:val="both"/>
        <w:rPr>
          <w:rFonts w:ascii="Arial" w:hAnsi="Arial" w:cs="Arial"/>
          <w:color w:val="000000" w:themeColor="text1"/>
          <w:sz w:val="20"/>
          <w:szCs w:val="20"/>
          <w:lang w:val="es-ES_tradnl"/>
        </w:rPr>
      </w:pPr>
    </w:p>
    <w:p w:rsidR="00D9301A" w:rsidRDefault="00D9301A" w:rsidP="00897B98">
      <w:pPr>
        <w:pStyle w:val="NoSpacing"/>
        <w:ind w:left="720"/>
        <w:jc w:val="both"/>
        <w:rPr>
          <w:rFonts w:ascii="Arial" w:hAnsi="Arial" w:cs="Arial"/>
          <w:color w:val="000000" w:themeColor="text1"/>
          <w:sz w:val="20"/>
          <w:szCs w:val="20"/>
          <w:lang w:val="es-ES_tradnl"/>
        </w:rPr>
      </w:pPr>
    </w:p>
    <w:p w:rsidR="00D9301A" w:rsidRPr="00AB1BFD" w:rsidRDefault="00D9301A" w:rsidP="00D9301A">
      <w:pPr>
        <w:pStyle w:val="ListParagraph"/>
        <w:numPr>
          <w:ilvl w:val="0"/>
          <w:numId w:val="39"/>
        </w:numPr>
        <w:jc w:val="both"/>
        <w:rPr>
          <w:rFonts w:ascii="Arial" w:hAnsi="Arial" w:cs="Arial"/>
          <w:b/>
          <w:lang w:val="es-ES_tradnl"/>
        </w:rPr>
      </w:pPr>
      <w:r w:rsidRPr="00AB1BFD">
        <w:rPr>
          <w:rFonts w:ascii="Arial" w:hAnsi="Arial" w:cs="Arial"/>
          <w:b/>
          <w:lang w:val="es-ES_tradnl"/>
        </w:rPr>
        <w:t>Alta disponibilidad de la sede de La Coruña.</w:t>
      </w:r>
    </w:p>
    <w:p w:rsidR="00D9301A" w:rsidRPr="00AB1BFD" w:rsidRDefault="00D9301A" w:rsidP="00D9301A">
      <w:pPr>
        <w:ind w:left="720"/>
        <w:jc w:val="both"/>
        <w:rPr>
          <w:rFonts w:ascii="Arial" w:hAnsi="Arial" w:cs="Arial"/>
          <w:lang w:val="es-ES_tradnl"/>
        </w:rPr>
      </w:pPr>
      <w:r w:rsidRPr="00AB1BFD">
        <w:rPr>
          <w:rFonts w:ascii="Arial" w:hAnsi="Arial" w:cs="Arial"/>
          <w:lang w:val="es-ES_tradnl"/>
        </w:rPr>
        <w:t xml:space="preserve">La sede de La Coruña </w:t>
      </w:r>
      <w:r w:rsidR="006B3472" w:rsidRPr="00AB1BFD">
        <w:rPr>
          <w:rFonts w:ascii="Arial" w:hAnsi="Arial" w:cs="Arial"/>
          <w:lang w:val="es-ES_tradnl"/>
        </w:rPr>
        <w:t>está</w:t>
      </w:r>
      <w:r w:rsidRPr="00AB1BFD">
        <w:rPr>
          <w:rFonts w:ascii="Arial" w:hAnsi="Arial" w:cs="Arial"/>
          <w:lang w:val="es-ES_tradnl"/>
        </w:rPr>
        <w:t xml:space="preserve"> conectada con la sede de Madrid mediante dos líneas de comunicaciones simétricas, ambas con el mismo ancho de banda. Esto hace que automáticamente desde el router AR-A0 se balancee el tráfico hacia esta sede por ambos enlaces por igual:</w:t>
      </w:r>
    </w:p>
    <w:p w:rsidR="00D9301A" w:rsidRPr="00D9301A" w:rsidRDefault="00D9301A" w:rsidP="00D9301A">
      <w:pPr>
        <w:pStyle w:val="NoSpacing"/>
        <w:ind w:left="720"/>
        <w:rPr>
          <w:rFonts w:ascii="Lucida Console" w:hAnsi="Lucida Console"/>
          <w:color w:val="C0504D" w:themeColor="accent2"/>
          <w:sz w:val="18"/>
        </w:rPr>
      </w:pPr>
      <w:r w:rsidRPr="00D9301A">
        <w:rPr>
          <w:rFonts w:ascii="Lucida Console" w:hAnsi="Lucida Console"/>
          <w:color w:val="C0504D" w:themeColor="accent2"/>
          <w:sz w:val="18"/>
        </w:rPr>
        <w:t>AR-A0#sh</w:t>
      </w:r>
      <w:r>
        <w:rPr>
          <w:rFonts w:ascii="Lucida Console" w:hAnsi="Lucida Console"/>
          <w:color w:val="C0504D" w:themeColor="accent2"/>
          <w:sz w:val="18"/>
        </w:rPr>
        <w:t>ow</w:t>
      </w:r>
      <w:r w:rsidRPr="00D9301A">
        <w:rPr>
          <w:rFonts w:ascii="Lucida Console" w:hAnsi="Lucida Console"/>
          <w:color w:val="C0504D" w:themeColor="accent2"/>
          <w:sz w:val="18"/>
        </w:rPr>
        <w:t xml:space="preserve"> ip route 172.16.1.1</w:t>
      </w:r>
    </w:p>
    <w:p w:rsidR="00D9301A" w:rsidRPr="00D9301A" w:rsidRDefault="00D9301A" w:rsidP="00D9301A">
      <w:pPr>
        <w:pStyle w:val="NoSpacing"/>
        <w:ind w:left="720"/>
        <w:rPr>
          <w:rFonts w:ascii="Lucida Console" w:hAnsi="Lucida Console"/>
          <w:color w:val="C0504D" w:themeColor="accent2"/>
          <w:sz w:val="18"/>
        </w:rPr>
      </w:pPr>
      <w:r w:rsidRPr="00D9301A">
        <w:rPr>
          <w:rFonts w:ascii="Lucida Console" w:hAnsi="Lucida Console"/>
          <w:color w:val="C0504D" w:themeColor="accent2"/>
          <w:sz w:val="18"/>
        </w:rPr>
        <w:t>Routing entry for 172.16.1.1/32</w:t>
      </w:r>
    </w:p>
    <w:p w:rsidR="00D9301A" w:rsidRPr="00D9301A" w:rsidRDefault="00D9301A" w:rsidP="00D9301A">
      <w:pPr>
        <w:pStyle w:val="NoSpacing"/>
        <w:ind w:left="720"/>
        <w:rPr>
          <w:rFonts w:ascii="Lucida Console" w:hAnsi="Lucida Console"/>
          <w:color w:val="C0504D" w:themeColor="accent2"/>
          <w:sz w:val="18"/>
        </w:rPr>
      </w:pPr>
      <w:r w:rsidRPr="00D9301A">
        <w:rPr>
          <w:rFonts w:ascii="Lucida Console" w:hAnsi="Lucida Console"/>
          <w:color w:val="C0504D" w:themeColor="accent2"/>
          <w:sz w:val="18"/>
        </w:rPr>
        <w:t xml:space="preserve">  Known via "ospf 1", distance 110, metric 66, type inter area</w:t>
      </w:r>
    </w:p>
    <w:p w:rsidR="00D9301A" w:rsidRPr="00D9301A" w:rsidRDefault="00D9301A" w:rsidP="00D9301A">
      <w:pPr>
        <w:pStyle w:val="NoSpacing"/>
        <w:ind w:left="720"/>
        <w:rPr>
          <w:rFonts w:ascii="Lucida Console" w:hAnsi="Lucida Console"/>
          <w:color w:val="C0504D" w:themeColor="accent2"/>
          <w:sz w:val="18"/>
        </w:rPr>
      </w:pPr>
      <w:r w:rsidRPr="00D9301A">
        <w:rPr>
          <w:rFonts w:ascii="Lucida Console" w:hAnsi="Lucida Console"/>
          <w:color w:val="C0504D" w:themeColor="accent2"/>
          <w:sz w:val="18"/>
        </w:rPr>
        <w:t xml:space="preserve">  Last update from 192.168.168.6 on FastEthernet0/1, 00:00:45 ago</w:t>
      </w:r>
    </w:p>
    <w:p w:rsidR="00D9301A" w:rsidRDefault="00D9301A" w:rsidP="00D9301A">
      <w:pPr>
        <w:pStyle w:val="NoSpacing"/>
        <w:ind w:left="720"/>
        <w:rPr>
          <w:rFonts w:ascii="Lucida Console" w:hAnsi="Lucida Console"/>
          <w:color w:val="C0504D" w:themeColor="accent2"/>
          <w:sz w:val="18"/>
        </w:rPr>
      </w:pPr>
      <w:r w:rsidRPr="00D9301A">
        <w:rPr>
          <w:rFonts w:ascii="Lucida Console" w:hAnsi="Lucida Console"/>
          <w:color w:val="C0504D" w:themeColor="accent2"/>
          <w:sz w:val="18"/>
        </w:rPr>
        <w:t xml:space="preserve">  </w:t>
      </w:r>
      <w:r w:rsidR="006B3472">
        <w:rPr>
          <w:rFonts w:ascii="Lucida Console" w:hAnsi="Lucida Console"/>
          <w:color w:val="C0504D" w:themeColor="accent2"/>
          <w:sz w:val="18"/>
        </w:rPr>
        <w:t>R</w:t>
      </w:r>
      <w:r w:rsidRPr="00D9301A">
        <w:rPr>
          <w:rFonts w:ascii="Lucida Console" w:hAnsi="Lucida Console"/>
          <w:color w:val="C0504D" w:themeColor="accent2"/>
          <w:sz w:val="18"/>
        </w:rPr>
        <w:t>outing Descriptor Blocks:</w:t>
      </w:r>
    </w:p>
    <w:p w:rsidR="006B3472" w:rsidRPr="00D9301A" w:rsidRDefault="006B3472" w:rsidP="00D9301A">
      <w:pPr>
        <w:pStyle w:val="NoSpacing"/>
        <w:ind w:left="720"/>
        <w:rPr>
          <w:rFonts w:ascii="Lucida Console" w:hAnsi="Lucida Console"/>
          <w:color w:val="C0504D" w:themeColor="accent2"/>
          <w:sz w:val="18"/>
        </w:rPr>
      </w:pPr>
    </w:p>
    <w:p w:rsidR="00D9301A" w:rsidRPr="00D9301A" w:rsidRDefault="00D9301A" w:rsidP="00D9301A">
      <w:pPr>
        <w:pStyle w:val="NoSpacing"/>
        <w:ind w:left="720"/>
        <w:rPr>
          <w:rFonts w:ascii="Lucida Console" w:hAnsi="Lucida Console"/>
          <w:color w:val="C0504D" w:themeColor="accent2"/>
          <w:sz w:val="18"/>
        </w:rPr>
      </w:pPr>
      <w:r w:rsidRPr="00D9301A">
        <w:rPr>
          <w:rFonts w:ascii="Lucida Console" w:hAnsi="Lucida Console"/>
          <w:color w:val="C0504D" w:themeColor="accent2"/>
          <w:sz w:val="18"/>
        </w:rPr>
        <w:t xml:space="preserve">  * 192.168.168.2, from 2.2.2.2, 00:00:45 ago, via FastEthernet0/0</w:t>
      </w:r>
    </w:p>
    <w:p w:rsidR="00D9301A" w:rsidRDefault="00D9301A" w:rsidP="00D9301A">
      <w:pPr>
        <w:pStyle w:val="NoSpacing"/>
        <w:ind w:left="720"/>
        <w:rPr>
          <w:rFonts w:ascii="Lucida Console" w:hAnsi="Lucida Console"/>
          <w:color w:val="C0504D" w:themeColor="accent2"/>
          <w:sz w:val="18"/>
        </w:rPr>
      </w:pPr>
      <w:r w:rsidRPr="00D9301A">
        <w:rPr>
          <w:rFonts w:ascii="Lucida Console" w:hAnsi="Lucida Console"/>
          <w:color w:val="C0504D" w:themeColor="accent2"/>
          <w:sz w:val="18"/>
        </w:rPr>
        <w:t xml:space="preserve">      Route metric is 66, traffic share count is 1</w:t>
      </w:r>
    </w:p>
    <w:p w:rsidR="006B3472" w:rsidRPr="00D9301A" w:rsidRDefault="006B3472" w:rsidP="00D9301A">
      <w:pPr>
        <w:pStyle w:val="NoSpacing"/>
        <w:ind w:left="720"/>
        <w:rPr>
          <w:rFonts w:ascii="Lucida Console" w:hAnsi="Lucida Console"/>
          <w:color w:val="C0504D" w:themeColor="accent2"/>
          <w:sz w:val="18"/>
        </w:rPr>
      </w:pPr>
    </w:p>
    <w:p w:rsidR="00D9301A" w:rsidRPr="00B72C79" w:rsidRDefault="00D9301A" w:rsidP="00D9301A">
      <w:pPr>
        <w:pStyle w:val="NoSpacing"/>
        <w:ind w:left="720"/>
        <w:rPr>
          <w:rFonts w:ascii="Lucida Console" w:hAnsi="Lucida Console"/>
          <w:color w:val="C0504D" w:themeColor="accent2"/>
          <w:sz w:val="18"/>
        </w:rPr>
      </w:pPr>
      <w:r w:rsidRPr="00D9301A">
        <w:rPr>
          <w:rFonts w:ascii="Lucida Console" w:hAnsi="Lucida Console"/>
          <w:color w:val="C0504D" w:themeColor="accent2"/>
          <w:sz w:val="18"/>
        </w:rPr>
        <w:t xml:space="preserve">    </w:t>
      </w:r>
      <w:r w:rsidRPr="00B72C79">
        <w:rPr>
          <w:rFonts w:ascii="Lucida Console" w:hAnsi="Lucida Console"/>
          <w:color w:val="C0504D" w:themeColor="accent2"/>
          <w:sz w:val="18"/>
        </w:rPr>
        <w:t>192.168.168.6, from 3.3.3.3, 00:00:45 ago, via FastEthernet0/1</w:t>
      </w:r>
    </w:p>
    <w:p w:rsidR="00D9301A" w:rsidRPr="00D9301A" w:rsidRDefault="00D9301A" w:rsidP="00D9301A">
      <w:pPr>
        <w:pStyle w:val="NoSpacing"/>
        <w:ind w:left="720"/>
        <w:rPr>
          <w:rFonts w:ascii="Lucida Console" w:hAnsi="Lucida Console"/>
          <w:color w:val="C0504D" w:themeColor="accent2"/>
          <w:sz w:val="18"/>
        </w:rPr>
      </w:pPr>
      <w:r w:rsidRPr="00D9301A">
        <w:rPr>
          <w:rFonts w:ascii="Lucida Console" w:hAnsi="Lucida Console"/>
          <w:color w:val="C0504D" w:themeColor="accent2"/>
          <w:sz w:val="18"/>
        </w:rPr>
        <w:t xml:space="preserve">      Route metric is 66, traffic share count is 1</w:t>
      </w:r>
    </w:p>
    <w:p w:rsidR="00D9301A" w:rsidRDefault="00D9301A" w:rsidP="00897B98">
      <w:pPr>
        <w:pStyle w:val="NoSpacing"/>
        <w:ind w:left="720"/>
        <w:jc w:val="both"/>
        <w:rPr>
          <w:rFonts w:ascii="Lucida Console" w:hAnsi="Lucida Console" w:cs="Arial"/>
          <w:color w:val="C0504D" w:themeColor="accent2"/>
          <w:sz w:val="16"/>
          <w:szCs w:val="16"/>
        </w:rPr>
      </w:pPr>
    </w:p>
    <w:p w:rsidR="006B3472" w:rsidRPr="00B72C79" w:rsidRDefault="006B3472" w:rsidP="00897B98">
      <w:pPr>
        <w:pStyle w:val="NoSpacing"/>
        <w:ind w:left="720"/>
        <w:jc w:val="both"/>
        <w:rPr>
          <w:rFonts w:ascii="Arial" w:hAnsi="Arial" w:cs="Arial"/>
          <w:sz w:val="20"/>
          <w:szCs w:val="20"/>
        </w:rPr>
      </w:pPr>
    </w:p>
    <w:p w:rsidR="006B3472" w:rsidRDefault="006B3472" w:rsidP="00897B98">
      <w:pPr>
        <w:pStyle w:val="NoSpacing"/>
        <w:ind w:left="720"/>
        <w:jc w:val="both"/>
        <w:rPr>
          <w:rFonts w:ascii="Arial" w:hAnsi="Arial" w:cs="Arial"/>
          <w:lang w:val="es-ES_tradnl"/>
        </w:rPr>
      </w:pPr>
      <w:r w:rsidRPr="00AB1BFD">
        <w:rPr>
          <w:rFonts w:ascii="Arial" w:hAnsi="Arial" w:cs="Arial"/>
          <w:lang w:val="es-ES_tradnl"/>
        </w:rPr>
        <w:t>Como se puede ver en la tabla de rutas para el destino 172.16.1.1 conectado en la sede de La Coruña, tenemos dos posibles caminos con la misma métrica 66 a través de cada uno de los ABRs que unen el área 0 y área 1.</w:t>
      </w:r>
    </w:p>
    <w:p w:rsidR="00AB1BFD" w:rsidRPr="00AB1BFD" w:rsidRDefault="00AB1BFD" w:rsidP="00897B98">
      <w:pPr>
        <w:pStyle w:val="NoSpacing"/>
        <w:ind w:left="720"/>
        <w:jc w:val="both"/>
        <w:rPr>
          <w:rFonts w:ascii="Arial" w:hAnsi="Arial" w:cs="Arial"/>
          <w:lang w:val="es-ES_tradnl"/>
        </w:rPr>
      </w:pPr>
    </w:p>
    <w:p w:rsidR="006B3472" w:rsidRDefault="006B3472" w:rsidP="00897B98">
      <w:pPr>
        <w:pStyle w:val="NoSpacing"/>
        <w:ind w:left="720"/>
        <w:jc w:val="both"/>
        <w:rPr>
          <w:rFonts w:ascii="Arial" w:hAnsi="Arial" w:cs="Arial"/>
          <w:sz w:val="20"/>
          <w:szCs w:val="20"/>
          <w:lang w:val="es-ES_tradnl"/>
        </w:rPr>
      </w:pPr>
    </w:p>
    <w:p w:rsidR="006B3472" w:rsidRPr="00431C7C" w:rsidRDefault="006B3472" w:rsidP="006B3472">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lastRenderedPageBreak/>
        <w:t>AR-A0#ping 172.16.1.1</w:t>
      </w:r>
    </w:p>
    <w:p w:rsidR="006B3472" w:rsidRPr="00431C7C" w:rsidRDefault="006B3472" w:rsidP="006B3472">
      <w:pPr>
        <w:pStyle w:val="NoSpacing"/>
        <w:ind w:left="720"/>
        <w:jc w:val="both"/>
        <w:rPr>
          <w:rFonts w:ascii="Lucida Console" w:hAnsi="Lucida Console" w:cs="Arial"/>
          <w:color w:val="C0504D" w:themeColor="accent2"/>
          <w:sz w:val="18"/>
          <w:szCs w:val="20"/>
        </w:rPr>
      </w:pPr>
    </w:p>
    <w:p w:rsidR="006B3472" w:rsidRPr="00431C7C" w:rsidRDefault="006B3472" w:rsidP="006B3472">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Type escape sequence to abort.</w:t>
      </w:r>
    </w:p>
    <w:p w:rsidR="006B3472" w:rsidRPr="00431C7C" w:rsidRDefault="006B3472" w:rsidP="006B3472">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Sending 5, 100-byte ICMP Echos to 172.16.1.1, timeout is 2 seconds:</w:t>
      </w:r>
    </w:p>
    <w:p w:rsidR="006B3472" w:rsidRPr="006B3472" w:rsidRDefault="006B3472" w:rsidP="006B3472">
      <w:pPr>
        <w:pStyle w:val="NoSpacing"/>
        <w:ind w:left="720"/>
        <w:jc w:val="both"/>
        <w:rPr>
          <w:rFonts w:ascii="Lucida Console" w:hAnsi="Lucida Console" w:cs="Arial"/>
          <w:color w:val="C0504D" w:themeColor="accent2"/>
          <w:sz w:val="18"/>
          <w:szCs w:val="20"/>
        </w:rPr>
      </w:pPr>
      <w:r w:rsidRPr="006B3472">
        <w:rPr>
          <w:rFonts w:ascii="Lucida Console" w:hAnsi="Lucida Console" w:cs="Arial"/>
          <w:color w:val="C0504D" w:themeColor="accent2"/>
          <w:sz w:val="18"/>
          <w:szCs w:val="20"/>
        </w:rPr>
        <w:t>!!!!!</w:t>
      </w:r>
    </w:p>
    <w:p w:rsidR="006B3472" w:rsidRDefault="006B3472" w:rsidP="006B3472">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Success rate is 100 percent (5/5), round-trip min/avg/max = 20/54/80 ms</w:t>
      </w:r>
    </w:p>
    <w:p w:rsidR="006B3472" w:rsidRDefault="006B3472" w:rsidP="006B3472">
      <w:pPr>
        <w:pStyle w:val="NoSpacing"/>
        <w:ind w:left="720"/>
        <w:jc w:val="both"/>
        <w:rPr>
          <w:rFonts w:ascii="Lucida Console" w:hAnsi="Lucida Console" w:cs="Arial"/>
          <w:color w:val="C0504D" w:themeColor="accent2"/>
          <w:sz w:val="18"/>
          <w:szCs w:val="20"/>
        </w:rPr>
      </w:pPr>
    </w:p>
    <w:p w:rsidR="006B3472" w:rsidRPr="00431C7C" w:rsidRDefault="006B3472" w:rsidP="006B3472">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AR-A0#traceroute 172.16.1.1</w:t>
      </w:r>
    </w:p>
    <w:p w:rsidR="006B3472" w:rsidRPr="00431C7C" w:rsidRDefault="006B3472" w:rsidP="006B3472">
      <w:pPr>
        <w:pStyle w:val="NoSpacing"/>
        <w:ind w:left="720"/>
        <w:jc w:val="both"/>
        <w:rPr>
          <w:rFonts w:ascii="Lucida Console" w:hAnsi="Lucida Console" w:cs="Arial"/>
          <w:color w:val="C0504D" w:themeColor="accent2"/>
          <w:sz w:val="18"/>
          <w:szCs w:val="20"/>
        </w:rPr>
      </w:pPr>
    </w:p>
    <w:p w:rsidR="006B3472" w:rsidRPr="00431C7C" w:rsidRDefault="006B3472" w:rsidP="006B3472">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Type escape sequence to abort.</w:t>
      </w:r>
    </w:p>
    <w:p w:rsidR="006B3472" w:rsidRPr="00431C7C" w:rsidRDefault="006B3472" w:rsidP="006B3472">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Tracing the route to 172.16.1.1</w:t>
      </w:r>
    </w:p>
    <w:p w:rsidR="006B3472" w:rsidRPr="00431C7C" w:rsidRDefault="006B3472" w:rsidP="006B3472">
      <w:pPr>
        <w:pStyle w:val="NoSpacing"/>
        <w:ind w:left="720"/>
        <w:jc w:val="both"/>
        <w:rPr>
          <w:rFonts w:ascii="Lucida Console" w:hAnsi="Lucida Console" w:cs="Arial"/>
          <w:color w:val="C0504D" w:themeColor="accent2"/>
          <w:sz w:val="18"/>
          <w:szCs w:val="20"/>
        </w:rPr>
      </w:pPr>
    </w:p>
    <w:p w:rsidR="006B3472" w:rsidRPr="00431C7C" w:rsidRDefault="006B3472" w:rsidP="006B3472">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 xml:space="preserve">  1 192.168.168.6 24 msec</w:t>
      </w:r>
    </w:p>
    <w:p w:rsidR="006B3472" w:rsidRPr="00431C7C" w:rsidRDefault="006B3472" w:rsidP="006B3472">
      <w:pPr>
        <w:pStyle w:val="NoSpacing"/>
        <w:ind w:left="720"/>
        <w:jc w:val="both"/>
        <w:rPr>
          <w:rFonts w:ascii="Lucida Console" w:hAnsi="Lucida Console" w:cs="Arial"/>
          <w:color w:val="C0504D" w:themeColor="accent2"/>
          <w:sz w:val="18"/>
          <w:szCs w:val="20"/>
        </w:rPr>
      </w:pPr>
      <w:r w:rsidRPr="00431C7C">
        <w:rPr>
          <w:rFonts w:ascii="Lucida Console" w:hAnsi="Lucida Console" w:cs="Arial"/>
          <w:color w:val="C0504D" w:themeColor="accent2"/>
          <w:sz w:val="18"/>
          <w:szCs w:val="20"/>
        </w:rPr>
        <w:t xml:space="preserve">    192.168.168.2 44 msec</w:t>
      </w:r>
    </w:p>
    <w:p w:rsidR="006B3472" w:rsidRPr="006B3472" w:rsidRDefault="006B3472" w:rsidP="006B3472">
      <w:pPr>
        <w:pStyle w:val="NoSpacing"/>
        <w:ind w:left="720"/>
        <w:jc w:val="both"/>
        <w:rPr>
          <w:rFonts w:ascii="Lucida Console" w:hAnsi="Lucida Console" w:cs="Arial"/>
          <w:color w:val="C0504D" w:themeColor="accent2"/>
          <w:sz w:val="18"/>
          <w:szCs w:val="20"/>
          <w:lang w:val="es-ES_tradnl"/>
        </w:rPr>
      </w:pPr>
      <w:r w:rsidRPr="00431C7C">
        <w:rPr>
          <w:rFonts w:ascii="Lucida Console" w:hAnsi="Lucida Console" w:cs="Arial"/>
          <w:color w:val="C0504D" w:themeColor="accent2"/>
          <w:sz w:val="18"/>
          <w:szCs w:val="20"/>
        </w:rPr>
        <w:t xml:space="preserve">    </w:t>
      </w:r>
      <w:r w:rsidRPr="006B3472">
        <w:rPr>
          <w:rFonts w:ascii="Lucida Console" w:hAnsi="Lucida Console" w:cs="Arial"/>
          <w:color w:val="C0504D" w:themeColor="accent2"/>
          <w:sz w:val="18"/>
          <w:szCs w:val="20"/>
          <w:lang w:val="es-ES_tradnl"/>
        </w:rPr>
        <w:t>192.168.168.6 32 msec</w:t>
      </w:r>
    </w:p>
    <w:p w:rsidR="006B3472" w:rsidRPr="006B3472" w:rsidRDefault="006B3472" w:rsidP="006B3472">
      <w:pPr>
        <w:pStyle w:val="NoSpacing"/>
        <w:ind w:left="720"/>
        <w:jc w:val="both"/>
        <w:rPr>
          <w:rFonts w:ascii="Lucida Console" w:hAnsi="Lucida Console" w:cs="Arial"/>
          <w:color w:val="C0504D" w:themeColor="accent2"/>
          <w:sz w:val="18"/>
          <w:szCs w:val="20"/>
          <w:lang w:val="es-ES_tradnl"/>
        </w:rPr>
      </w:pPr>
      <w:r w:rsidRPr="006B3472">
        <w:rPr>
          <w:rFonts w:ascii="Lucida Console" w:hAnsi="Lucida Console" w:cs="Arial"/>
          <w:color w:val="C0504D" w:themeColor="accent2"/>
          <w:sz w:val="18"/>
          <w:szCs w:val="20"/>
          <w:lang w:val="es-ES_tradnl"/>
        </w:rPr>
        <w:t xml:space="preserve">  2 172.16.16.2 36 msec</w:t>
      </w:r>
    </w:p>
    <w:p w:rsidR="006B3472" w:rsidRPr="006B3472" w:rsidRDefault="006B3472" w:rsidP="006B3472">
      <w:pPr>
        <w:pStyle w:val="NoSpacing"/>
        <w:ind w:left="720"/>
        <w:jc w:val="both"/>
        <w:rPr>
          <w:rFonts w:ascii="Lucida Console" w:hAnsi="Lucida Console" w:cs="Arial"/>
          <w:color w:val="C0504D" w:themeColor="accent2"/>
          <w:sz w:val="18"/>
          <w:szCs w:val="20"/>
          <w:lang w:val="es-ES_tradnl"/>
        </w:rPr>
      </w:pPr>
      <w:r w:rsidRPr="006B3472">
        <w:rPr>
          <w:rFonts w:ascii="Lucida Console" w:hAnsi="Lucida Console" w:cs="Arial"/>
          <w:color w:val="C0504D" w:themeColor="accent2"/>
          <w:sz w:val="18"/>
          <w:szCs w:val="20"/>
          <w:lang w:val="es-ES_tradnl"/>
        </w:rPr>
        <w:t xml:space="preserve">    172.16.16.6 24 msec *</w:t>
      </w:r>
    </w:p>
    <w:p w:rsidR="006B3472" w:rsidRPr="006B3472" w:rsidRDefault="006B3472" w:rsidP="006B3472">
      <w:pPr>
        <w:pStyle w:val="NoSpacing"/>
        <w:ind w:left="720"/>
        <w:jc w:val="both"/>
        <w:rPr>
          <w:rFonts w:ascii="Lucida Console" w:hAnsi="Lucida Console" w:cs="Arial"/>
          <w:color w:val="C0504D" w:themeColor="accent2"/>
          <w:sz w:val="18"/>
          <w:szCs w:val="20"/>
          <w:lang w:val="es-ES_tradnl"/>
        </w:rPr>
      </w:pPr>
    </w:p>
    <w:p w:rsidR="006B3472" w:rsidRPr="00AB1BFD" w:rsidRDefault="006B3472" w:rsidP="00897B98">
      <w:pPr>
        <w:pStyle w:val="NoSpacing"/>
        <w:ind w:left="720"/>
        <w:jc w:val="both"/>
        <w:rPr>
          <w:rFonts w:ascii="Arial" w:hAnsi="Arial" w:cs="Arial"/>
          <w:lang w:val="es-ES_tradnl"/>
        </w:rPr>
      </w:pPr>
      <w:r w:rsidRPr="00AB1BFD">
        <w:rPr>
          <w:rFonts w:ascii="Arial" w:hAnsi="Arial" w:cs="Arial"/>
          <w:lang w:val="es-ES_tradnl"/>
        </w:rPr>
        <w:t>En el traceroute se puede ver claramente como el tráfico es al 50% entre los dos enlaces al tener ambos el mismo ancho de banda.</w:t>
      </w:r>
    </w:p>
    <w:p w:rsidR="006B3472" w:rsidRPr="00AB1BFD" w:rsidRDefault="006B3472" w:rsidP="00897B98">
      <w:pPr>
        <w:pStyle w:val="NoSpacing"/>
        <w:ind w:left="720"/>
        <w:jc w:val="both"/>
        <w:rPr>
          <w:rFonts w:ascii="Arial" w:hAnsi="Arial" w:cs="Arial"/>
          <w:lang w:val="es-ES_tradnl"/>
        </w:rPr>
      </w:pPr>
    </w:p>
    <w:p w:rsidR="006B3472" w:rsidRPr="00AB1BFD" w:rsidRDefault="006B3472" w:rsidP="00897B98">
      <w:pPr>
        <w:pStyle w:val="NoSpacing"/>
        <w:ind w:left="720"/>
        <w:jc w:val="both"/>
        <w:rPr>
          <w:rFonts w:ascii="Arial" w:hAnsi="Arial" w:cs="Arial"/>
          <w:lang w:val="es-ES_tradnl"/>
        </w:rPr>
      </w:pPr>
      <w:r w:rsidRPr="00AB1BFD">
        <w:rPr>
          <w:rFonts w:ascii="Arial" w:hAnsi="Arial" w:cs="Arial"/>
          <w:lang w:val="es-ES_tradnl"/>
        </w:rPr>
        <w:t xml:space="preserve">Si ejecutamos pruebas de conectividad continuas desde AR-A0 hasta el destino 172.16.1.1 mientras simulamos un fallo en una de las líneas desactivándola, podemos observar que la </w:t>
      </w:r>
      <w:r w:rsidR="003F0F69" w:rsidRPr="00AB1BFD">
        <w:rPr>
          <w:rFonts w:ascii="Arial" w:hAnsi="Arial" w:cs="Arial"/>
          <w:lang w:val="es-ES_tradnl"/>
        </w:rPr>
        <w:t>pérdida</w:t>
      </w:r>
      <w:r w:rsidRPr="00AB1BFD">
        <w:rPr>
          <w:rFonts w:ascii="Arial" w:hAnsi="Arial" w:cs="Arial"/>
          <w:lang w:val="es-ES_tradnl"/>
        </w:rPr>
        <w:t xml:space="preserve"> de conectividad es mínima (1 paquete ICMP</w:t>
      </w:r>
      <w:r w:rsidR="003F0F69" w:rsidRPr="00AB1BFD">
        <w:rPr>
          <w:rFonts w:ascii="Arial" w:hAnsi="Arial" w:cs="Arial"/>
          <w:lang w:val="es-ES_tradnl"/>
        </w:rPr>
        <w:t xml:space="preserve"> de 1000</w:t>
      </w:r>
      <w:r w:rsidRPr="00AB1BFD">
        <w:rPr>
          <w:rFonts w:ascii="Arial" w:hAnsi="Arial" w:cs="Arial"/>
          <w:lang w:val="es-ES_tradnl"/>
        </w:rPr>
        <w:t>)</w:t>
      </w:r>
      <w:r w:rsidR="003F0F69" w:rsidRPr="00AB1BFD">
        <w:rPr>
          <w:rFonts w:ascii="Arial" w:hAnsi="Arial" w:cs="Arial"/>
          <w:lang w:val="es-ES_tradnl"/>
        </w:rPr>
        <w:t xml:space="preserve"> hasta que la entrada en la tabla de rutas es eliminada:</w:t>
      </w:r>
    </w:p>
    <w:p w:rsidR="00700F2C" w:rsidRDefault="00700F2C" w:rsidP="00897B98">
      <w:pPr>
        <w:pStyle w:val="NoSpacing"/>
        <w:ind w:left="720"/>
        <w:jc w:val="both"/>
        <w:rPr>
          <w:rFonts w:ascii="Arial" w:hAnsi="Arial" w:cs="Arial"/>
          <w:sz w:val="20"/>
          <w:szCs w:val="20"/>
          <w:lang w:val="es-ES_tradnl"/>
        </w:rPr>
      </w:pPr>
    </w:p>
    <w:p w:rsidR="003F0F69" w:rsidRDefault="003F0F69" w:rsidP="00897B98">
      <w:pPr>
        <w:pStyle w:val="NoSpacing"/>
        <w:ind w:left="720"/>
        <w:jc w:val="both"/>
        <w:rPr>
          <w:rFonts w:ascii="Arial" w:hAnsi="Arial" w:cs="Arial"/>
          <w:sz w:val="20"/>
          <w:szCs w:val="20"/>
          <w:lang w:val="es-ES_tradnl"/>
        </w:rPr>
      </w:pPr>
    </w:p>
    <w:p w:rsidR="005D278E" w:rsidRDefault="005D278E" w:rsidP="005D278E">
      <w:pPr>
        <w:pStyle w:val="NoSpacing"/>
        <w:ind w:left="720"/>
        <w:jc w:val="both"/>
        <w:rPr>
          <w:rFonts w:ascii="Lucida Console" w:hAnsi="Lucida Console" w:cs="Arial"/>
          <w:color w:val="C0504D" w:themeColor="accent2"/>
          <w:sz w:val="18"/>
          <w:szCs w:val="20"/>
        </w:rPr>
      </w:pPr>
      <w:r w:rsidRPr="005D278E">
        <w:rPr>
          <w:rFonts w:ascii="Lucida Console" w:hAnsi="Lucida Console" w:cs="Arial"/>
          <w:color w:val="C0504D" w:themeColor="accent2"/>
          <w:sz w:val="18"/>
          <w:szCs w:val="20"/>
        </w:rPr>
        <w:t>%OSPF-5-ADJCHG: Process 1, Nbr 4.4.4.4 on Serial1/0 from FULL to DOWN, Neighbor Down: Interface down or detached</w:t>
      </w:r>
    </w:p>
    <w:p w:rsidR="005D278E" w:rsidRPr="005D278E" w:rsidRDefault="005D278E" w:rsidP="005D278E">
      <w:pPr>
        <w:pStyle w:val="NoSpacing"/>
        <w:ind w:left="720"/>
        <w:jc w:val="both"/>
        <w:rPr>
          <w:rFonts w:ascii="Lucida Console" w:hAnsi="Lucida Console" w:cs="Arial"/>
          <w:color w:val="C0504D" w:themeColor="accent2"/>
          <w:sz w:val="18"/>
          <w:szCs w:val="20"/>
        </w:rPr>
      </w:pPr>
    </w:p>
    <w:p w:rsidR="005D278E" w:rsidRDefault="005D278E" w:rsidP="005D278E">
      <w:pPr>
        <w:pStyle w:val="NoSpacing"/>
        <w:ind w:left="720"/>
        <w:jc w:val="both"/>
        <w:rPr>
          <w:rFonts w:ascii="Lucida Console" w:hAnsi="Lucida Console" w:cs="Arial"/>
          <w:color w:val="C0504D" w:themeColor="accent2"/>
          <w:sz w:val="18"/>
          <w:szCs w:val="20"/>
        </w:rPr>
      </w:pPr>
      <w:r w:rsidRPr="005D278E">
        <w:rPr>
          <w:rFonts w:ascii="Lucida Console" w:hAnsi="Lucida Console" w:cs="Arial"/>
          <w:color w:val="C0504D" w:themeColor="accent2"/>
          <w:sz w:val="18"/>
          <w:szCs w:val="20"/>
        </w:rPr>
        <w:t>%LINK-5-CHANGED: Interface Serial1/0, changed state to administratively down</w:t>
      </w:r>
    </w:p>
    <w:p w:rsidR="005D278E" w:rsidRPr="005D278E" w:rsidRDefault="005D278E" w:rsidP="005D278E">
      <w:pPr>
        <w:pStyle w:val="NoSpacing"/>
        <w:ind w:left="720"/>
        <w:jc w:val="both"/>
        <w:rPr>
          <w:rFonts w:ascii="Lucida Console" w:hAnsi="Lucida Console" w:cs="Arial"/>
          <w:color w:val="C0504D" w:themeColor="accent2"/>
          <w:sz w:val="18"/>
          <w:szCs w:val="20"/>
        </w:rPr>
      </w:pPr>
    </w:p>
    <w:p w:rsidR="005D278E" w:rsidRPr="005D278E" w:rsidRDefault="005D278E" w:rsidP="005D278E">
      <w:pPr>
        <w:pStyle w:val="NoSpacing"/>
        <w:ind w:left="720"/>
        <w:jc w:val="both"/>
        <w:rPr>
          <w:rFonts w:ascii="Lucida Console" w:hAnsi="Lucida Console" w:cs="Arial"/>
          <w:color w:val="C0504D" w:themeColor="accent2"/>
          <w:sz w:val="18"/>
          <w:szCs w:val="20"/>
        </w:rPr>
      </w:pPr>
      <w:r w:rsidRPr="005D278E">
        <w:rPr>
          <w:rFonts w:ascii="Lucida Console" w:hAnsi="Lucida Console" w:cs="Arial"/>
          <w:color w:val="C0504D" w:themeColor="accent2"/>
          <w:sz w:val="18"/>
          <w:szCs w:val="20"/>
        </w:rPr>
        <w:t>%LINEPROTO-5-UPDOWN: Line protocol on Interface Serial1/0, changed state to down</w:t>
      </w:r>
    </w:p>
    <w:p w:rsidR="00700F2C" w:rsidRDefault="00700F2C" w:rsidP="003F0F69">
      <w:pPr>
        <w:pStyle w:val="NoSpacing"/>
        <w:ind w:left="720"/>
        <w:jc w:val="both"/>
        <w:rPr>
          <w:rFonts w:ascii="Lucida Console" w:hAnsi="Lucida Console" w:cs="Arial"/>
          <w:color w:val="C0504D" w:themeColor="accent2"/>
          <w:sz w:val="18"/>
          <w:szCs w:val="20"/>
        </w:rPr>
      </w:pPr>
    </w:p>
    <w:p w:rsidR="003F0F69" w:rsidRPr="003F0F69" w:rsidRDefault="003F0F69" w:rsidP="003F0F69">
      <w:pPr>
        <w:pStyle w:val="NoSpacing"/>
        <w:ind w:left="720"/>
        <w:jc w:val="both"/>
        <w:rPr>
          <w:rFonts w:ascii="Lucida Console" w:hAnsi="Lucida Console" w:cs="Arial"/>
          <w:color w:val="C0504D" w:themeColor="accent2"/>
          <w:sz w:val="18"/>
          <w:szCs w:val="20"/>
        </w:rPr>
      </w:pPr>
      <w:r w:rsidRPr="003F0F69">
        <w:rPr>
          <w:rFonts w:ascii="Lucida Console" w:hAnsi="Lucida Console" w:cs="Arial"/>
          <w:color w:val="C0504D" w:themeColor="accent2"/>
          <w:sz w:val="18"/>
          <w:szCs w:val="20"/>
        </w:rPr>
        <w:t xml:space="preserve">AR-A0#sh ip </w:t>
      </w:r>
      <w:proofErr w:type="gramStart"/>
      <w:r w:rsidRPr="003F0F69">
        <w:rPr>
          <w:rFonts w:ascii="Lucida Console" w:hAnsi="Lucida Console" w:cs="Arial"/>
          <w:color w:val="C0504D" w:themeColor="accent2"/>
          <w:sz w:val="18"/>
          <w:szCs w:val="20"/>
        </w:rPr>
        <w:t>route  172.16.1.1</w:t>
      </w:r>
      <w:proofErr w:type="gramEnd"/>
    </w:p>
    <w:p w:rsidR="003F0F69" w:rsidRPr="003F0F69" w:rsidRDefault="003F0F69" w:rsidP="003F0F69">
      <w:pPr>
        <w:pStyle w:val="NoSpacing"/>
        <w:ind w:left="720"/>
        <w:jc w:val="both"/>
        <w:rPr>
          <w:rFonts w:ascii="Lucida Console" w:hAnsi="Lucida Console" w:cs="Arial"/>
          <w:color w:val="C0504D" w:themeColor="accent2"/>
          <w:sz w:val="18"/>
          <w:szCs w:val="20"/>
        </w:rPr>
      </w:pPr>
      <w:r w:rsidRPr="003F0F69">
        <w:rPr>
          <w:rFonts w:ascii="Lucida Console" w:hAnsi="Lucida Console" w:cs="Arial"/>
          <w:color w:val="C0504D" w:themeColor="accent2"/>
          <w:sz w:val="18"/>
          <w:szCs w:val="20"/>
        </w:rPr>
        <w:t>Routing entry for 172.16.1.1/32</w:t>
      </w:r>
    </w:p>
    <w:p w:rsidR="003F0F69" w:rsidRPr="003F0F69" w:rsidRDefault="003F0F69" w:rsidP="003F0F69">
      <w:pPr>
        <w:pStyle w:val="NoSpacing"/>
        <w:ind w:left="720"/>
        <w:jc w:val="both"/>
        <w:rPr>
          <w:rFonts w:ascii="Lucida Console" w:hAnsi="Lucida Console" w:cs="Arial"/>
          <w:color w:val="C0504D" w:themeColor="accent2"/>
          <w:sz w:val="18"/>
          <w:szCs w:val="20"/>
        </w:rPr>
      </w:pPr>
      <w:r w:rsidRPr="003F0F69">
        <w:rPr>
          <w:rFonts w:ascii="Lucida Console" w:hAnsi="Lucida Console" w:cs="Arial"/>
          <w:color w:val="C0504D" w:themeColor="accent2"/>
          <w:sz w:val="18"/>
          <w:szCs w:val="20"/>
        </w:rPr>
        <w:t xml:space="preserve">  Known via "ospf 1", distance 110, metric 66, type inter area</w:t>
      </w:r>
    </w:p>
    <w:p w:rsidR="003F0F69" w:rsidRPr="003F0F69" w:rsidRDefault="003F0F69" w:rsidP="003F0F69">
      <w:pPr>
        <w:pStyle w:val="NoSpacing"/>
        <w:ind w:left="720"/>
        <w:jc w:val="both"/>
        <w:rPr>
          <w:rFonts w:ascii="Lucida Console" w:hAnsi="Lucida Console" w:cs="Arial"/>
          <w:color w:val="C0504D" w:themeColor="accent2"/>
          <w:sz w:val="18"/>
          <w:szCs w:val="20"/>
        </w:rPr>
      </w:pPr>
      <w:r w:rsidRPr="003F0F69">
        <w:rPr>
          <w:rFonts w:ascii="Lucida Console" w:hAnsi="Lucida Console" w:cs="Arial"/>
          <w:color w:val="C0504D" w:themeColor="accent2"/>
          <w:sz w:val="18"/>
          <w:szCs w:val="20"/>
        </w:rPr>
        <w:t xml:space="preserve">  Last update from 192.168.168.6 on FastEthernet0/1, 00:00:31 ago</w:t>
      </w:r>
    </w:p>
    <w:p w:rsidR="003F0F69" w:rsidRDefault="003F0F69" w:rsidP="003F0F69">
      <w:pPr>
        <w:pStyle w:val="NoSpacing"/>
        <w:ind w:left="720"/>
        <w:jc w:val="both"/>
        <w:rPr>
          <w:rFonts w:ascii="Lucida Console" w:hAnsi="Lucida Console" w:cs="Arial"/>
          <w:color w:val="C0504D" w:themeColor="accent2"/>
          <w:sz w:val="18"/>
          <w:szCs w:val="20"/>
        </w:rPr>
      </w:pPr>
      <w:r w:rsidRPr="003F0F69">
        <w:rPr>
          <w:rFonts w:ascii="Lucida Console" w:hAnsi="Lucida Console" w:cs="Arial"/>
          <w:color w:val="C0504D" w:themeColor="accent2"/>
          <w:sz w:val="18"/>
          <w:szCs w:val="20"/>
        </w:rPr>
        <w:t xml:space="preserve">  Routing Descriptor Blocks:</w:t>
      </w:r>
    </w:p>
    <w:p w:rsidR="003F0F69" w:rsidRPr="003F0F69" w:rsidRDefault="003F0F69" w:rsidP="003F0F69">
      <w:pPr>
        <w:pStyle w:val="NoSpacing"/>
        <w:ind w:left="720"/>
        <w:jc w:val="both"/>
        <w:rPr>
          <w:rFonts w:ascii="Lucida Console" w:hAnsi="Lucida Console" w:cs="Arial"/>
          <w:color w:val="C0504D" w:themeColor="accent2"/>
          <w:sz w:val="18"/>
          <w:szCs w:val="20"/>
        </w:rPr>
      </w:pPr>
    </w:p>
    <w:p w:rsidR="003F0F69" w:rsidRPr="003F0F69" w:rsidRDefault="003F0F69" w:rsidP="003F0F69">
      <w:pPr>
        <w:pStyle w:val="NoSpacing"/>
        <w:ind w:left="720"/>
        <w:jc w:val="both"/>
        <w:rPr>
          <w:rFonts w:ascii="Lucida Console" w:hAnsi="Lucida Console" w:cs="Arial"/>
          <w:color w:val="C0504D" w:themeColor="accent2"/>
          <w:sz w:val="18"/>
          <w:szCs w:val="20"/>
        </w:rPr>
      </w:pPr>
      <w:r w:rsidRPr="003F0F69">
        <w:rPr>
          <w:rFonts w:ascii="Lucida Console" w:hAnsi="Lucida Console" w:cs="Arial"/>
          <w:color w:val="C0504D" w:themeColor="accent2"/>
          <w:sz w:val="18"/>
          <w:szCs w:val="20"/>
        </w:rPr>
        <w:t xml:space="preserve">  * 192.168.168.6, from 3.3.3.3, 00:00:31 ago, via FastEthernet0/1</w:t>
      </w:r>
    </w:p>
    <w:p w:rsidR="003F0F69" w:rsidRPr="003F0F69" w:rsidRDefault="003F0F69" w:rsidP="003F0F69">
      <w:pPr>
        <w:pStyle w:val="NoSpacing"/>
        <w:ind w:left="720"/>
        <w:jc w:val="both"/>
        <w:rPr>
          <w:rFonts w:ascii="Lucida Console" w:hAnsi="Lucida Console" w:cs="Arial"/>
          <w:color w:val="C0504D" w:themeColor="accent2"/>
          <w:sz w:val="18"/>
          <w:szCs w:val="20"/>
        </w:rPr>
      </w:pPr>
      <w:r w:rsidRPr="003F0F69">
        <w:rPr>
          <w:rFonts w:ascii="Lucida Console" w:hAnsi="Lucida Console" w:cs="Arial"/>
          <w:color w:val="C0504D" w:themeColor="accent2"/>
          <w:sz w:val="18"/>
          <w:szCs w:val="20"/>
        </w:rPr>
        <w:t xml:space="preserve">      Route metric is 66, traffic share count is 1</w:t>
      </w:r>
    </w:p>
    <w:p w:rsidR="003F0F69" w:rsidRPr="003F0F69" w:rsidRDefault="003F0F69" w:rsidP="00897B98">
      <w:pPr>
        <w:pStyle w:val="NoSpacing"/>
        <w:ind w:left="720"/>
        <w:jc w:val="both"/>
        <w:rPr>
          <w:rFonts w:ascii="Arial" w:hAnsi="Arial" w:cs="Arial"/>
          <w:sz w:val="20"/>
          <w:szCs w:val="20"/>
        </w:rPr>
      </w:pPr>
    </w:p>
    <w:p w:rsidR="003F0F69" w:rsidRPr="003F0F69" w:rsidRDefault="003F0F69" w:rsidP="00897B98">
      <w:pPr>
        <w:pStyle w:val="NoSpacing"/>
        <w:ind w:left="720"/>
        <w:jc w:val="both"/>
        <w:rPr>
          <w:rFonts w:ascii="Arial" w:hAnsi="Arial" w:cs="Arial"/>
          <w:sz w:val="20"/>
          <w:szCs w:val="20"/>
        </w:rPr>
      </w:pPr>
    </w:p>
    <w:p w:rsidR="003F0F69" w:rsidRPr="003F0F69" w:rsidRDefault="003F0F69" w:rsidP="003F0F69">
      <w:pPr>
        <w:pStyle w:val="NoSpacing"/>
        <w:ind w:left="720"/>
        <w:jc w:val="both"/>
        <w:rPr>
          <w:rFonts w:ascii="Lucida Console" w:hAnsi="Lucida Console" w:cs="Arial"/>
          <w:color w:val="C0504D" w:themeColor="accent2"/>
          <w:sz w:val="18"/>
          <w:szCs w:val="20"/>
        </w:rPr>
      </w:pPr>
      <w:r w:rsidRPr="003F0F69">
        <w:rPr>
          <w:rFonts w:ascii="Lucida Console" w:hAnsi="Lucida Console" w:cs="Arial"/>
          <w:color w:val="C0504D" w:themeColor="accent2"/>
          <w:sz w:val="18"/>
          <w:szCs w:val="20"/>
        </w:rPr>
        <w:t>AR-A0#ping 172.16.1.1 repeat 1000</w:t>
      </w:r>
    </w:p>
    <w:p w:rsidR="003F0F69" w:rsidRPr="003F0F69" w:rsidRDefault="003F0F69" w:rsidP="003F0F69">
      <w:pPr>
        <w:pStyle w:val="NoSpacing"/>
        <w:ind w:left="720"/>
        <w:jc w:val="both"/>
        <w:rPr>
          <w:rFonts w:ascii="Lucida Console" w:hAnsi="Lucida Console" w:cs="Arial"/>
          <w:color w:val="C0504D" w:themeColor="accent2"/>
          <w:sz w:val="18"/>
          <w:szCs w:val="20"/>
        </w:rPr>
      </w:pPr>
    </w:p>
    <w:p w:rsidR="003F0F69" w:rsidRPr="003F0F69" w:rsidRDefault="003F0F69" w:rsidP="003F0F69">
      <w:pPr>
        <w:pStyle w:val="NoSpacing"/>
        <w:ind w:left="720"/>
        <w:jc w:val="both"/>
        <w:rPr>
          <w:rFonts w:ascii="Lucida Console" w:hAnsi="Lucida Console" w:cs="Arial"/>
          <w:color w:val="C0504D" w:themeColor="accent2"/>
          <w:sz w:val="18"/>
          <w:szCs w:val="20"/>
        </w:rPr>
      </w:pPr>
      <w:r w:rsidRPr="003F0F69">
        <w:rPr>
          <w:rFonts w:ascii="Lucida Console" w:hAnsi="Lucida Console" w:cs="Arial"/>
          <w:color w:val="C0504D" w:themeColor="accent2"/>
          <w:sz w:val="18"/>
          <w:szCs w:val="20"/>
        </w:rPr>
        <w:t>Type escape sequence to abort.</w:t>
      </w:r>
    </w:p>
    <w:p w:rsidR="003F0F69" w:rsidRPr="003F0F69" w:rsidRDefault="003F0F69" w:rsidP="003F0F69">
      <w:pPr>
        <w:pStyle w:val="NoSpacing"/>
        <w:ind w:left="720"/>
        <w:jc w:val="both"/>
        <w:rPr>
          <w:rFonts w:ascii="Lucida Console" w:hAnsi="Lucida Console" w:cs="Arial"/>
          <w:color w:val="C0504D" w:themeColor="accent2"/>
          <w:sz w:val="18"/>
          <w:szCs w:val="20"/>
        </w:rPr>
      </w:pPr>
      <w:r w:rsidRPr="003F0F69">
        <w:rPr>
          <w:rFonts w:ascii="Lucida Console" w:hAnsi="Lucida Console" w:cs="Arial"/>
          <w:color w:val="C0504D" w:themeColor="accent2"/>
          <w:sz w:val="18"/>
          <w:szCs w:val="20"/>
        </w:rPr>
        <w:t>Sending 1000, 100-byte ICMP Echos to 172.16.1.1, timeout is 2 seconds:</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r w:rsidRPr="00B72C79">
        <w:rPr>
          <w:rFonts w:ascii="Lucida Console" w:hAnsi="Lucida Console" w:cs="Arial"/>
          <w:b/>
          <w:color w:val="C0504D" w:themeColor="accent2"/>
          <w:sz w:val="18"/>
          <w:szCs w:val="20"/>
        </w:rPr>
        <w:t>.</w:t>
      </w: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Pr="00B72C79" w:rsidRDefault="003F0F69" w:rsidP="003F0F69">
      <w:pPr>
        <w:pStyle w:val="NoSpacing"/>
        <w:ind w:left="720"/>
        <w:jc w:val="both"/>
        <w:rPr>
          <w:rFonts w:ascii="Lucida Console" w:hAnsi="Lucida Console" w:cs="Arial"/>
          <w:color w:val="C0504D" w:themeColor="accent2"/>
          <w:sz w:val="18"/>
          <w:szCs w:val="20"/>
        </w:rPr>
      </w:pPr>
      <w:r w:rsidRPr="00B72C79">
        <w:rPr>
          <w:rFonts w:ascii="Lucida Console" w:hAnsi="Lucida Console" w:cs="Arial"/>
          <w:color w:val="C0504D" w:themeColor="accent2"/>
          <w:sz w:val="18"/>
          <w:szCs w:val="20"/>
        </w:rPr>
        <w:t>!!!!!!!!!!!!!!!!!!!!</w:t>
      </w:r>
    </w:p>
    <w:p w:rsidR="003F0F69" w:rsidRDefault="003F0F69" w:rsidP="003F0F69">
      <w:pPr>
        <w:pStyle w:val="NoSpacing"/>
        <w:ind w:left="720"/>
        <w:jc w:val="both"/>
        <w:rPr>
          <w:rFonts w:ascii="Lucida Console" w:hAnsi="Lucida Console" w:cs="Arial"/>
          <w:color w:val="C0504D" w:themeColor="accent2"/>
          <w:sz w:val="18"/>
          <w:szCs w:val="20"/>
        </w:rPr>
      </w:pPr>
      <w:r w:rsidRPr="003F0F69">
        <w:rPr>
          <w:rFonts w:ascii="Lucida Console" w:hAnsi="Lucida Console" w:cs="Arial"/>
          <w:color w:val="C0504D" w:themeColor="accent2"/>
          <w:sz w:val="18"/>
          <w:szCs w:val="20"/>
        </w:rPr>
        <w:t>Success rate is 99 percent (999/1000), round-trip min/avg/max = 8/34/108 ms</w:t>
      </w:r>
    </w:p>
    <w:p w:rsidR="00390F8C" w:rsidRDefault="00390F8C" w:rsidP="003F0F69">
      <w:pPr>
        <w:pStyle w:val="NoSpacing"/>
        <w:ind w:left="720"/>
        <w:jc w:val="both"/>
        <w:rPr>
          <w:rFonts w:ascii="Lucida Console" w:hAnsi="Lucida Console" w:cs="Arial"/>
          <w:color w:val="C0504D" w:themeColor="accent2"/>
          <w:sz w:val="18"/>
          <w:szCs w:val="20"/>
        </w:rPr>
      </w:pPr>
    </w:p>
    <w:p w:rsidR="00390F8C" w:rsidRPr="00AB1BFD" w:rsidRDefault="00390F8C" w:rsidP="003F0F69">
      <w:pPr>
        <w:pStyle w:val="NoSpacing"/>
        <w:ind w:left="720"/>
        <w:jc w:val="both"/>
        <w:rPr>
          <w:rFonts w:ascii="Arial" w:hAnsi="Arial" w:cs="Arial"/>
          <w:lang w:val="es-ES_tradnl"/>
        </w:rPr>
      </w:pPr>
      <w:r w:rsidRPr="00AB1BFD">
        <w:rPr>
          <w:rFonts w:ascii="Arial" w:hAnsi="Arial" w:cs="Arial"/>
          <w:lang w:val="es-ES_tradnl"/>
        </w:rPr>
        <w:t>Mientras una de las líneas esta caída, el tráfico es enrutado por la otra sin ningún tipo de problema. Cuando la línea cortada se recupera, la sesión OSPF se establece otra vez por dicho enlace y el tráfico se vuelve a balancear equitativamente entre las dos.</w:t>
      </w:r>
    </w:p>
    <w:p w:rsidR="00390F8C" w:rsidRDefault="00390F8C" w:rsidP="003F0F69">
      <w:pPr>
        <w:pStyle w:val="NoSpacing"/>
        <w:ind w:left="720"/>
        <w:jc w:val="both"/>
        <w:rPr>
          <w:rFonts w:ascii="Arial" w:hAnsi="Arial" w:cs="Arial"/>
          <w:sz w:val="20"/>
          <w:szCs w:val="20"/>
          <w:lang w:val="es-ES_tradnl"/>
        </w:rPr>
      </w:pPr>
    </w:p>
    <w:p w:rsidR="005D278E" w:rsidRDefault="005D278E" w:rsidP="005D278E">
      <w:pPr>
        <w:pStyle w:val="NoSpacing"/>
        <w:ind w:left="720"/>
        <w:jc w:val="both"/>
        <w:rPr>
          <w:rFonts w:ascii="Arial" w:hAnsi="Arial" w:cs="Arial"/>
          <w:color w:val="000000" w:themeColor="text1"/>
          <w:sz w:val="20"/>
          <w:szCs w:val="20"/>
          <w:lang w:val="es-ES_tradnl"/>
        </w:rPr>
      </w:pPr>
    </w:p>
    <w:p w:rsidR="005D278E" w:rsidRPr="00AB1BFD" w:rsidRDefault="00D52C34" w:rsidP="005D278E">
      <w:pPr>
        <w:pStyle w:val="ListParagraph"/>
        <w:numPr>
          <w:ilvl w:val="0"/>
          <w:numId w:val="39"/>
        </w:numPr>
        <w:jc w:val="both"/>
        <w:rPr>
          <w:rFonts w:ascii="Arial" w:hAnsi="Arial" w:cs="Arial"/>
          <w:b/>
          <w:lang w:val="es-ES_tradnl"/>
        </w:rPr>
      </w:pPr>
      <w:r w:rsidRPr="00AB1BFD">
        <w:rPr>
          <w:rFonts w:ascii="Arial" w:hAnsi="Arial" w:cs="Arial"/>
          <w:b/>
          <w:lang w:val="es-ES_tradnl"/>
        </w:rPr>
        <w:t>Conexión a Internet centralizada en la sede de Madrid</w:t>
      </w:r>
    </w:p>
    <w:p w:rsidR="00380874" w:rsidRPr="00AB1BFD" w:rsidRDefault="009B555C" w:rsidP="00380874">
      <w:pPr>
        <w:ind w:left="720"/>
        <w:jc w:val="both"/>
        <w:rPr>
          <w:rFonts w:ascii="Arial" w:hAnsi="Arial" w:cs="Arial"/>
          <w:lang w:val="es-ES_tradnl"/>
        </w:rPr>
      </w:pPr>
      <w:r w:rsidRPr="00AB1BFD">
        <w:rPr>
          <w:rFonts w:ascii="Arial" w:hAnsi="Arial" w:cs="Arial"/>
          <w:lang w:val="es-ES_tradnl"/>
        </w:rPr>
        <w:t>El router ASBR-A0_ISP se encuentra conectado con el router del proveedor del servicio de Internet ISP. En el ASBR hemos aplicado el comando “default-information originate always” el cual causa que nuestro router distribuya la ruta por defecto a todos los routers del dominio OPSF:</w:t>
      </w:r>
    </w:p>
    <w:p w:rsidR="009B555C" w:rsidRPr="009B555C" w:rsidRDefault="009B555C" w:rsidP="009B555C">
      <w:pPr>
        <w:pStyle w:val="NoSpacing"/>
        <w:ind w:left="720"/>
        <w:jc w:val="both"/>
        <w:rPr>
          <w:rFonts w:ascii="Lucida Console" w:hAnsi="Lucida Console" w:cs="Arial"/>
          <w:color w:val="C0504D" w:themeColor="accent2"/>
          <w:sz w:val="18"/>
        </w:rPr>
      </w:pPr>
      <w:proofErr w:type="gramStart"/>
      <w:r w:rsidRPr="009B555C">
        <w:rPr>
          <w:rFonts w:ascii="Lucida Console" w:hAnsi="Lucida Console" w:cs="Arial"/>
          <w:color w:val="C0504D" w:themeColor="accent2"/>
          <w:sz w:val="18"/>
        </w:rPr>
        <w:t>router</w:t>
      </w:r>
      <w:proofErr w:type="gramEnd"/>
      <w:r w:rsidRPr="009B555C">
        <w:rPr>
          <w:rFonts w:ascii="Lucida Console" w:hAnsi="Lucida Console" w:cs="Arial"/>
          <w:color w:val="C0504D" w:themeColor="accent2"/>
          <w:sz w:val="18"/>
        </w:rPr>
        <w:t xml:space="preserve"> ospf 1</w:t>
      </w:r>
    </w:p>
    <w:p w:rsidR="009B555C" w:rsidRPr="009B555C" w:rsidRDefault="009B555C" w:rsidP="009B555C">
      <w:pPr>
        <w:pStyle w:val="NoSpacing"/>
        <w:ind w:left="720"/>
        <w:jc w:val="both"/>
        <w:rPr>
          <w:rFonts w:ascii="Lucida Console" w:hAnsi="Lucida Console" w:cs="Arial"/>
          <w:color w:val="C0504D" w:themeColor="accent2"/>
          <w:sz w:val="18"/>
        </w:rPr>
      </w:pPr>
      <w:r w:rsidRPr="009B555C">
        <w:rPr>
          <w:rFonts w:ascii="Lucida Console" w:hAnsi="Lucida Console" w:cs="Arial"/>
          <w:color w:val="C0504D" w:themeColor="accent2"/>
          <w:sz w:val="18"/>
        </w:rPr>
        <w:t xml:space="preserve"> </w:t>
      </w:r>
      <w:proofErr w:type="gramStart"/>
      <w:r w:rsidRPr="009B555C">
        <w:rPr>
          <w:rFonts w:ascii="Lucida Console" w:hAnsi="Lucida Console" w:cs="Arial"/>
          <w:color w:val="C0504D" w:themeColor="accent2"/>
          <w:sz w:val="18"/>
        </w:rPr>
        <w:t>router-id</w:t>
      </w:r>
      <w:proofErr w:type="gramEnd"/>
      <w:r w:rsidRPr="009B555C">
        <w:rPr>
          <w:rFonts w:ascii="Lucida Console" w:hAnsi="Lucida Console" w:cs="Arial"/>
          <w:color w:val="C0504D" w:themeColor="accent2"/>
          <w:sz w:val="18"/>
        </w:rPr>
        <w:t xml:space="preserve"> 9.9.9.9</w:t>
      </w:r>
    </w:p>
    <w:p w:rsidR="009B555C" w:rsidRPr="009B555C" w:rsidRDefault="009B555C" w:rsidP="009B555C">
      <w:pPr>
        <w:pStyle w:val="NoSpacing"/>
        <w:ind w:left="720"/>
        <w:jc w:val="both"/>
        <w:rPr>
          <w:rFonts w:ascii="Lucida Console" w:hAnsi="Lucida Console" w:cs="Arial"/>
          <w:color w:val="C0504D" w:themeColor="accent2"/>
          <w:sz w:val="18"/>
        </w:rPr>
      </w:pPr>
      <w:r w:rsidRPr="009B555C">
        <w:rPr>
          <w:rFonts w:ascii="Lucida Console" w:hAnsi="Lucida Console" w:cs="Arial"/>
          <w:color w:val="C0504D" w:themeColor="accent2"/>
          <w:sz w:val="18"/>
        </w:rPr>
        <w:t xml:space="preserve"> </w:t>
      </w:r>
      <w:proofErr w:type="gramStart"/>
      <w:r w:rsidRPr="009B555C">
        <w:rPr>
          <w:rFonts w:ascii="Lucida Console" w:hAnsi="Lucida Console" w:cs="Arial"/>
          <w:color w:val="C0504D" w:themeColor="accent2"/>
          <w:sz w:val="18"/>
        </w:rPr>
        <w:t>log-adjacency-changes</w:t>
      </w:r>
      <w:proofErr w:type="gramEnd"/>
    </w:p>
    <w:p w:rsidR="009B555C" w:rsidRPr="009B555C" w:rsidRDefault="009B555C" w:rsidP="009B555C">
      <w:pPr>
        <w:pStyle w:val="NoSpacing"/>
        <w:ind w:left="720"/>
        <w:jc w:val="both"/>
        <w:rPr>
          <w:rFonts w:ascii="Lucida Console" w:hAnsi="Lucida Console" w:cs="Arial"/>
          <w:color w:val="C0504D" w:themeColor="accent2"/>
          <w:sz w:val="18"/>
        </w:rPr>
      </w:pPr>
      <w:r w:rsidRPr="009B555C">
        <w:rPr>
          <w:rFonts w:ascii="Lucida Console" w:hAnsi="Lucida Console" w:cs="Arial"/>
          <w:color w:val="C0504D" w:themeColor="accent2"/>
          <w:sz w:val="18"/>
        </w:rPr>
        <w:t xml:space="preserve"> </w:t>
      </w:r>
      <w:proofErr w:type="gramStart"/>
      <w:r w:rsidRPr="009B555C">
        <w:rPr>
          <w:rFonts w:ascii="Lucida Console" w:hAnsi="Lucida Console" w:cs="Arial"/>
          <w:color w:val="C0504D" w:themeColor="accent2"/>
          <w:sz w:val="18"/>
        </w:rPr>
        <w:t>network</w:t>
      </w:r>
      <w:proofErr w:type="gramEnd"/>
      <w:r w:rsidRPr="009B555C">
        <w:rPr>
          <w:rFonts w:ascii="Lucida Console" w:hAnsi="Lucida Console" w:cs="Arial"/>
          <w:color w:val="C0504D" w:themeColor="accent2"/>
          <w:sz w:val="18"/>
        </w:rPr>
        <w:t xml:space="preserve"> 192.168.168.8 0.0.0.3 area 0</w:t>
      </w:r>
    </w:p>
    <w:p w:rsidR="009B555C" w:rsidRDefault="009B555C" w:rsidP="009B555C">
      <w:pPr>
        <w:pStyle w:val="NoSpacing"/>
        <w:ind w:left="720"/>
        <w:jc w:val="both"/>
        <w:rPr>
          <w:rFonts w:ascii="Lucida Console" w:hAnsi="Lucida Console" w:cs="Arial"/>
          <w:b/>
          <w:color w:val="C0504D" w:themeColor="accent2"/>
          <w:sz w:val="18"/>
        </w:rPr>
      </w:pPr>
      <w:r w:rsidRPr="009B555C">
        <w:rPr>
          <w:rFonts w:ascii="Lucida Console" w:hAnsi="Lucida Console" w:cs="Arial"/>
          <w:color w:val="C0504D" w:themeColor="accent2"/>
          <w:sz w:val="18"/>
        </w:rPr>
        <w:t xml:space="preserve"> </w:t>
      </w:r>
      <w:proofErr w:type="gramStart"/>
      <w:r w:rsidRPr="009B555C">
        <w:rPr>
          <w:rFonts w:ascii="Lucida Console" w:hAnsi="Lucida Console" w:cs="Arial"/>
          <w:b/>
          <w:color w:val="C0504D" w:themeColor="accent2"/>
          <w:sz w:val="18"/>
        </w:rPr>
        <w:t>default-information</w:t>
      </w:r>
      <w:proofErr w:type="gramEnd"/>
      <w:r w:rsidRPr="009B555C">
        <w:rPr>
          <w:rFonts w:ascii="Lucida Console" w:hAnsi="Lucida Console" w:cs="Arial"/>
          <w:b/>
          <w:color w:val="C0504D" w:themeColor="accent2"/>
          <w:sz w:val="18"/>
        </w:rPr>
        <w:t xml:space="preserve"> originate always</w:t>
      </w:r>
    </w:p>
    <w:p w:rsidR="009B555C" w:rsidRDefault="009B555C" w:rsidP="009B555C">
      <w:pPr>
        <w:pStyle w:val="NoSpacing"/>
        <w:ind w:left="720"/>
        <w:jc w:val="both"/>
        <w:rPr>
          <w:rFonts w:ascii="Lucida Console" w:hAnsi="Lucida Console" w:cs="Arial"/>
          <w:b/>
          <w:color w:val="C0504D" w:themeColor="accent2"/>
          <w:sz w:val="18"/>
        </w:rPr>
      </w:pPr>
    </w:p>
    <w:p w:rsidR="009B555C" w:rsidRPr="009B555C" w:rsidRDefault="009B555C" w:rsidP="009B555C">
      <w:pPr>
        <w:pStyle w:val="NoSpacing"/>
        <w:ind w:left="720"/>
        <w:jc w:val="both"/>
        <w:rPr>
          <w:rFonts w:ascii="Arial" w:hAnsi="Arial" w:cs="Arial"/>
          <w:color w:val="C0504D" w:themeColor="accent2"/>
          <w:sz w:val="18"/>
        </w:rPr>
      </w:pPr>
    </w:p>
    <w:p w:rsidR="009B555C" w:rsidRPr="00AB1BFD" w:rsidRDefault="009B555C" w:rsidP="00380874">
      <w:pPr>
        <w:ind w:left="720"/>
        <w:jc w:val="both"/>
        <w:rPr>
          <w:rFonts w:ascii="Arial" w:hAnsi="Arial" w:cs="Arial"/>
          <w:lang w:val="es-ES_tradnl"/>
        </w:rPr>
      </w:pPr>
      <w:r w:rsidRPr="00AB1BFD">
        <w:rPr>
          <w:rFonts w:ascii="Arial" w:hAnsi="Arial" w:cs="Arial"/>
          <w:lang w:val="es-ES_tradnl"/>
        </w:rPr>
        <w:t>Si volvemos a revisar la tabla de rutas de nuestro router AR-A0 podemos ver dicha ruta por defecto</w:t>
      </w:r>
      <w:r w:rsidR="00064C7A" w:rsidRPr="00AB1BFD">
        <w:rPr>
          <w:rFonts w:ascii="Arial" w:hAnsi="Arial" w:cs="Arial"/>
          <w:lang w:val="es-ES_tradnl"/>
        </w:rPr>
        <w:t xml:space="preserve"> (0.0.0.0/0)</w:t>
      </w:r>
      <w:r w:rsidRPr="00AB1BFD">
        <w:rPr>
          <w:rFonts w:ascii="Arial" w:hAnsi="Arial" w:cs="Arial"/>
          <w:lang w:val="es-ES_tradnl"/>
        </w:rPr>
        <w:t xml:space="preserve"> aprendida a </w:t>
      </w:r>
      <w:r w:rsidR="00064C7A" w:rsidRPr="00AB1BFD">
        <w:rPr>
          <w:rFonts w:ascii="Arial" w:hAnsi="Arial" w:cs="Arial"/>
          <w:lang w:val="es-ES_tradnl"/>
        </w:rPr>
        <w:t>través</w:t>
      </w:r>
      <w:r w:rsidRPr="00AB1BFD">
        <w:rPr>
          <w:rFonts w:ascii="Arial" w:hAnsi="Arial" w:cs="Arial"/>
          <w:lang w:val="es-ES_tradnl"/>
        </w:rPr>
        <w:t xml:space="preserve"> de ASBR-A0</w:t>
      </w:r>
      <w:r w:rsidR="00064C7A" w:rsidRPr="00AB1BFD">
        <w:rPr>
          <w:rFonts w:ascii="Arial" w:hAnsi="Arial" w:cs="Arial"/>
          <w:lang w:val="es-ES_tradnl"/>
        </w:rPr>
        <w:t xml:space="preserve"> (borramos de la captura el resto de rutas para poder con facilidad la ruta)</w:t>
      </w:r>
      <w:r w:rsidRPr="00AB1BFD">
        <w:rPr>
          <w:rFonts w:ascii="Arial" w:hAnsi="Arial" w:cs="Arial"/>
          <w:lang w:val="es-ES_tradnl"/>
        </w:rPr>
        <w:t>:</w:t>
      </w:r>
    </w:p>
    <w:p w:rsidR="009B555C" w:rsidRPr="00064C7A" w:rsidRDefault="009B555C" w:rsidP="00064C7A">
      <w:pPr>
        <w:pStyle w:val="NoSpacing"/>
        <w:ind w:left="720"/>
        <w:rPr>
          <w:rFonts w:ascii="Lucida Console" w:hAnsi="Lucida Console"/>
          <w:color w:val="C0504D" w:themeColor="accent2"/>
          <w:sz w:val="18"/>
          <w:szCs w:val="18"/>
        </w:rPr>
      </w:pPr>
      <w:r w:rsidRPr="00064C7A">
        <w:rPr>
          <w:rFonts w:ascii="Lucida Console" w:hAnsi="Lucida Console"/>
          <w:color w:val="C0504D" w:themeColor="accent2"/>
          <w:sz w:val="18"/>
          <w:szCs w:val="18"/>
        </w:rPr>
        <w:t>AR-A0#sh</w:t>
      </w:r>
      <w:r w:rsidR="00064C7A">
        <w:rPr>
          <w:rFonts w:ascii="Lucida Console" w:hAnsi="Lucida Console"/>
          <w:color w:val="C0504D" w:themeColor="accent2"/>
          <w:sz w:val="18"/>
          <w:szCs w:val="18"/>
        </w:rPr>
        <w:t>ow</w:t>
      </w:r>
      <w:r w:rsidRPr="00064C7A">
        <w:rPr>
          <w:rFonts w:ascii="Lucida Console" w:hAnsi="Lucida Console"/>
          <w:color w:val="C0504D" w:themeColor="accent2"/>
          <w:sz w:val="18"/>
          <w:szCs w:val="18"/>
        </w:rPr>
        <w:t xml:space="preserve"> ip route</w:t>
      </w:r>
    </w:p>
    <w:p w:rsidR="009B555C" w:rsidRPr="00064C7A" w:rsidRDefault="009B555C" w:rsidP="00064C7A">
      <w:pPr>
        <w:pStyle w:val="NoSpacing"/>
        <w:ind w:left="720"/>
        <w:rPr>
          <w:rFonts w:ascii="Lucida Console" w:hAnsi="Lucida Console"/>
          <w:color w:val="C0504D" w:themeColor="accent2"/>
          <w:sz w:val="18"/>
          <w:szCs w:val="18"/>
        </w:rPr>
      </w:pPr>
    </w:p>
    <w:p w:rsidR="009B555C" w:rsidRPr="00064C7A" w:rsidRDefault="009B555C" w:rsidP="00064C7A">
      <w:pPr>
        <w:pStyle w:val="NoSpacing"/>
        <w:ind w:left="720"/>
        <w:rPr>
          <w:rFonts w:ascii="Lucida Console" w:hAnsi="Lucida Console"/>
          <w:b/>
          <w:color w:val="C0504D" w:themeColor="accent2"/>
          <w:sz w:val="18"/>
          <w:szCs w:val="18"/>
        </w:rPr>
      </w:pPr>
      <w:r w:rsidRPr="00064C7A">
        <w:rPr>
          <w:rFonts w:ascii="Lucida Console" w:hAnsi="Lucida Console"/>
          <w:b/>
          <w:color w:val="C0504D" w:themeColor="accent2"/>
          <w:sz w:val="18"/>
          <w:szCs w:val="18"/>
        </w:rPr>
        <w:t>Gateway of last resort is 192.168.168.10 to network 0.0.0.0</w:t>
      </w:r>
    </w:p>
    <w:p w:rsidR="009B555C" w:rsidRPr="00064C7A" w:rsidRDefault="009B555C" w:rsidP="00064C7A">
      <w:pPr>
        <w:pStyle w:val="NoSpacing"/>
        <w:ind w:left="720"/>
        <w:rPr>
          <w:rFonts w:ascii="Lucida Console" w:hAnsi="Lucida Console"/>
          <w:color w:val="C0504D" w:themeColor="accent2"/>
          <w:sz w:val="18"/>
          <w:szCs w:val="18"/>
        </w:rPr>
      </w:pPr>
    </w:p>
    <w:p w:rsidR="009B555C" w:rsidRPr="00064C7A" w:rsidRDefault="009B555C" w:rsidP="00064C7A">
      <w:pPr>
        <w:pStyle w:val="NoSpacing"/>
        <w:ind w:left="720"/>
        <w:rPr>
          <w:rFonts w:ascii="Lucida Console" w:hAnsi="Lucida Console"/>
          <w:b/>
          <w:color w:val="C0504D" w:themeColor="accent2"/>
          <w:sz w:val="18"/>
          <w:szCs w:val="18"/>
          <w:lang w:val="es-ES_tradnl"/>
        </w:rPr>
      </w:pPr>
      <w:r w:rsidRPr="00064C7A">
        <w:rPr>
          <w:rFonts w:ascii="Lucida Console" w:hAnsi="Lucida Console"/>
          <w:b/>
          <w:color w:val="C0504D" w:themeColor="accent2"/>
          <w:sz w:val="18"/>
          <w:szCs w:val="18"/>
          <w:lang w:val="es-ES_tradnl"/>
        </w:rPr>
        <w:t>O*E2 0.0.0.0/0 [110/1] via 192.168.168.10, 00:00:08, FastEthernet2/0</w:t>
      </w:r>
    </w:p>
    <w:p w:rsidR="009B555C" w:rsidRDefault="009B555C" w:rsidP="00380874">
      <w:pPr>
        <w:ind w:left="720"/>
        <w:jc w:val="both"/>
        <w:rPr>
          <w:rFonts w:ascii="Arial" w:hAnsi="Arial" w:cs="Arial"/>
          <w:sz w:val="20"/>
          <w:szCs w:val="20"/>
          <w:lang w:val="es-ES_tradnl"/>
        </w:rPr>
      </w:pPr>
    </w:p>
    <w:p w:rsidR="00064C7A" w:rsidRPr="00AB1BFD" w:rsidRDefault="00064C7A" w:rsidP="00380874">
      <w:pPr>
        <w:ind w:left="720"/>
        <w:jc w:val="both"/>
        <w:rPr>
          <w:rFonts w:ascii="Arial" w:hAnsi="Arial" w:cs="Arial"/>
          <w:lang w:val="es-ES_tradnl"/>
        </w:rPr>
      </w:pPr>
      <w:r w:rsidRPr="00AB1BFD">
        <w:rPr>
          <w:rFonts w:ascii="Arial" w:hAnsi="Arial" w:cs="Arial"/>
          <w:lang w:val="es-ES_tradnl"/>
        </w:rPr>
        <w:t>Desde el resto de sedes, podemos observar que el tráfico a Internet es enrutado a través del área 0 y su correspondiente conexión con el proveedor de servicios:</w:t>
      </w:r>
    </w:p>
    <w:p w:rsidR="00064C7A" w:rsidRPr="00607CC8" w:rsidRDefault="00064C7A" w:rsidP="00064C7A">
      <w:pPr>
        <w:pStyle w:val="NoSpacing"/>
        <w:ind w:left="720"/>
        <w:rPr>
          <w:rFonts w:ascii="Lucida Console" w:hAnsi="Lucida Console"/>
          <w:color w:val="C0504D" w:themeColor="accent2"/>
          <w:sz w:val="18"/>
        </w:rPr>
      </w:pPr>
      <w:r w:rsidRPr="00607CC8">
        <w:rPr>
          <w:rFonts w:ascii="Lucida Console" w:hAnsi="Lucida Console"/>
          <w:color w:val="C0504D" w:themeColor="accent2"/>
          <w:sz w:val="18"/>
        </w:rPr>
        <w:t>ASBR-A3_EXT#traceroute 8.8.8.8</w:t>
      </w:r>
    </w:p>
    <w:p w:rsidR="00064C7A" w:rsidRPr="00607CC8" w:rsidRDefault="00064C7A" w:rsidP="00064C7A">
      <w:pPr>
        <w:pStyle w:val="NoSpacing"/>
        <w:ind w:left="720"/>
        <w:rPr>
          <w:rFonts w:ascii="Lucida Console" w:hAnsi="Lucida Console"/>
          <w:color w:val="C0504D" w:themeColor="accent2"/>
          <w:sz w:val="18"/>
        </w:rPr>
      </w:pPr>
    </w:p>
    <w:p w:rsidR="00064C7A" w:rsidRPr="00064C7A" w:rsidRDefault="00064C7A" w:rsidP="00064C7A">
      <w:pPr>
        <w:pStyle w:val="NoSpacing"/>
        <w:ind w:left="720"/>
        <w:rPr>
          <w:rFonts w:ascii="Lucida Console" w:hAnsi="Lucida Console"/>
          <w:color w:val="C0504D" w:themeColor="accent2"/>
          <w:sz w:val="18"/>
        </w:rPr>
      </w:pPr>
      <w:r w:rsidRPr="00064C7A">
        <w:rPr>
          <w:rFonts w:ascii="Lucida Console" w:hAnsi="Lucida Console"/>
          <w:color w:val="C0504D" w:themeColor="accent2"/>
          <w:sz w:val="18"/>
        </w:rPr>
        <w:t>Type escape sequence to abort.</w:t>
      </w:r>
    </w:p>
    <w:p w:rsidR="00064C7A" w:rsidRPr="00064C7A" w:rsidRDefault="00064C7A" w:rsidP="00064C7A">
      <w:pPr>
        <w:pStyle w:val="NoSpacing"/>
        <w:ind w:left="720"/>
        <w:rPr>
          <w:rFonts w:ascii="Lucida Console" w:hAnsi="Lucida Console"/>
          <w:color w:val="C0504D" w:themeColor="accent2"/>
          <w:sz w:val="18"/>
        </w:rPr>
      </w:pPr>
      <w:r w:rsidRPr="00064C7A">
        <w:rPr>
          <w:rFonts w:ascii="Lucida Console" w:hAnsi="Lucida Console"/>
          <w:color w:val="C0504D" w:themeColor="accent2"/>
          <w:sz w:val="18"/>
        </w:rPr>
        <w:t>Tracing the route to 8.8.8.8</w:t>
      </w:r>
    </w:p>
    <w:p w:rsidR="00064C7A" w:rsidRPr="00064C7A" w:rsidRDefault="00064C7A" w:rsidP="00064C7A">
      <w:pPr>
        <w:pStyle w:val="NoSpacing"/>
        <w:ind w:left="720"/>
        <w:rPr>
          <w:rFonts w:ascii="Lucida Console" w:hAnsi="Lucida Console"/>
          <w:color w:val="C0504D" w:themeColor="accent2"/>
          <w:sz w:val="18"/>
        </w:rPr>
      </w:pPr>
    </w:p>
    <w:p w:rsidR="00064C7A" w:rsidRPr="00064C7A" w:rsidRDefault="00064C7A" w:rsidP="00064C7A">
      <w:pPr>
        <w:pStyle w:val="NoSpacing"/>
        <w:ind w:left="720"/>
        <w:rPr>
          <w:rFonts w:ascii="Lucida Console" w:hAnsi="Lucida Console"/>
          <w:color w:val="C0504D" w:themeColor="accent2"/>
          <w:sz w:val="18"/>
        </w:rPr>
      </w:pPr>
      <w:r w:rsidRPr="00064C7A">
        <w:rPr>
          <w:rFonts w:ascii="Lucida Console" w:hAnsi="Lucida Console"/>
          <w:color w:val="C0504D" w:themeColor="accent2"/>
          <w:sz w:val="18"/>
        </w:rPr>
        <w:t xml:space="preserve">  1 10.20.20.1 16 msec 32 msec 16 msec</w:t>
      </w:r>
    </w:p>
    <w:p w:rsidR="00064C7A" w:rsidRPr="00064C7A" w:rsidRDefault="00064C7A" w:rsidP="00064C7A">
      <w:pPr>
        <w:pStyle w:val="NoSpacing"/>
        <w:ind w:left="720"/>
        <w:rPr>
          <w:rFonts w:ascii="Lucida Console" w:hAnsi="Lucida Console"/>
          <w:color w:val="C0504D" w:themeColor="accent2"/>
          <w:sz w:val="18"/>
        </w:rPr>
      </w:pPr>
      <w:r w:rsidRPr="00064C7A">
        <w:rPr>
          <w:rFonts w:ascii="Lucida Console" w:hAnsi="Lucida Console"/>
          <w:color w:val="C0504D" w:themeColor="accent2"/>
          <w:sz w:val="18"/>
        </w:rPr>
        <w:t xml:space="preserve">  2 10.10.10.5 48 msec 68 msec 16 msec</w:t>
      </w:r>
    </w:p>
    <w:p w:rsidR="00064C7A" w:rsidRPr="00064C7A" w:rsidRDefault="00064C7A" w:rsidP="00064C7A">
      <w:pPr>
        <w:pStyle w:val="NoSpacing"/>
        <w:ind w:left="720"/>
        <w:rPr>
          <w:rFonts w:ascii="Lucida Console" w:hAnsi="Lucida Console"/>
          <w:color w:val="C0504D" w:themeColor="accent2"/>
          <w:sz w:val="18"/>
        </w:rPr>
      </w:pPr>
      <w:r w:rsidRPr="00064C7A">
        <w:rPr>
          <w:rFonts w:ascii="Lucida Console" w:hAnsi="Lucida Console"/>
          <w:color w:val="C0504D" w:themeColor="accent2"/>
          <w:sz w:val="18"/>
        </w:rPr>
        <w:t xml:space="preserve">  3 10.10.10.1 48 msec 56 msec 56 msec</w:t>
      </w:r>
    </w:p>
    <w:p w:rsidR="00064C7A" w:rsidRPr="00064C7A" w:rsidRDefault="00064C7A" w:rsidP="00064C7A">
      <w:pPr>
        <w:pStyle w:val="NoSpacing"/>
        <w:ind w:left="720"/>
        <w:rPr>
          <w:rFonts w:ascii="Lucida Console" w:hAnsi="Lucida Console"/>
          <w:color w:val="C0504D" w:themeColor="accent2"/>
          <w:sz w:val="18"/>
        </w:rPr>
      </w:pPr>
      <w:r w:rsidRPr="00064C7A">
        <w:rPr>
          <w:rFonts w:ascii="Lucida Console" w:hAnsi="Lucida Console"/>
          <w:color w:val="C0504D" w:themeColor="accent2"/>
          <w:sz w:val="18"/>
        </w:rPr>
        <w:t xml:space="preserve">  4 192.168.168.13 72 msec 64 msec 76 msec</w:t>
      </w:r>
    </w:p>
    <w:p w:rsidR="00064C7A" w:rsidRPr="00064C7A" w:rsidRDefault="00064C7A" w:rsidP="00064C7A">
      <w:pPr>
        <w:pStyle w:val="NoSpacing"/>
        <w:ind w:left="720"/>
        <w:rPr>
          <w:rFonts w:ascii="Lucida Console" w:hAnsi="Lucida Console"/>
          <w:color w:val="C0504D" w:themeColor="accent2"/>
          <w:sz w:val="18"/>
        </w:rPr>
      </w:pPr>
      <w:r w:rsidRPr="00064C7A">
        <w:rPr>
          <w:rFonts w:ascii="Lucida Console" w:hAnsi="Lucida Console"/>
          <w:color w:val="C0504D" w:themeColor="accent2"/>
          <w:sz w:val="18"/>
        </w:rPr>
        <w:t xml:space="preserve">  5 192.168.168.10 116 msec 84 msec 116 msec</w:t>
      </w:r>
    </w:p>
    <w:p w:rsidR="009B555C" w:rsidRPr="00B72C79" w:rsidRDefault="00064C7A" w:rsidP="00064C7A">
      <w:pPr>
        <w:pStyle w:val="NoSpacing"/>
        <w:ind w:left="720"/>
        <w:rPr>
          <w:rFonts w:ascii="Lucida Console" w:hAnsi="Lucida Console"/>
          <w:color w:val="C0504D" w:themeColor="accent2"/>
          <w:sz w:val="18"/>
        </w:rPr>
      </w:pPr>
      <w:r w:rsidRPr="00064C7A">
        <w:rPr>
          <w:rFonts w:ascii="Lucida Console" w:hAnsi="Lucida Console"/>
          <w:color w:val="C0504D" w:themeColor="accent2"/>
          <w:sz w:val="18"/>
        </w:rPr>
        <w:t xml:space="preserve">  </w:t>
      </w:r>
      <w:r w:rsidRPr="00B72C79">
        <w:rPr>
          <w:rFonts w:ascii="Lucida Console" w:hAnsi="Lucida Console"/>
          <w:color w:val="C0504D" w:themeColor="accent2"/>
          <w:sz w:val="18"/>
        </w:rPr>
        <w:t xml:space="preserve">6 222.222.222.2 104 msec </w:t>
      </w:r>
      <w:proofErr w:type="gramStart"/>
      <w:r w:rsidRPr="00B72C79">
        <w:rPr>
          <w:rFonts w:ascii="Lucida Console" w:hAnsi="Lucida Console"/>
          <w:color w:val="C0504D" w:themeColor="accent2"/>
          <w:sz w:val="18"/>
        </w:rPr>
        <w:t>*  156</w:t>
      </w:r>
      <w:proofErr w:type="gramEnd"/>
      <w:r w:rsidRPr="00B72C79">
        <w:rPr>
          <w:rFonts w:ascii="Lucida Console" w:hAnsi="Lucida Console"/>
          <w:color w:val="C0504D" w:themeColor="accent2"/>
          <w:sz w:val="18"/>
        </w:rPr>
        <w:t xml:space="preserve"> msec</w:t>
      </w:r>
    </w:p>
    <w:p w:rsidR="00390F8C" w:rsidRPr="00B72C79" w:rsidRDefault="00390F8C" w:rsidP="003F0F69">
      <w:pPr>
        <w:pStyle w:val="NoSpacing"/>
        <w:ind w:left="720"/>
        <w:jc w:val="both"/>
        <w:rPr>
          <w:rFonts w:ascii="Lucida Console" w:hAnsi="Lucida Console" w:cs="Arial"/>
          <w:color w:val="C0504D" w:themeColor="accent2"/>
          <w:sz w:val="14"/>
          <w:szCs w:val="16"/>
        </w:rPr>
      </w:pPr>
    </w:p>
    <w:p w:rsidR="00064C7A" w:rsidRPr="00B72C79" w:rsidRDefault="00064C7A" w:rsidP="003F0F69">
      <w:pPr>
        <w:pStyle w:val="NoSpacing"/>
        <w:ind w:left="720"/>
        <w:jc w:val="both"/>
        <w:rPr>
          <w:rFonts w:ascii="Lucida Console" w:hAnsi="Lucida Console" w:cs="Arial"/>
          <w:color w:val="C0504D" w:themeColor="accent2"/>
          <w:sz w:val="14"/>
          <w:szCs w:val="16"/>
        </w:rPr>
      </w:pPr>
    </w:p>
    <w:p w:rsidR="00064C7A" w:rsidRPr="00064C7A" w:rsidRDefault="00064C7A" w:rsidP="00064C7A">
      <w:pPr>
        <w:pStyle w:val="NoSpacing"/>
        <w:ind w:left="720"/>
        <w:jc w:val="both"/>
        <w:rPr>
          <w:rFonts w:ascii="Lucida Console" w:hAnsi="Lucida Console" w:cs="Arial"/>
          <w:color w:val="C0504D" w:themeColor="accent2"/>
          <w:sz w:val="18"/>
          <w:szCs w:val="16"/>
        </w:rPr>
      </w:pPr>
      <w:r w:rsidRPr="00064C7A">
        <w:rPr>
          <w:rFonts w:ascii="Lucida Console" w:hAnsi="Lucida Console" w:cs="Arial"/>
          <w:color w:val="C0504D" w:themeColor="accent2"/>
          <w:sz w:val="18"/>
          <w:szCs w:val="16"/>
        </w:rPr>
        <w:t>AR-A1#traceroute 8.8.8.8</w:t>
      </w:r>
    </w:p>
    <w:p w:rsidR="00064C7A" w:rsidRPr="00064C7A" w:rsidRDefault="00064C7A" w:rsidP="00064C7A">
      <w:pPr>
        <w:pStyle w:val="NoSpacing"/>
        <w:ind w:left="720"/>
        <w:jc w:val="both"/>
        <w:rPr>
          <w:rFonts w:ascii="Lucida Console" w:hAnsi="Lucida Console" w:cs="Arial"/>
          <w:color w:val="C0504D" w:themeColor="accent2"/>
          <w:sz w:val="18"/>
          <w:szCs w:val="16"/>
        </w:rPr>
      </w:pPr>
    </w:p>
    <w:p w:rsidR="00064C7A" w:rsidRPr="00064C7A" w:rsidRDefault="00064C7A" w:rsidP="00064C7A">
      <w:pPr>
        <w:pStyle w:val="NoSpacing"/>
        <w:ind w:left="720"/>
        <w:jc w:val="both"/>
        <w:rPr>
          <w:rFonts w:ascii="Lucida Console" w:hAnsi="Lucida Console" w:cs="Arial"/>
          <w:color w:val="C0504D" w:themeColor="accent2"/>
          <w:sz w:val="18"/>
          <w:szCs w:val="16"/>
        </w:rPr>
      </w:pPr>
      <w:r w:rsidRPr="00064C7A">
        <w:rPr>
          <w:rFonts w:ascii="Lucida Console" w:hAnsi="Lucida Console" w:cs="Arial"/>
          <w:color w:val="C0504D" w:themeColor="accent2"/>
          <w:sz w:val="18"/>
          <w:szCs w:val="16"/>
        </w:rPr>
        <w:t>Type escape sequence to abort.</w:t>
      </w:r>
    </w:p>
    <w:p w:rsidR="00064C7A" w:rsidRPr="00064C7A" w:rsidRDefault="00064C7A" w:rsidP="00064C7A">
      <w:pPr>
        <w:pStyle w:val="NoSpacing"/>
        <w:ind w:left="720"/>
        <w:jc w:val="both"/>
        <w:rPr>
          <w:rFonts w:ascii="Lucida Console" w:hAnsi="Lucida Console" w:cs="Arial"/>
          <w:color w:val="C0504D" w:themeColor="accent2"/>
          <w:sz w:val="18"/>
          <w:szCs w:val="16"/>
        </w:rPr>
      </w:pPr>
      <w:r w:rsidRPr="00064C7A">
        <w:rPr>
          <w:rFonts w:ascii="Lucida Console" w:hAnsi="Lucida Console" w:cs="Arial"/>
          <w:color w:val="C0504D" w:themeColor="accent2"/>
          <w:sz w:val="18"/>
          <w:szCs w:val="16"/>
        </w:rPr>
        <w:t>Tracing the route to 8.8.8.8</w:t>
      </w:r>
    </w:p>
    <w:p w:rsidR="00064C7A" w:rsidRPr="00064C7A" w:rsidRDefault="00064C7A" w:rsidP="00064C7A">
      <w:pPr>
        <w:pStyle w:val="NoSpacing"/>
        <w:ind w:left="720"/>
        <w:jc w:val="both"/>
        <w:rPr>
          <w:rFonts w:ascii="Lucida Console" w:hAnsi="Lucida Console" w:cs="Arial"/>
          <w:color w:val="C0504D" w:themeColor="accent2"/>
          <w:sz w:val="18"/>
          <w:szCs w:val="16"/>
        </w:rPr>
      </w:pPr>
    </w:p>
    <w:p w:rsidR="00064C7A" w:rsidRPr="00064C7A" w:rsidRDefault="00064C7A" w:rsidP="00064C7A">
      <w:pPr>
        <w:pStyle w:val="NoSpacing"/>
        <w:ind w:left="720"/>
        <w:jc w:val="both"/>
        <w:rPr>
          <w:rFonts w:ascii="Lucida Console" w:hAnsi="Lucida Console" w:cs="Arial"/>
          <w:color w:val="C0504D" w:themeColor="accent2"/>
          <w:sz w:val="18"/>
          <w:szCs w:val="16"/>
        </w:rPr>
      </w:pPr>
      <w:r w:rsidRPr="00064C7A">
        <w:rPr>
          <w:rFonts w:ascii="Lucida Console" w:hAnsi="Lucida Console" w:cs="Arial"/>
          <w:color w:val="C0504D" w:themeColor="accent2"/>
          <w:sz w:val="18"/>
          <w:szCs w:val="16"/>
        </w:rPr>
        <w:t xml:space="preserve">  1 172.16.16.5 32 msec</w:t>
      </w:r>
    </w:p>
    <w:p w:rsidR="00064C7A" w:rsidRPr="00064C7A" w:rsidRDefault="00064C7A" w:rsidP="00064C7A">
      <w:pPr>
        <w:pStyle w:val="NoSpacing"/>
        <w:ind w:left="720"/>
        <w:jc w:val="both"/>
        <w:rPr>
          <w:rFonts w:ascii="Lucida Console" w:hAnsi="Lucida Console" w:cs="Arial"/>
          <w:color w:val="C0504D" w:themeColor="accent2"/>
          <w:sz w:val="18"/>
          <w:szCs w:val="16"/>
        </w:rPr>
      </w:pPr>
      <w:r w:rsidRPr="00064C7A">
        <w:rPr>
          <w:rFonts w:ascii="Lucida Console" w:hAnsi="Lucida Console" w:cs="Arial"/>
          <w:color w:val="C0504D" w:themeColor="accent2"/>
          <w:sz w:val="18"/>
          <w:szCs w:val="16"/>
        </w:rPr>
        <w:t xml:space="preserve">    172.16.16.1 20 msec</w:t>
      </w:r>
    </w:p>
    <w:p w:rsidR="00064C7A" w:rsidRPr="00064C7A" w:rsidRDefault="00064C7A" w:rsidP="00064C7A">
      <w:pPr>
        <w:pStyle w:val="NoSpacing"/>
        <w:ind w:left="720"/>
        <w:jc w:val="both"/>
        <w:rPr>
          <w:rFonts w:ascii="Lucida Console" w:hAnsi="Lucida Console" w:cs="Arial"/>
          <w:color w:val="C0504D" w:themeColor="accent2"/>
          <w:sz w:val="18"/>
          <w:szCs w:val="16"/>
        </w:rPr>
      </w:pPr>
      <w:r w:rsidRPr="00064C7A">
        <w:rPr>
          <w:rFonts w:ascii="Lucida Console" w:hAnsi="Lucida Console" w:cs="Arial"/>
          <w:color w:val="C0504D" w:themeColor="accent2"/>
          <w:sz w:val="18"/>
          <w:szCs w:val="16"/>
        </w:rPr>
        <w:t xml:space="preserve">    172.16.16.5 16 msec</w:t>
      </w:r>
    </w:p>
    <w:p w:rsidR="00064C7A" w:rsidRPr="00064C7A" w:rsidRDefault="00064C7A" w:rsidP="00064C7A">
      <w:pPr>
        <w:pStyle w:val="NoSpacing"/>
        <w:ind w:left="720"/>
        <w:jc w:val="both"/>
        <w:rPr>
          <w:rFonts w:ascii="Lucida Console" w:hAnsi="Lucida Console" w:cs="Arial"/>
          <w:color w:val="C0504D" w:themeColor="accent2"/>
          <w:sz w:val="18"/>
          <w:szCs w:val="16"/>
        </w:rPr>
      </w:pPr>
      <w:r w:rsidRPr="00064C7A">
        <w:rPr>
          <w:rFonts w:ascii="Lucida Console" w:hAnsi="Lucida Console" w:cs="Arial"/>
          <w:color w:val="C0504D" w:themeColor="accent2"/>
          <w:sz w:val="18"/>
          <w:szCs w:val="16"/>
        </w:rPr>
        <w:t xml:space="preserve">  2 192.168.168.1 40 msec</w:t>
      </w:r>
    </w:p>
    <w:p w:rsidR="00064C7A" w:rsidRPr="00064C7A" w:rsidRDefault="00064C7A" w:rsidP="00064C7A">
      <w:pPr>
        <w:pStyle w:val="NoSpacing"/>
        <w:ind w:left="720"/>
        <w:jc w:val="both"/>
        <w:rPr>
          <w:rFonts w:ascii="Lucida Console" w:hAnsi="Lucida Console" w:cs="Arial"/>
          <w:color w:val="C0504D" w:themeColor="accent2"/>
          <w:sz w:val="18"/>
          <w:szCs w:val="16"/>
        </w:rPr>
      </w:pPr>
      <w:r w:rsidRPr="00064C7A">
        <w:rPr>
          <w:rFonts w:ascii="Lucida Console" w:hAnsi="Lucida Console" w:cs="Arial"/>
          <w:color w:val="C0504D" w:themeColor="accent2"/>
          <w:sz w:val="18"/>
          <w:szCs w:val="16"/>
        </w:rPr>
        <w:t xml:space="preserve">    192.168.168.5 36 msec</w:t>
      </w:r>
    </w:p>
    <w:p w:rsidR="00064C7A" w:rsidRPr="00064C7A" w:rsidRDefault="00064C7A" w:rsidP="00064C7A">
      <w:pPr>
        <w:pStyle w:val="NoSpacing"/>
        <w:ind w:left="720"/>
        <w:jc w:val="both"/>
        <w:rPr>
          <w:rFonts w:ascii="Lucida Console" w:hAnsi="Lucida Console" w:cs="Arial"/>
          <w:color w:val="C0504D" w:themeColor="accent2"/>
          <w:sz w:val="18"/>
          <w:szCs w:val="16"/>
        </w:rPr>
      </w:pPr>
      <w:r w:rsidRPr="00064C7A">
        <w:rPr>
          <w:rFonts w:ascii="Lucida Console" w:hAnsi="Lucida Console" w:cs="Arial"/>
          <w:color w:val="C0504D" w:themeColor="accent2"/>
          <w:sz w:val="18"/>
          <w:szCs w:val="16"/>
        </w:rPr>
        <w:t xml:space="preserve">    192.168.168.1 36 msec</w:t>
      </w:r>
    </w:p>
    <w:p w:rsidR="00064C7A" w:rsidRPr="00064C7A" w:rsidRDefault="00064C7A" w:rsidP="00064C7A">
      <w:pPr>
        <w:pStyle w:val="NoSpacing"/>
        <w:ind w:left="720"/>
        <w:jc w:val="both"/>
        <w:rPr>
          <w:rFonts w:ascii="Lucida Console" w:hAnsi="Lucida Console" w:cs="Arial"/>
          <w:color w:val="C0504D" w:themeColor="accent2"/>
          <w:sz w:val="18"/>
          <w:szCs w:val="16"/>
        </w:rPr>
      </w:pPr>
      <w:r w:rsidRPr="00064C7A">
        <w:rPr>
          <w:rFonts w:ascii="Lucida Console" w:hAnsi="Lucida Console" w:cs="Arial"/>
          <w:color w:val="C0504D" w:themeColor="accent2"/>
          <w:sz w:val="18"/>
          <w:szCs w:val="16"/>
        </w:rPr>
        <w:t xml:space="preserve">  3 192.168.168.10 44 msec 80 msec 40 msec</w:t>
      </w:r>
    </w:p>
    <w:p w:rsidR="00064C7A" w:rsidRDefault="00064C7A" w:rsidP="00064C7A">
      <w:pPr>
        <w:pStyle w:val="NoSpacing"/>
        <w:ind w:left="720"/>
        <w:jc w:val="both"/>
        <w:rPr>
          <w:rFonts w:ascii="Lucida Console" w:hAnsi="Lucida Console" w:cs="Arial"/>
          <w:color w:val="C0504D" w:themeColor="accent2"/>
          <w:sz w:val="18"/>
          <w:szCs w:val="16"/>
          <w:lang w:val="es-ES_tradnl"/>
        </w:rPr>
      </w:pPr>
      <w:r w:rsidRPr="00064C7A">
        <w:rPr>
          <w:rFonts w:ascii="Lucida Console" w:hAnsi="Lucida Console" w:cs="Arial"/>
          <w:color w:val="C0504D" w:themeColor="accent2"/>
          <w:sz w:val="18"/>
          <w:szCs w:val="16"/>
        </w:rPr>
        <w:t xml:space="preserve">  </w:t>
      </w:r>
      <w:r w:rsidRPr="00064C7A">
        <w:rPr>
          <w:rFonts w:ascii="Lucida Console" w:hAnsi="Lucida Console" w:cs="Arial"/>
          <w:color w:val="C0504D" w:themeColor="accent2"/>
          <w:sz w:val="18"/>
          <w:szCs w:val="16"/>
          <w:lang w:val="es-ES_tradnl"/>
        </w:rPr>
        <w:t>4 222.222.222.2 80 msec *  68 msec</w:t>
      </w:r>
    </w:p>
    <w:p w:rsidR="003D7EEA" w:rsidRDefault="003D7EEA" w:rsidP="00064C7A">
      <w:pPr>
        <w:pStyle w:val="NoSpacing"/>
        <w:ind w:left="720"/>
        <w:jc w:val="both"/>
        <w:rPr>
          <w:rFonts w:ascii="Lucida Console" w:hAnsi="Lucida Console" w:cs="Arial"/>
          <w:color w:val="C0504D" w:themeColor="accent2"/>
          <w:sz w:val="18"/>
          <w:szCs w:val="16"/>
          <w:lang w:val="es-ES_tradnl"/>
        </w:rPr>
      </w:pPr>
    </w:p>
    <w:p w:rsidR="003D7EEA" w:rsidRDefault="003D7EEA" w:rsidP="00064C7A">
      <w:pPr>
        <w:pStyle w:val="NoSpacing"/>
        <w:ind w:left="720"/>
        <w:jc w:val="both"/>
        <w:rPr>
          <w:rFonts w:ascii="Lucida Console" w:hAnsi="Lucida Console" w:cs="Arial"/>
          <w:color w:val="C0504D" w:themeColor="accent2"/>
          <w:sz w:val="18"/>
          <w:szCs w:val="16"/>
          <w:lang w:val="es-ES_tradnl"/>
        </w:rPr>
      </w:pPr>
    </w:p>
    <w:p w:rsidR="003D7EEA" w:rsidRDefault="003D7EEA" w:rsidP="003D7EEA">
      <w:pPr>
        <w:pStyle w:val="NoSpacing"/>
        <w:ind w:left="720"/>
        <w:jc w:val="both"/>
        <w:rPr>
          <w:rFonts w:ascii="Arial" w:hAnsi="Arial" w:cs="Arial"/>
          <w:color w:val="000000" w:themeColor="text1"/>
          <w:sz w:val="20"/>
          <w:szCs w:val="20"/>
          <w:lang w:val="es-ES_tradnl"/>
        </w:rPr>
      </w:pPr>
    </w:p>
    <w:p w:rsidR="003D7EEA" w:rsidRPr="00AB1BFD" w:rsidRDefault="00E32B12" w:rsidP="003D7EEA">
      <w:pPr>
        <w:pStyle w:val="ListParagraph"/>
        <w:numPr>
          <w:ilvl w:val="0"/>
          <w:numId w:val="39"/>
        </w:numPr>
        <w:jc w:val="both"/>
        <w:rPr>
          <w:rFonts w:ascii="Arial" w:hAnsi="Arial" w:cs="Arial"/>
          <w:b/>
          <w:lang w:val="es-ES_tradnl"/>
        </w:rPr>
      </w:pPr>
      <w:r w:rsidRPr="00AB1BFD">
        <w:rPr>
          <w:rFonts w:ascii="Arial" w:hAnsi="Arial" w:cs="Arial"/>
          <w:b/>
          <w:lang w:val="es-ES_tradnl"/>
        </w:rPr>
        <w:t>Configuración de la sede La Coruña como</w:t>
      </w:r>
      <w:r w:rsidR="00954C78" w:rsidRPr="00AB1BFD">
        <w:rPr>
          <w:rFonts w:ascii="Arial" w:hAnsi="Arial" w:cs="Arial"/>
          <w:b/>
          <w:lang w:val="es-ES_tradnl"/>
        </w:rPr>
        <w:t xml:space="preserve"> Totally Stub</w:t>
      </w:r>
      <w:r w:rsidR="00E77337" w:rsidRPr="00AB1BFD">
        <w:rPr>
          <w:rFonts w:ascii="Arial" w:hAnsi="Arial" w:cs="Arial"/>
          <w:b/>
          <w:lang w:val="es-ES_tradnl"/>
        </w:rPr>
        <w:t xml:space="preserve"> área.</w:t>
      </w:r>
    </w:p>
    <w:p w:rsidR="003D7EEA" w:rsidRDefault="00954C78" w:rsidP="00064C7A">
      <w:pPr>
        <w:pStyle w:val="NoSpacing"/>
        <w:ind w:left="720"/>
        <w:jc w:val="both"/>
        <w:rPr>
          <w:rFonts w:ascii="Arial" w:hAnsi="Arial" w:cs="Arial"/>
          <w:lang w:val="es-ES_tradnl"/>
        </w:rPr>
      </w:pPr>
      <w:r w:rsidRPr="00AB1BFD">
        <w:rPr>
          <w:rFonts w:ascii="Arial" w:hAnsi="Arial" w:cs="Arial"/>
          <w:lang w:val="es-ES_tradnl"/>
        </w:rPr>
        <w:t>En los ABRs del área 0 que conectan con el área 1, definimos el área 1 como un área Totally Stub mediante el comando “Area 1 Stub No-summary”. Esto implica que como veremos, todas rutas son filtradas en lo ABRs, inyectando solo una ruta por defecto ya que esta área solo necesita esto debido a su simplicidad de conexión:</w:t>
      </w:r>
    </w:p>
    <w:p w:rsidR="00AB1BFD" w:rsidRPr="00AB1BFD" w:rsidRDefault="00AB1BFD" w:rsidP="00064C7A">
      <w:pPr>
        <w:pStyle w:val="NoSpacing"/>
        <w:ind w:left="720"/>
        <w:jc w:val="both"/>
        <w:rPr>
          <w:rFonts w:ascii="Arial" w:hAnsi="Arial" w:cs="Arial"/>
          <w:lang w:val="es-ES_tradnl"/>
        </w:rPr>
      </w:pPr>
    </w:p>
    <w:p w:rsidR="00954C78" w:rsidRDefault="00954C78" w:rsidP="00064C7A">
      <w:pPr>
        <w:pStyle w:val="NoSpacing"/>
        <w:ind w:left="720"/>
        <w:jc w:val="both"/>
        <w:rPr>
          <w:rFonts w:ascii="Arial" w:hAnsi="Arial" w:cs="Arial"/>
          <w:sz w:val="20"/>
          <w:szCs w:val="20"/>
          <w:lang w:val="es-ES_tradnl"/>
        </w:rPr>
      </w:pP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lastRenderedPageBreak/>
        <w:t>AR-A1#sh ip route</w:t>
      </w: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Codes: C - connected, S - static, R - RIP, M - mobile, B - BGP</w:t>
      </w: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 xml:space="preserve">       D - EIGRP, EX - EIGRP external, O - OSPF, IA - OSPF inter area</w:t>
      </w: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 xml:space="preserve">       N1 - OSPF NSSA external type 1, N2 - OSPF NSSA external type 2</w:t>
      </w: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 xml:space="preserve">       E1 - OSPF external type 1, E2 - OSPF external type 2</w:t>
      </w: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 xml:space="preserve">       i - IS-IS, su - IS-IS summary, L1 - IS-IS level-1, L2 - IS-IS level-2</w:t>
      </w: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 xml:space="preserve">       </w:t>
      </w:r>
      <w:proofErr w:type="gramStart"/>
      <w:r w:rsidRPr="00954C78">
        <w:rPr>
          <w:rFonts w:ascii="Lucida Console" w:hAnsi="Lucida Console" w:cs="Arial"/>
          <w:color w:val="C0504D" w:themeColor="accent2"/>
          <w:sz w:val="18"/>
          <w:szCs w:val="16"/>
        </w:rPr>
        <w:t>ia</w:t>
      </w:r>
      <w:proofErr w:type="gramEnd"/>
      <w:r w:rsidRPr="00954C78">
        <w:rPr>
          <w:rFonts w:ascii="Lucida Console" w:hAnsi="Lucida Console" w:cs="Arial"/>
          <w:color w:val="C0504D" w:themeColor="accent2"/>
          <w:sz w:val="18"/>
          <w:szCs w:val="16"/>
        </w:rPr>
        <w:t xml:space="preserve"> - IS-IS inter area, * - candidate default, U - per-user static route</w:t>
      </w: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 xml:space="preserve">       o - ODR, P - periodic downloaded static route</w:t>
      </w:r>
    </w:p>
    <w:p w:rsidR="00954C78" w:rsidRPr="00954C78" w:rsidRDefault="00954C78" w:rsidP="00954C78">
      <w:pPr>
        <w:pStyle w:val="NoSpacing"/>
        <w:ind w:left="720"/>
        <w:jc w:val="both"/>
        <w:rPr>
          <w:rFonts w:ascii="Lucida Console" w:hAnsi="Lucida Console" w:cs="Arial"/>
          <w:color w:val="C0504D" w:themeColor="accent2"/>
          <w:sz w:val="18"/>
          <w:szCs w:val="16"/>
        </w:rPr>
      </w:pP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Gateway of last resort is 172.16.16.5 to network 0.0.0.0</w:t>
      </w:r>
    </w:p>
    <w:p w:rsidR="00954C78" w:rsidRPr="00954C78" w:rsidRDefault="00954C78" w:rsidP="00954C78">
      <w:pPr>
        <w:pStyle w:val="NoSpacing"/>
        <w:ind w:left="720"/>
        <w:jc w:val="both"/>
        <w:rPr>
          <w:rFonts w:ascii="Lucida Console" w:hAnsi="Lucida Console" w:cs="Arial"/>
          <w:color w:val="C0504D" w:themeColor="accent2"/>
          <w:sz w:val="18"/>
          <w:szCs w:val="16"/>
        </w:rPr>
      </w:pP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 xml:space="preserve">     172.16.0.0/16 is variably subnetted, 4 subnets, 3 masks</w:t>
      </w: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C       172.16.16.4/30 is directly connected, Serial1/1</w:t>
      </w: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C       172.16.16.0/30 is directly connected, Serial1/0</w:t>
      </w:r>
    </w:p>
    <w:p w:rsidR="00954C78" w:rsidRP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C       172.16.1.0/24 is directly connected, Loopback1</w:t>
      </w:r>
    </w:p>
    <w:p w:rsidR="00954C78" w:rsidRDefault="00954C78" w:rsidP="00954C78">
      <w:pPr>
        <w:pStyle w:val="NoSpacing"/>
        <w:ind w:left="720"/>
        <w:jc w:val="both"/>
        <w:rPr>
          <w:rFonts w:ascii="Lucida Console" w:hAnsi="Lucida Console" w:cs="Arial"/>
          <w:color w:val="C0504D" w:themeColor="accent2"/>
          <w:sz w:val="18"/>
          <w:szCs w:val="16"/>
        </w:rPr>
      </w:pPr>
      <w:r w:rsidRPr="00954C78">
        <w:rPr>
          <w:rFonts w:ascii="Lucida Console" w:hAnsi="Lucida Console" w:cs="Arial"/>
          <w:color w:val="C0504D" w:themeColor="accent2"/>
          <w:sz w:val="18"/>
          <w:szCs w:val="16"/>
        </w:rPr>
        <w:t>C       172.16.0.1/32 is directly connected, Loopback0</w:t>
      </w:r>
    </w:p>
    <w:p w:rsidR="00954C78" w:rsidRPr="00954C78" w:rsidRDefault="00954C78" w:rsidP="00954C78">
      <w:pPr>
        <w:pStyle w:val="NoSpacing"/>
        <w:ind w:left="720"/>
        <w:jc w:val="both"/>
        <w:rPr>
          <w:rFonts w:ascii="Lucida Console" w:hAnsi="Lucida Console" w:cs="Arial"/>
          <w:color w:val="C0504D" w:themeColor="accent2"/>
          <w:sz w:val="18"/>
          <w:szCs w:val="16"/>
        </w:rPr>
      </w:pPr>
    </w:p>
    <w:p w:rsidR="00954C78" w:rsidRPr="00954C78" w:rsidRDefault="00954C78" w:rsidP="00954C78">
      <w:pPr>
        <w:pStyle w:val="NoSpacing"/>
        <w:ind w:left="720"/>
        <w:jc w:val="both"/>
        <w:rPr>
          <w:rFonts w:ascii="Lucida Console" w:hAnsi="Lucida Console" w:cs="Arial"/>
          <w:b/>
          <w:color w:val="C0504D" w:themeColor="accent2"/>
          <w:sz w:val="18"/>
          <w:szCs w:val="16"/>
          <w:lang w:val="es-ES_tradnl"/>
        </w:rPr>
      </w:pPr>
      <w:r w:rsidRPr="00954C78">
        <w:rPr>
          <w:rFonts w:ascii="Lucida Console" w:hAnsi="Lucida Console" w:cs="Arial"/>
          <w:b/>
          <w:color w:val="C0504D" w:themeColor="accent2"/>
          <w:sz w:val="18"/>
          <w:szCs w:val="16"/>
          <w:lang w:val="es-ES_tradnl"/>
        </w:rPr>
        <w:t>O*IA 0.0.0.0/0 [110/65] via 172.16.16.5, 00:34:52, Serial1/1</w:t>
      </w:r>
    </w:p>
    <w:p w:rsidR="00954C78" w:rsidRDefault="00954C78" w:rsidP="00954C78">
      <w:pPr>
        <w:pStyle w:val="NoSpacing"/>
        <w:ind w:left="720"/>
        <w:jc w:val="both"/>
        <w:rPr>
          <w:rFonts w:ascii="Lucida Console" w:hAnsi="Lucida Console" w:cs="Arial"/>
          <w:b/>
          <w:color w:val="C0504D" w:themeColor="accent2"/>
          <w:sz w:val="18"/>
          <w:szCs w:val="16"/>
          <w:lang w:val="es-ES_tradnl"/>
        </w:rPr>
      </w:pPr>
      <w:r w:rsidRPr="00954C78">
        <w:rPr>
          <w:rFonts w:ascii="Lucida Console" w:hAnsi="Lucida Console" w:cs="Arial"/>
          <w:b/>
          <w:color w:val="C0504D" w:themeColor="accent2"/>
          <w:sz w:val="18"/>
          <w:szCs w:val="16"/>
          <w:lang w:val="es-ES_tradnl"/>
        </w:rPr>
        <w:t xml:space="preserve">               [110/65] via 172.16.16.1, 00:34:52, Serial1/0</w:t>
      </w:r>
    </w:p>
    <w:p w:rsidR="00954C78" w:rsidRDefault="00954C78" w:rsidP="00954C78">
      <w:pPr>
        <w:pStyle w:val="NoSpacing"/>
        <w:ind w:left="720"/>
        <w:jc w:val="both"/>
        <w:rPr>
          <w:rFonts w:ascii="Lucida Console" w:hAnsi="Lucida Console" w:cs="Arial"/>
          <w:b/>
          <w:color w:val="C0504D" w:themeColor="accent2"/>
          <w:sz w:val="18"/>
          <w:szCs w:val="16"/>
          <w:lang w:val="es-ES_tradnl"/>
        </w:rPr>
      </w:pPr>
    </w:p>
    <w:p w:rsidR="00954C78" w:rsidRDefault="00954C78" w:rsidP="00954C78">
      <w:pPr>
        <w:pStyle w:val="NoSpacing"/>
        <w:ind w:left="720"/>
        <w:jc w:val="both"/>
        <w:rPr>
          <w:rFonts w:ascii="Arial" w:hAnsi="Arial" w:cs="Arial"/>
          <w:sz w:val="20"/>
          <w:szCs w:val="20"/>
          <w:lang w:val="es-ES_tradnl"/>
        </w:rPr>
      </w:pPr>
    </w:p>
    <w:p w:rsidR="00954C78" w:rsidRPr="00AB1BFD" w:rsidRDefault="00954C78" w:rsidP="00954C78">
      <w:pPr>
        <w:pStyle w:val="NoSpacing"/>
        <w:ind w:left="720"/>
        <w:jc w:val="both"/>
        <w:rPr>
          <w:rFonts w:ascii="Arial" w:hAnsi="Arial" w:cs="Arial"/>
          <w:lang w:val="es-ES_tradnl"/>
        </w:rPr>
      </w:pPr>
      <w:r w:rsidRPr="00AB1BFD">
        <w:rPr>
          <w:rFonts w:ascii="Arial" w:hAnsi="Arial" w:cs="Arial"/>
          <w:lang w:val="es-ES_tradnl"/>
        </w:rPr>
        <w:t xml:space="preserve">Como se puede ver, a parte de las rutas directamente conectadas del propio router, la única </w:t>
      </w:r>
      <w:r w:rsidR="0092333C" w:rsidRPr="00AB1BFD">
        <w:rPr>
          <w:rFonts w:ascii="Arial" w:hAnsi="Arial" w:cs="Arial"/>
          <w:lang w:val="es-ES_tradnl"/>
        </w:rPr>
        <w:t>ruta aprendida por el router a través de OSPF es la ruta por defecto. Con esta ruta, la sede tiene conectividad total con todas las redes sin necesidad de tener rutas dedicadas para cada subred.</w:t>
      </w:r>
    </w:p>
    <w:p w:rsidR="00413E29" w:rsidRDefault="00413E29" w:rsidP="00954C78">
      <w:pPr>
        <w:pStyle w:val="NoSpacing"/>
        <w:ind w:left="720"/>
        <w:jc w:val="both"/>
        <w:rPr>
          <w:rFonts w:ascii="Arial" w:hAnsi="Arial" w:cs="Arial"/>
          <w:sz w:val="20"/>
          <w:szCs w:val="20"/>
          <w:lang w:val="es-ES_tradnl"/>
        </w:rPr>
      </w:pPr>
    </w:p>
    <w:p w:rsidR="00413E29" w:rsidRPr="00AB1BFD" w:rsidRDefault="00413E29" w:rsidP="00413E29">
      <w:pPr>
        <w:pStyle w:val="NoSpacing"/>
        <w:ind w:left="720"/>
        <w:jc w:val="both"/>
        <w:rPr>
          <w:rFonts w:ascii="Arial" w:hAnsi="Arial" w:cs="Arial"/>
          <w:color w:val="000000" w:themeColor="text1"/>
          <w:lang w:val="es-ES_tradnl"/>
        </w:rPr>
      </w:pPr>
    </w:p>
    <w:p w:rsidR="00413E29" w:rsidRPr="00AB1BFD" w:rsidRDefault="00413E29" w:rsidP="00413E29">
      <w:pPr>
        <w:pStyle w:val="ListParagraph"/>
        <w:numPr>
          <w:ilvl w:val="0"/>
          <w:numId w:val="39"/>
        </w:numPr>
        <w:jc w:val="both"/>
        <w:rPr>
          <w:rFonts w:ascii="Arial" w:hAnsi="Arial" w:cs="Arial"/>
          <w:b/>
          <w:lang w:val="es-ES_tradnl"/>
        </w:rPr>
      </w:pPr>
      <w:r w:rsidRPr="00AB1BFD">
        <w:rPr>
          <w:rFonts w:ascii="Arial" w:hAnsi="Arial" w:cs="Arial"/>
          <w:b/>
          <w:lang w:val="es-ES_tradnl"/>
        </w:rPr>
        <w:t>Virtual Link entre la sede Oficina Móvil y la sede de Madrid.</w:t>
      </w:r>
    </w:p>
    <w:p w:rsidR="00413E29" w:rsidRDefault="00413E29" w:rsidP="00413E29">
      <w:pPr>
        <w:pStyle w:val="NoSpacing"/>
        <w:ind w:left="720"/>
        <w:jc w:val="both"/>
        <w:rPr>
          <w:rFonts w:ascii="Arial" w:hAnsi="Arial" w:cs="Arial"/>
          <w:lang w:val="es-ES_tradnl"/>
        </w:rPr>
      </w:pPr>
      <w:r w:rsidRPr="00AB1BFD">
        <w:rPr>
          <w:rFonts w:ascii="Arial" w:hAnsi="Arial" w:cs="Arial"/>
          <w:lang w:val="es-ES_tradnl"/>
        </w:rPr>
        <w:t>Ya habíamos comentado que por abaratar costes, la sede Oficina Movil quedaría conectada con la sede de Sevilla directamente pero que desde un punto de vista de diseño esto</w:t>
      </w:r>
      <w:r w:rsidR="007B517E" w:rsidRPr="00AB1BFD">
        <w:rPr>
          <w:rFonts w:ascii="Arial" w:hAnsi="Arial" w:cs="Arial"/>
          <w:lang w:val="es-ES_tradnl"/>
        </w:rPr>
        <w:t xml:space="preserve"> </w:t>
      </w:r>
      <w:r w:rsidRPr="00AB1BFD">
        <w:rPr>
          <w:rFonts w:ascii="Arial" w:hAnsi="Arial" w:cs="Arial"/>
          <w:lang w:val="es-ES_tradnl"/>
        </w:rPr>
        <w:t>suponía un problema por la restricción del protocolo de que todas las áreas estén conectadas con el área 0. Para evadirnos de esta restricción, existe una solución técnica llamada “Virtual Link” la cual permite conectar un área remota a través de otra con el área 0.</w:t>
      </w:r>
    </w:p>
    <w:p w:rsidR="00AB1BFD" w:rsidRPr="00AB1BFD" w:rsidRDefault="00AB1BFD" w:rsidP="00413E29">
      <w:pPr>
        <w:pStyle w:val="NoSpacing"/>
        <w:ind w:left="720"/>
        <w:jc w:val="both"/>
        <w:rPr>
          <w:rFonts w:ascii="Arial" w:hAnsi="Arial" w:cs="Arial"/>
          <w:lang w:val="es-ES_tradnl"/>
        </w:rPr>
      </w:pPr>
    </w:p>
    <w:p w:rsidR="00413E29" w:rsidRPr="00AB1BFD" w:rsidRDefault="007B517E" w:rsidP="00413E29">
      <w:pPr>
        <w:pStyle w:val="NoSpacing"/>
        <w:ind w:left="720"/>
        <w:jc w:val="both"/>
        <w:rPr>
          <w:rFonts w:ascii="Arial" w:hAnsi="Arial" w:cs="Arial"/>
          <w:lang w:val="es-ES_tradnl"/>
        </w:rPr>
      </w:pPr>
      <w:r w:rsidRPr="00AB1BFD">
        <w:rPr>
          <w:rFonts w:ascii="Arial" w:hAnsi="Arial" w:cs="Arial"/>
          <w:lang w:val="es-ES_tradnl"/>
        </w:rPr>
        <w:t>Tan solo necesitamos declarar el virtual link dentro del área a atravesar apuntando al ID del otro router:</w:t>
      </w:r>
    </w:p>
    <w:p w:rsidR="007B517E" w:rsidRDefault="007B517E" w:rsidP="00413E29">
      <w:pPr>
        <w:pStyle w:val="NoSpacing"/>
        <w:ind w:left="720"/>
        <w:jc w:val="both"/>
        <w:rPr>
          <w:rFonts w:ascii="Arial" w:hAnsi="Arial" w:cs="Arial"/>
          <w:sz w:val="20"/>
          <w:szCs w:val="20"/>
          <w:lang w:val="es-ES_tradnl"/>
        </w:rPr>
      </w:pPr>
    </w:p>
    <w:p w:rsidR="007B517E" w:rsidRPr="00607CC8" w:rsidRDefault="007B517E" w:rsidP="00413E29">
      <w:pPr>
        <w:pStyle w:val="NoSpacing"/>
        <w:ind w:left="720"/>
        <w:jc w:val="both"/>
        <w:rPr>
          <w:rFonts w:ascii="Arial" w:hAnsi="Arial" w:cs="Arial"/>
          <w:b/>
          <w:sz w:val="20"/>
          <w:szCs w:val="20"/>
        </w:rPr>
      </w:pPr>
      <w:r w:rsidRPr="007B517E">
        <w:rPr>
          <w:rFonts w:ascii="Lucida Console" w:hAnsi="Lucida Console" w:cs="Arial"/>
          <w:b/>
          <w:color w:val="C0504D" w:themeColor="accent2"/>
          <w:sz w:val="18"/>
          <w:szCs w:val="16"/>
        </w:rPr>
        <w:t>ABR3-A0_2#</w:t>
      </w:r>
    </w:p>
    <w:p w:rsidR="007B517E" w:rsidRPr="007B517E" w:rsidRDefault="007B517E" w:rsidP="007B517E">
      <w:pPr>
        <w:pStyle w:val="NoSpacing"/>
        <w:ind w:left="720"/>
        <w:jc w:val="both"/>
        <w:rPr>
          <w:rFonts w:ascii="Lucida Console" w:hAnsi="Lucida Console" w:cs="Arial"/>
          <w:color w:val="C0504D" w:themeColor="accent2"/>
          <w:sz w:val="18"/>
        </w:rPr>
      </w:pPr>
      <w:proofErr w:type="gramStart"/>
      <w:r w:rsidRPr="007B517E">
        <w:rPr>
          <w:rFonts w:ascii="Lucida Console" w:hAnsi="Lucida Console" w:cs="Arial"/>
          <w:color w:val="C0504D" w:themeColor="accent2"/>
          <w:sz w:val="18"/>
        </w:rPr>
        <w:t>router</w:t>
      </w:r>
      <w:proofErr w:type="gramEnd"/>
      <w:r w:rsidRPr="007B517E">
        <w:rPr>
          <w:rFonts w:ascii="Lucida Console" w:hAnsi="Lucida Console" w:cs="Arial"/>
          <w:color w:val="C0504D" w:themeColor="accent2"/>
          <w:sz w:val="18"/>
        </w:rPr>
        <w:t xml:space="preserve"> ospf 1</w:t>
      </w:r>
    </w:p>
    <w:p w:rsidR="007B517E" w:rsidRPr="007B517E" w:rsidRDefault="007B517E" w:rsidP="007B517E">
      <w:pPr>
        <w:pStyle w:val="NoSpacing"/>
        <w:ind w:left="720"/>
        <w:jc w:val="both"/>
        <w:rPr>
          <w:rFonts w:ascii="Lucida Console" w:hAnsi="Lucida Console" w:cs="Arial"/>
          <w:b/>
          <w:color w:val="C0504D" w:themeColor="accent2"/>
          <w:sz w:val="18"/>
        </w:rPr>
      </w:pPr>
      <w:r w:rsidRPr="007B517E">
        <w:rPr>
          <w:rFonts w:ascii="Lucida Console" w:hAnsi="Lucida Console" w:cs="Arial"/>
          <w:color w:val="C0504D" w:themeColor="accent2"/>
          <w:sz w:val="18"/>
        </w:rPr>
        <w:t xml:space="preserve"> </w:t>
      </w:r>
      <w:proofErr w:type="gramStart"/>
      <w:r w:rsidRPr="007B517E">
        <w:rPr>
          <w:rFonts w:ascii="Lucida Console" w:hAnsi="Lucida Console" w:cs="Arial"/>
          <w:b/>
          <w:color w:val="C0504D" w:themeColor="accent2"/>
          <w:sz w:val="18"/>
        </w:rPr>
        <w:t>router-id</w:t>
      </w:r>
      <w:proofErr w:type="gramEnd"/>
      <w:r w:rsidRPr="007B517E">
        <w:rPr>
          <w:rFonts w:ascii="Lucida Console" w:hAnsi="Lucida Console" w:cs="Arial"/>
          <w:b/>
          <w:color w:val="C0504D" w:themeColor="accent2"/>
          <w:sz w:val="18"/>
        </w:rPr>
        <w:t xml:space="preserve"> 5.5.5.5</w:t>
      </w:r>
    </w:p>
    <w:p w:rsidR="007B517E" w:rsidRPr="007B517E" w:rsidRDefault="007B517E" w:rsidP="007B517E">
      <w:pPr>
        <w:pStyle w:val="NoSpacing"/>
        <w:ind w:left="720"/>
        <w:jc w:val="both"/>
        <w:rPr>
          <w:rFonts w:ascii="Lucida Console" w:hAnsi="Lucida Console" w:cs="Arial"/>
          <w:color w:val="C0504D" w:themeColor="accent2"/>
          <w:sz w:val="18"/>
        </w:rPr>
      </w:pPr>
      <w:r w:rsidRPr="007B517E">
        <w:rPr>
          <w:rFonts w:ascii="Lucida Console" w:hAnsi="Lucida Console" w:cs="Arial"/>
          <w:color w:val="C0504D" w:themeColor="accent2"/>
          <w:sz w:val="18"/>
        </w:rPr>
        <w:t xml:space="preserve"> </w:t>
      </w:r>
      <w:proofErr w:type="gramStart"/>
      <w:r w:rsidRPr="007B517E">
        <w:rPr>
          <w:rFonts w:ascii="Lucida Console" w:hAnsi="Lucida Console" w:cs="Arial"/>
          <w:color w:val="C0504D" w:themeColor="accent2"/>
          <w:sz w:val="18"/>
        </w:rPr>
        <w:t>log-adjacency-changes</w:t>
      </w:r>
      <w:proofErr w:type="gramEnd"/>
    </w:p>
    <w:p w:rsidR="007B517E" w:rsidRPr="007B517E" w:rsidRDefault="007B517E" w:rsidP="007B517E">
      <w:pPr>
        <w:pStyle w:val="NoSpacing"/>
        <w:ind w:left="720"/>
        <w:jc w:val="both"/>
        <w:rPr>
          <w:rFonts w:ascii="Lucida Console" w:hAnsi="Lucida Console" w:cs="Arial"/>
          <w:b/>
          <w:color w:val="C0504D" w:themeColor="accent2"/>
          <w:sz w:val="18"/>
        </w:rPr>
      </w:pPr>
      <w:r w:rsidRPr="007B517E">
        <w:rPr>
          <w:rFonts w:ascii="Lucida Console" w:hAnsi="Lucida Console" w:cs="Arial"/>
          <w:b/>
          <w:color w:val="C0504D" w:themeColor="accent2"/>
          <w:sz w:val="18"/>
        </w:rPr>
        <w:t xml:space="preserve"> </w:t>
      </w:r>
      <w:proofErr w:type="gramStart"/>
      <w:r w:rsidRPr="007B517E">
        <w:rPr>
          <w:rFonts w:ascii="Lucida Console" w:hAnsi="Lucida Console" w:cs="Arial"/>
          <w:b/>
          <w:color w:val="C0504D" w:themeColor="accent2"/>
          <w:sz w:val="18"/>
        </w:rPr>
        <w:t>area</w:t>
      </w:r>
      <w:proofErr w:type="gramEnd"/>
      <w:r w:rsidRPr="007B517E">
        <w:rPr>
          <w:rFonts w:ascii="Lucida Console" w:hAnsi="Lucida Console" w:cs="Arial"/>
          <w:b/>
          <w:color w:val="C0504D" w:themeColor="accent2"/>
          <w:sz w:val="18"/>
        </w:rPr>
        <w:t xml:space="preserve"> 2 virtual-link 7.7.7.7</w:t>
      </w:r>
    </w:p>
    <w:p w:rsidR="007B517E" w:rsidRPr="007B517E" w:rsidRDefault="007B517E" w:rsidP="007B517E">
      <w:pPr>
        <w:pStyle w:val="NoSpacing"/>
        <w:ind w:left="720"/>
        <w:jc w:val="both"/>
        <w:rPr>
          <w:rFonts w:ascii="Lucida Console" w:hAnsi="Lucida Console" w:cs="Arial"/>
          <w:color w:val="C0504D" w:themeColor="accent2"/>
          <w:sz w:val="18"/>
        </w:rPr>
      </w:pPr>
      <w:r w:rsidRPr="007B517E">
        <w:rPr>
          <w:rFonts w:ascii="Lucida Console" w:hAnsi="Lucida Console" w:cs="Arial"/>
          <w:color w:val="C0504D" w:themeColor="accent2"/>
          <w:sz w:val="18"/>
        </w:rPr>
        <w:t xml:space="preserve"> </w:t>
      </w:r>
      <w:proofErr w:type="gramStart"/>
      <w:r w:rsidRPr="007B517E">
        <w:rPr>
          <w:rFonts w:ascii="Lucida Console" w:hAnsi="Lucida Console" w:cs="Arial"/>
          <w:color w:val="C0504D" w:themeColor="accent2"/>
          <w:sz w:val="18"/>
        </w:rPr>
        <w:t>network</w:t>
      </w:r>
      <w:proofErr w:type="gramEnd"/>
      <w:r w:rsidRPr="007B517E">
        <w:rPr>
          <w:rFonts w:ascii="Lucida Console" w:hAnsi="Lucida Console" w:cs="Arial"/>
          <w:color w:val="C0504D" w:themeColor="accent2"/>
          <w:sz w:val="18"/>
        </w:rPr>
        <w:t xml:space="preserve"> 10.10.10.0 0.0.0.3 area 2</w:t>
      </w:r>
    </w:p>
    <w:p w:rsidR="007B517E" w:rsidRPr="007B517E" w:rsidRDefault="007B517E" w:rsidP="007B517E">
      <w:pPr>
        <w:pStyle w:val="NoSpacing"/>
        <w:ind w:left="720"/>
        <w:jc w:val="both"/>
        <w:rPr>
          <w:rFonts w:ascii="Lucida Console" w:hAnsi="Lucida Console" w:cs="Arial"/>
          <w:color w:val="C0504D" w:themeColor="accent2"/>
          <w:sz w:val="18"/>
        </w:rPr>
      </w:pPr>
      <w:r w:rsidRPr="007B517E">
        <w:rPr>
          <w:rFonts w:ascii="Lucida Console" w:hAnsi="Lucida Console" w:cs="Arial"/>
          <w:color w:val="C0504D" w:themeColor="accent2"/>
          <w:sz w:val="18"/>
        </w:rPr>
        <w:t xml:space="preserve"> </w:t>
      </w:r>
      <w:proofErr w:type="gramStart"/>
      <w:r w:rsidRPr="007B517E">
        <w:rPr>
          <w:rFonts w:ascii="Lucida Console" w:hAnsi="Lucida Console" w:cs="Arial"/>
          <w:color w:val="C0504D" w:themeColor="accent2"/>
          <w:sz w:val="18"/>
        </w:rPr>
        <w:t>network</w:t>
      </w:r>
      <w:proofErr w:type="gramEnd"/>
      <w:r w:rsidRPr="007B517E">
        <w:rPr>
          <w:rFonts w:ascii="Lucida Console" w:hAnsi="Lucida Console" w:cs="Arial"/>
          <w:color w:val="C0504D" w:themeColor="accent2"/>
          <w:sz w:val="18"/>
        </w:rPr>
        <w:t xml:space="preserve"> 192.168.0.3 0.0.0.0 area 0</w:t>
      </w:r>
    </w:p>
    <w:p w:rsidR="007B517E" w:rsidRPr="007B517E" w:rsidRDefault="007B517E" w:rsidP="007B517E">
      <w:pPr>
        <w:pStyle w:val="NoSpacing"/>
        <w:ind w:left="720"/>
        <w:jc w:val="both"/>
        <w:rPr>
          <w:rFonts w:ascii="Lucida Console" w:hAnsi="Lucida Console" w:cs="Arial"/>
          <w:color w:val="C0504D" w:themeColor="accent2"/>
          <w:sz w:val="18"/>
        </w:rPr>
      </w:pPr>
      <w:r w:rsidRPr="007B517E">
        <w:rPr>
          <w:rFonts w:ascii="Lucida Console" w:hAnsi="Lucida Console" w:cs="Arial"/>
          <w:color w:val="C0504D" w:themeColor="accent2"/>
          <w:sz w:val="18"/>
        </w:rPr>
        <w:t xml:space="preserve"> </w:t>
      </w:r>
      <w:proofErr w:type="gramStart"/>
      <w:r w:rsidRPr="007B517E">
        <w:rPr>
          <w:rFonts w:ascii="Lucida Console" w:hAnsi="Lucida Console" w:cs="Arial"/>
          <w:color w:val="C0504D" w:themeColor="accent2"/>
          <w:sz w:val="18"/>
        </w:rPr>
        <w:t>network</w:t>
      </w:r>
      <w:proofErr w:type="gramEnd"/>
      <w:r w:rsidRPr="007B517E">
        <w:rPr>
          <w:rFonts w:ascii="Lucida Console" w:hAnsi="Lucida Console" w:cs="Arial"/>
          <w:color w:val="C0504D" w:themeColor="accent2"/>
          <w:sz w:val="18"/>
        </w:rPr>
        <w:t xml:space="preserve"> 192.168.168.12 0.0.0.3 area 0</w:t>
      </w:r>
    </w:p>
    <w:p w:rsidR="007B517E" w:rsidRPr="00B72C79" w:rsidRDefault="007B517E" w:rsidP="00413E29">
      <w:pPr>
        <w:pStyle w:val="NoSpacing"/>
        <w:ind w:left="720"/>
        <w:jc w:val="both"/>
        <w:rPr>
          <w:rFonts w:ascii="Arial" w:hAnsi="Arial" w:cs="Arial"/>
          <w:sz w:val="20"/>
          <w:szCs w:val="20"/>
        </w:rPr>
      </w:pPr>
    </w:p>
    <w:p w:rsidR="007B517E" w:rsidRPr="00B72C79" w:rsidRDefault="007B517E" w:rsidP="007B517E">
      <w:pPr>
        <w:pStyle w:val="NoSpacing"/>
        <w:ind w:left="720"/>
        <w:jc w:val="both"/>
        <w:rPr>
          <w:rFonts w:ascii="Arial" w:hAnsi="Arial" w:cs="Arial"/>
          <w:b/>
          <w:sz w:val="20"/>
          <w:szCs w:val="20"/>
        </w:rPr>
      </w:pPr>
      <w:r w:rsidRPr="007B517E">
        <w:rPr>
          <w:rFonts w:ascii="Lucida Console" w:hAnsi="Lucida Console" w:cs="Arial"/>
          <w:b/>
          <w:color w:val="C0504D" w:themeColor="accent2"/>
          <w:sz w:val="18"/>
          <w:szCs w:val="16"/>
        </w:rPr>
        <w:t>ABR</w:t>
      </w:r>
      <w:r>
        <w:rPr>
          <w:rFonts w:ascii="Lucida Console" w:hAnsi="Lucida Console" w:cs="Arial"/>
          <w:b/>
          <w:color w:val="C0504D" w:themeColor="accent2"/>
          <w:sz w:val="18"/>
          <w:szCs w:val="16"/>
        </w:rPr>
        <w:t>-A2_3</w:t>
      </w:r>
      <w:r w:rsidRPr="007B517E">
        <w:rPr>
          <w:rFonts w:ascii="Lucida Console" w:hAnsi="Lucida Console" w:cs="Arial"/>
          <w:b/>
          <w:color w:val="C0504D" w:themeColor="accent2"/>
          <w:sz w:val="18"/>
          <w:szCs w:val="16"/>
        </w:rPr>
        <w:t>#</w:t>
      </w:r>
    </w:p>
    <w:p w:rsidR="007B517E" w:rsidRPr="007B517E" w:rsidRDefault="007B517E" w:rsidP="007B517E">
      <w:pPr>
        <w:pStyle w:val="NoSpacing"/>
        <w:ind w:left="720"/>
        <w:jc w:val="both"/>
        <w:rPr>
          <w:rFonts w:ascii="Lucida Console" w:hAnsi="Lucida Console" w:cs="Arial"/>
          <w:color w:val="C0504D" w:themeColor="accent2"/>
          <w:sz w:val="18"/>
        </w:rPr>
      </w:pPr>
      <w:proofErr w:type="gramStart"/>
      <w:r w:rsidRPr="007B517E">
        <w:rPr>
          <w:rFonts w:ascii="Lucida Console" w:hAnsi="Lucida Console" w:cs="Arial"/>
          <w:color w:val="C0504D" w:themeColor="accent2"/>
          <w:sz w:val="18"/>
        </w:rPr>
        <w:t>router</w:t>
      </w:r>
      <w:proofErr w:type="gramEnd"/>
      <w:r w:rsidRPr="007B517E">
        <w:rPr>
          <w:rFonts w:ascii="Lucida Console" w:hAnsi="Lucida Console" w:cs="Arial"/>
          <w:color w:val="C0504D" w:themeColor="accent2"/>
          <w:sz w:val="18"/>
        </w:rPr>
        <w:t xml:space="preserve"> ospf 1</w:t>
      </w:r>
    </w:p>
    <w:p w:rsidR="007B517E" w:rsidRPr="007B517E" w:rsidRDefault="007B517E" w:rsidP="007B517E">
      <w:pPr>
        <w:pStyle w:val="NoSpacing"/>
        <w:ind w:left="720"/>
        <w:jc w:val="both"/>
        <w:rPr>
          <w:rFonts w:ascii="Lucida Console" w:hAnsi="Lucida Console" w:cs="Arial"/>
          <w:b/>
          <w:color w:val="C0504D" w:themeColor="accent2"/>
          <w:sz w:val="18"/>
        </w:rPr>
      </w:pPr>
      <w:r w:rsidRPr="007B517E">
        <w:rPr>
          <w:rFonts w:ascii="Lucida Console" w:hAnsi="Lucida Console" w:cs="Arial"/>
          <w:b/>
          <w:color w:val="C0504D" w:themeColor="accent2"/>
          <w:sz w:val="18"/>
        </w:rPr>
        <w:t xml:space="preserve"> </w:t>
      </w:r>
      <w:proofErr w:type="gramStart"/>
      <w:r w:rsidRPr="007B517E">
        <w:rPr>
          <w:rFonts w:ascii="Lucida Console" w:hAnsi="Lucida Console" w:cs="Arial"/>
          <w:b/>
          <w:color w:val="C0504D" w:themeColor="accent2"/>
          <w:sz w:val="18"/>
        </w:rPr>
        <w:t>router-id</w:t>
      </w:r>
      <w:proofErr w:type="gramEnd"/>
      <w:r w:rsidRPr="007B517E">
        <w:rPr>
          <w:rFonts w:ascii="Lucida Console" w:hAnsi="Lucida Console" w:cs="Arial"/>
          <w:b/>
          <w:color w:val="C0504D" w:themeColor="accent2"/>
          <w:sz w:val="18"/>
        </w:rPr>
        <w:t xml:space="preserve"> 7.7.7.7</w:t>
      </w:r>
    </w:p>
    <w:p w:rsidR="007B517E" w:rsidRPr="007B517E" w:rsidRDefault="007B517E" w:rsidP="007B517E">
      <w:pPr>
        <w:pStyle w:val="NoSpacing"/>
        <w:ind w:left="720"/>
        <w:jc w:val="both"/>
        <w:rPr>
          <w:rFonts w:ascii="Lucida Console" w:hAnsi="Lucida Console" w:cs="Arial"/>
          <w:color w:val="C0504D" w:themeColor="accent2"/>
          <w:sz w:val="18"/>
        </w:rPr>
      </w:pPr>
      <w:r w:rsidRPr="007B517E">
        <w:rPr>
          <w:rFonts w:ascii="Lucida Console" w:hAnsi="Lucida Console" w:cs="Arial"/>
          <w:color w:val="C0504D" w:themeColor="accent2"/>
          <w:sz w:val="18"/>
        </w:rPr>
        <w:t xml:space="preserve"> </w:t>
      </w:r>
      <w:proofErr w:type="gramStart"/>
      <w:r w:rsidRPr="007B517E">
        <w:rPr>
          <w:rFonts w:ascii="Lucida Console" w:hAnsi="Lucida Console" w:cs="Arial"/>
          <w:color w:val="C0504D" w:themeColor="accent2"/>
          <w:sz w:val="18"/>
        </w:rPr>
        <w:t>log-adjacency-changes</w:t>
      </w:r>
      <w:proofErr w:type="gramEnd"/>
    </w:p>
    <w:p w:rsidR="007B517E" w:rsidRPr="007B517E" w:rsidRDefault="007B517E" w:rsidP="007B517E">
      <w:pPr>
        <w:pStyle w:val="NoSpacing"/>
        <w:ind w:left="720"/>
        <w:jc w:val="both"/>
        <w:rPr>
          <w:rFonts w:ascii="Lucida Console" w:hAnsi="Lucida Console" w:cs="Arial"/>
          <w:b/>
          <w:color w:val="C0504D" w:themeColor="accent2"/>
          <w:sz w:val="18"/>
        </w:rPr>
      </w:pPr>
      <w:r w:rsidRPr="007B517E">
        <w:rPr>
          <w:rFonts w:ascii="Lucida Console" w:hAnsi="Lucida Console" w:cs="Arial"/>
          <w:color w:val="C0504D" w:themeColor="accent2"/>
          <w:sz w:val="18"/>
        </w:rPr>
        <w:t xml:space="preserve"> </w:t>
      </w:r>
      <w:proofErr w:type="gramStart"/>
      <w:r w:rsidRPr="007B517E">
        <w:rPr>
          <w:rFonts w:ascii="Lucida Console" w:hAnsi="Lucida Console" w:cs="Arial"/>
          <w:b/>
          <w:color w:val="C0504D" w:themeColor="accent2"/>
          <w:sz w:val="18"/>
        </w:rPr>
        <w:t>area</w:t>
      </w:r>
      <w:proofErr w:type="gramEnd"/>
      <w:r w:rsidRPr="007B517E">
        <w:rPr>
          <w:rFonts w:ascii="Lucida Console" w:hAnsi="Lucida Console" w:cs="Arial"/>
          <w:b/>
          <w:color w:val="C0504D" w:themeColor="accent2"/>
          <w:sz w:val="18"/>
        </w:rPr>
        <w:t xml:space="preserve"> 2 virtual-link 5.5.5.5</w:t>
      </w:r>
    </w:p>
    <w:p w:rsidR="007B517E" w:rsidRPr="007B517E" w:rsidRDefault="007B517E" w:rsidP="007B517E">
      <w:pPr>
        <w:pStyle w:val="NoSpacing"/>
        <w:ind w:left="720"/>
        <w:jc w:val="both"/>
        <w:rPr>
          <w:rFonts w:ascii="Lucida Console" w:hAnsi="Lucida Console" w:cs="Arial"/>
          <w:color w:val="C0504D" w:themeColor="accent2"/>
          <w:sz w:val="18"/>
        </w:rPr>
      </w:pPr>
      <w:r w:rsidRPr="007B517E">
        <w:rPr>
          <w:rFonts w:ascii="Lucida Console" w:hAnsi="Lucida Console" w:cs="Arial"/>
          <w:color w:val="C0504D" w:themeColor="accent2"/>
          <w:sz w:val="18"/>
        </w:rPr>
        <w:t xml:space="preserve"> </w:t>
      </w:r>
      <w:proofErr w:type="gramStart"/>
      <w:r w:rsidRPr="007B517E">
        <w:rPr>
          <w:rFonts w:ascii="Lucida Console" w:hAnsi="Lucida Console" w:cs="Arial"/>
          <w:color w:val="C0504D" w:themeColor="accent2"/>
          <w:sz w:val="18"/>
        </w:rPr>
        <w:t>area</w:t>
      </w:r>
      <w:proofErr w:type="gramEnd"/>
      <w:r w:rsidRPr="007B517E">
        <w:rPr>
          <w:rFonts w:ascii="Lucida Console" w:hAnsi="Lucida Console" w:cs="Arial"/>
          <w:color w:val="C0504D" w:themeColor="accent2"/>
          <w:sz w:val="18"/>
        </w:rPr>
        <w:t xml:space="preserve"> 3 nssa default-information-originate</w:t>
      </w:r>
    </w:p>
    <w:p w:rsidR="007B517E" w:rsidRPr="007B517E" w:rsidRDefault="007B517E" w:rsidP="007B517E">
      <w:pPr>
        <w:pStyle w:val="NoSpacing"/>
        <w:ind w:left="720"/>
        <w:jc w:val="both"/>
        <w:rPr>
          <w:rFonts w:ascii="Lucida Console" w:hAnsi="Lucida Console" w:cs="Arial"/>
          <w:color w:val="C0504D" w:themeColor="accent2"/>
          <w:sz w:val="18"/>
        </w:rPr>
      </w:pPr>
      <w:r w:rsidRPr="007B517E">
        <w:rPr>
          <w:rFonts w:ascii="Lucida Console" w:hAnsi="Lucida Console" w:cs="Arial"/>
          <w:color w:val="C0504D" w:themeColor="accent2"/>
          <w:sz w:val="18"/>
        </w:rPr>
        <w:t xml:space="preserve"> </w:t>
      </w:r>
      <w:proofErr w:type="gramStart"/>
      <w:r w:rsidRPr="007B517E">
        <w:rPr>
          <w:rFonts w:ascii="Lucida Console" w:hAnsi="Lucida Console" w:cs="Arial"/>
          <w:color w:val="C0504D" w:themeColor="accent2"/>
          <w:sz w:val="18"/>
        </w:rPr>
        <w:t>network</w:t>
      </w:r>
      <w:proofErr w:type="gramEnd"/>
      <w:r w:rsidRPr="007B517E">
        <w:rPr>
          <w:rFonts w:ascii="Lucida Console" w:hAnsi="Lucida Console" w:cs="Arial"/>
          <w:color w:val="C0504D" w:themeColor="accent2"/>
          <w:sz w:val="18"/>
        </w:rPr>
        <w:t xml:space="preserve"> 10.0.0.2 0.0.0.0 area 2</w:t>
      </w:r>
    </w:p>
    <w:p w:rsidR="007B517E" w:rsidRPr="00934488" w:rsidRDefault="007B517E" w:rsidP="007B517E">
      <w:pPr>
        <w:pStyle w:val="NoSpacing"/>
        <w:ind w:left="720"/>
        <w:jc w:val="both"/>
        <w:rPr>
          <w:rFonts w:ascii="Lucida Console" w:hAnsi="Lucida Console" w:cs="Arial"/>
          <w:color w:val="C0504D" w:themeColor="accent2"/>
          <w:sz w:val="18"/>
        </w:rPr>
      </w:pPr>
      <w:r w:rsidRPr="007B517E">
        <w:rPr>
          <w:rFonts w:ascii="Lucida Console" w:hAnsi="Lucida Console" w:cs="Arial"/>
          <w:color w:val="C0504D" w:themeColor="accent2"/>
          <w:sz w:val="18"/>
        </w:rPr>
        <w:t xml:space="preserve"> </w:t>
      </w:r>
      <w:proofErr w:type="gramStart"/>
      <w:r w:rsidRPr="00934488">
        <w:rPr>
          <w:rFonts w:ascii="Lucida Console" w:hAnsi="Lucida Console" w:cs="Arial"/>
          <w:color w:val="C0504D" w:themeColor="accent2"/>
          <w:sz w:val="18"/>
        </w:rPr>
        <w:t>network</w:t>
      </w:r>
      <w:proofErr w:type="gramEnd"/>
      <w:r w:rsidRPr="00934488">
        <w:rPr>
          <w:rFonts w:ascii="Lucida Console" w:hAnsi="Lucida Console" w:cs="Arial"/>
          <w:color w:val="C0504D" w:themeColor="accent2"/>
          <w:sz w:val="18"/>
        </w:rPr>
        <w:t xml:space="preserve"> 10.10.10.4 0.0.0.3 area 2</w:t>
      </w:r>
    </w:p>
    <w:p w:rsidR="007B517E" w:rsidRDefault="007B517E" w:rsidP="007B517E">
      <w:pPr>
        <w:pStyle w:val="NoSpacing"/>
        <w:ind w:left="720"/>
        <w:jc w:val="both"/>
        <w:rPr>
          <w:rFonts w:ascii="Lucida Console" w:hAnsi="Lucida Console" w:cs="Arial"/>
          <w:color w:val="C0504D" w:themeColor="accent2"/>
          <w:sz w:val="18"/>
        </w:rPr>
      </w:pPr>
      <w:r w:rsidRPr="00934488">
        <w:rPr>
          <w:rFonts w:ascii="Lucida Console" w:hAnsi="Lucida Console" w:cs="Arial"/>
          <w:color w:val="C0504D" w:themeColor="accent2"/>
          <w:sz w:val="18"/>
        </w:rPr>
        <w:t xml:space="preserve"> </w:t>
      </w:r>
      <w:proofErr w:type="gramStart"/>
      <w:r w:rsidRPr="00934488">
        <w:rPr>
          <w:rFonts w:ascii="Lucida Console" w:hAnsi="Lucida Console" w:cs="Arial"/>
          <w:color w:val="C0504D" w:themeColor="accent2"/>
          <w:sz w:val="18"/>
        </w:rPr>
        <w:t>network</w:t>
      </w:r>
      <w:proofErr w:type="gramEnd"/>
      <w:r w:rsidRPr="00934488">
        <w:rPr>
          <w:rFonts w:ascii="Lucida Console" w:hAnsi="Lucida Console" w:cs="Arial"/>
          <w:color w:val="C0504D" w:themeColor="accent2"/>
          <w:sz w:val="18"/>
        </w:rPr>
        <w:t xml:space="preserve"> 10.20.20.0 0.0.0.3 area 3</w:t>
      </w:r>
    </w:p>
    <w:p w:rsidR="00AB1BFD" w:rsidRPr="00934488" w:rsidRDefault="00AB1BFD" w:rsidP="007B517E">
      <w:pPr>
        <w:pStyle w:val="NoSpacing"/>
        <w:ind w:left="720"/>
        <w:jc w:val="both"/>
        <w:rPr>
          <w:rFonts w:ascii="Lucida Console" w:hAnsi="Lucida Console" w:cs="Arial"/>
          <w:color w:val="C0504D" w:themeColor="accent2"/>
          <w:sz w:val="18"/>
        </w:rPr>
      </w:pPr>
    </w:p>
    <w:p w:rsidR="007B517E" w:rsidRPr="00934488" w:rsidRDefault="007B517E" w:rsidP="00413E29">
      <w:pPr>
        <w:pStyle w:val="NoSpacing"/>
        <w:ind w:left="720"/>
        <w:jc w:val="both"/>
        <w:rPr>
          <w:rFonts w:ascii="Arial" w:hAnsi="Arial" w:cs="Arial"/>
          <w:sz w:val="20"/>
          <w:szCs w:val="20"/>
        </w:rPr>
      </w:pPr>
    </w:p>
    <w:p w:rsidR="007B517E" w:rsidRPr="00AB1BFD" w:rsidRDefault="007B517E" w:rsidP="00413E29">
      <w:pPr>
        <w:pStyle w:val="NoSpacing"/>
        <w:ind w:left="720"/>
        <w:jc w:val="both"/>
        <w:rPr>
          <w:rFonts w:ascii="Arial" w:hAnsi="Arial" w:cs="Arial"/>
          <w:lang w:val="es-ES_tradnl"/>
        </w:rPr>
      </w:pPr>
      <w:r w:rsidRPr="00AB1BFD">
        <w:rPr>
          <w:rFonts w:ascii="Arial" w:hAnsi="Arial" w:cs="Arial"/>
          <w:lang w:val="es-ES_tradnl"/>
        </w:rPr>
        <w:t xml:space="preserve">Una vez </w:t>
      </w:r>
      <w:r w:rsidR="00074FA6" w:rsidRPr="00AB1BFD">
        <w:rPr>
          <w:rFonts w:ascii="Arial" w:hAnsi="Arial" w:cs="Arial"/>
          <w:lang w:val="es-ES_tradnl"/>
        </w:rPr>
        <w:t>declarado el tunnel, podemos comprobar que esta levantado y que la vecindad OSPF está establecida:</w:t>
      </w:r>
    </w:p>
    <w:p w:rsidR="00AB1BFD" w:rsidRDefault="00AB1BFD" w:rsidP="00413E29">
      <w:pPr>
        <w:pStyle w:val="NoSpacing"/>
        <w:ind w:left="720"/>
        <w:jc w:val="both"/>
        <w:rPr>
          <w:rFonts w:ascii="Arial" w:hAnsi="Arial" w:cs="Arial"/>
          <w:sz w:val="20"/>
          <w:szCs w:val="20"/>
          <w:lang w:val="es-ES_tradnl"/>
        </w:rPr>
      </w:pPr>
    </w:p>
    <w:p w:rsidR="00AB1BFD" w:rsidRDefault="00AB1BFD" w:rsidP="00413E29">
      <w:pPr>
        <w:pStyle w:val="NoSpacing"/>
        <w:ind w:left="720"/>
        <w:jc w:val="both"/>
        <w:rPr>
          <w:rFonts w:ascii="Arial" w:hAnsi="Arial" w:cs="Arial"/>
          <w:sz w:val="20"/>
          <w:szCs w:val="20"/>
          <w:lang w:val="es-ES_tradnl"/>
        </w:rPr>
      </w:pPr>
    </w:p>
    <w:p w:rsidR="00AB1BFD" w:rsidRDefault="00AB1BFD" w:rsidP="00413E29">
      <w:pPr>
        <w:pStyle w:val="NoSpacing"/>
        <w:ind w:left="720"/>
        <w:jc w:val="both"/>
        <w:rPr>
          <w:rFonts w:ascii="Arial" w:hAnsi="Arial" w:cs="Arial"/>
          <w:sz w:val="20"/>
          <w:szCs w:val="20"/>
          <w:lang w:val="es-ES_tradnl"/>
        </w:rPr>
      </w:pPr>
    </w:p>
    <w:p w:rsidR="00AB1BFD" w:rsidRDefault="00AB1BFD" w:rsidP="00413E29">
      <w:pPr>
        <w:pStyle w:val="NoSpacing"/>
        <w:ind w:left="720"/>
        <w:jc w:val="both"/>
        <w:rPr>
          <w:rFonts w:ascii="Arial" w:hAnsi="Arial" w:cs="Arial"/>
          <w:sz w:val="20"/>
          <w:szCs w:val="20"/>
          <w:lang w:val="es-ES_tradnl"/>
        </w:rPr>
      </w:pPr>
    </w:p>
    <w:p w:rsidR="00074FA6" w:rsidRDefault="00074FA6" w:rsidP="00413E29">
      <w:pPr>
        <w:pStyle w:val="NoSpacing"/>
        <w:ind w:left="720"/>
        <w:jc w:val="both"/>
        <w:rPr>
          <w:rFonts w:ascii="Arial" w:hAnsi="Arial" w:cs="Arial"/>
          <w:sz w:val="20"/>
          <w:szCs w:val="20"/>
          <w:lang w:val="es-ES_tradnl"/>
        </w:rPr>
      </w:pPr>
    </w:p>
    <w:p w:rsidR="00074FA6" w:rsidRPr="00074FA6" w:rsidRDefault="00074FA6" w:rsidP="00074FA6">
      <w:pPr>
        <w:pStyle w:val="NoSpacing"/>
        <w:ind w:left="720"/>
        <w:jc w:val="both"/>
        <w:rPr>
          <w:rFonts w:ascii="Lucida Console" w:hAnsi="Lucida Console" w:cs="Arial"/>
          <w:b/>
          <w:color w:val="C0504D" w:themeColor="accent2"/>
          <w:sz w:val="18"/>
        </w:rPr>
      </w:pPr>
      <w:r w:rsidRPr="00074FA6">
        <w:rPr>
          <w:rFonts w:ascii="Lucida Console" w:hAnsi="Lucida Console" w:cs="Arial"/>
          <w:b/>
          <w:color w:val="C0504D" w:themeColor="accent2"/>
          <w:sz w:val="18"/>
        </w:rPr>
        <w:lastRenderedPageBreak/>
        <w:t>ABR-A2_3#sh</w:t>
      </w:r>
      <w:r>
        <w:rPr>
          <w:rFonts w:ascii="Lucida Console" w:hAnsi="Lucida Console" w:cs="Arial"/>
          <w:b/>
          <w:color w:val="C0504D" w:themeColor="accent2"/>
          <w:sz w:val="18"/>
        </w:rPr>
        <w:t>ow</w:t>
      </w:r>
      <w:r w:rsidRPr="00074FA6">
        <w:rPr>
          <w:rFonts w:ascii="Lucida Console" w:hAnsi="Lucida Console" w:cs="Arial"/>
          <w:b/>
          <w:color w:val="C0504D" w:themeColor="accent2"/>
          <w:sz w:val="18"/>
        </w:rPr>
        <w:t xml:space="preserve"> ip ospf virtual-links</w:t>
      </w:r>
    </w:p>
    <w:p w:rsidR="00074FA6" w:rsidRPr="00074FA6" w:rsidRDefault="00074FA6" w:rsidP="00074FA6">
      <w:pPr>
        <w:pStyle w:val="NoSpacing"/>
        <w:ind w:left="720"/>
        <w:jc w:val="both"/>
        <w:rPr>
          <w:rFonts w:ascii="Lucida Console" w:hAnsi="Lucida Console" w:cs="Arial"/>
          <w:b/>
          <w:color w:val="C0504D" w:themeColor="accent2"/>
          <w:sz w:val="18"/>
        </w:rPr>
      </w:pPr>
      <w:r w:rsidRPr="00074FA6">
        <w:rPr>
          <w:rFonts w:ascii="Lucida Console" w:hAnsi="Lucida Console" w:cs="Arial"/>
          <w:b/>
          <w:color w:val="C0504D" w:themeColor="accent2"/>
          <w:sz w:val="18"/>
        </w:rPr>
        <w:t>Virtual Link OSPF_VL0 to router 5.5.5.5 is up</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Run as demand circuit</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DoNotAge LSA allowed.</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Transit area 2, via interface FastEthernet0/0, Cost of using 65</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Transmit Delay is 1 sec, State POINT_TO_POINT,</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Timer intervals configured, Hello 10, Dead 40, Wait 40, Retransmit 5</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Hello due in 00:00:08</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Adjacency State FULL (Hello suppressed)</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Index 1/3, retransmission queue length 0, number of retransmission 0</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First 0x0(0)/0x0(0) Next 0x0(0)/0x0(0)</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Last retransmission scan length is 0, maximum is 0</w:t>
      </w:r>
    </w:p>
    <w:p w:rsid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Last retransmission scan time is 0 msec, maximum is 0 msec</w:t>
      </w:r>
    </w:p>
    <w:p w:rsidR="00074FA6" w:rsidRPr="00074FA6" w:rsidRDefault="00074FA6" w:rsidP="00074FA6">
      <w:pPr>
        <w:pStyle w:val="NoSpacing"/>
        <w:ind w:left="720"/>
        <w:jc w:val="both"/>
        <w:rPr>
          <w:rFonts w:ascii="Lucida Console" w:hAnsi="Lucida Console" w:cs="Arial"/>
          <w:color w:val="C0504D" w:themeColor="accent2"/>
          <w:sz w:val="18"/>
        </w:rPr>
      </w:pPr>
    </w:p>
    <w:p w:rsidR="00074FA6" w:rsidRPr="00074FA6" w:rsidRDefault="00074FA6" w:rsidP="00074FA6">
      <w:pPr>
        <w:pStyle w:val="NoSpacing"/>
        <w:ind w:left="720"/>
        <w:jc w:val="both"/>
        <w:rPr>
          <w:rFonts w:ascii="Lucida Console" w:hAnsi="Lucida Console" w:cs="Arial"/>
          <w:b/>
          <w:color w:val="C0504D" w:themeColor="accent2"/>
          <w:sz w:val="18"/>
        </w:rPr>
      </w:pPr>
      <w:r w:rsidRPr="00074FA6">
        <w:rPr>
          <w:rFonts w:ascii="Lucida Console" w:hAnsi="Lucida Console" w:cs="Arial"/>
          <w:b/>
          <w:color w:val="C0504D" w:themeColor="accent2"/>
          <w:sz w:val="18"/>
        </w:rPr>
        <w:t>ABR-A2_3#show ip ospf neighbor</w:t>
      </w:r>
    </w:p>
    <w:p w:rsidR="00074FA6" w:rsidRPr="00074FA6" w:rsidRDefault="00074FA6" w:rsidP="00074FA6">
      <w:pPr>
        <w:pStyle w:val="NoSpacing"/>
        <w:ind w:left="720"/>
        <w:jc w:val="both"/>
        <w:rPr>
          <w:rFonts w:ascii="Lucida Console" w:hAnsi="Lucida Console" w:cs="Arial"/>
          <w:color w:val="C0504D" w:themeColor="accent2"/>
          <w:sz w:val="18"/>
        </w:rPr>
      </w:pP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Neighbor ID </w:t>
      </w:r>
      <w:proofErr w:type="gramStart"/>
      <w:r w:rsidRPr="00074FA6">
        <w:rPr>
          <w:rFonts w:ascii="Lucida Console" w:hAnsi="Lucida Console" w:cs="Arial"/>
          <w:color w:val="C0504D" w:themeColor="accent2"/>
          <w:sz w:val="18"/>
        </w:rPr>
        <w:t>Pri  State</w:t>
      </w:r>
      <w:proofErr w:type="gramEnd"/>
      <w:r w:rsidRPr="00074FA6">
        <w:rPr>
          <w:rFonts w:ascii="Lucida Console" w:hAnsi="Lucida Console" w:cs="Arial"/>
          <w:color w:val="C0504D" w:themeColor="accent2"/>
          <w:sz w:val="18"/>
        </w:rPr>
        <w:t xml:space="preserve">           Dead Time   Address         Interface</w:t>
      </w:r>
    </w:p>
    <w:p w:rsidR="00074FA6" w:rsidRPr="00074FA6" w:rsidRDefault="00074FA6" w:rsidP="00074FA6">
      <w:pPr>
        <w:pStyle w:val="NoSpacing"/>
        <w:ind w:left="720"/>
        <w:jc w:val="both"/>
        <w:rPr>
          <w:rFonts w:ascii="Lucida Console" w:hAnsi="Lucida Console" w:cs="Arial"/>
          <w:b/>
          <w:color w:val="C0504D" w:themeColor="accent2"/>
          <w:sz w:val="18"/>
        </w:rPr>
      </w:pPr>
      <w:r w:rsidRPr="00074FA6">
        <w:rPr>
          <w:rFonts w:ascii="Lucida Console" w:hAnsi="Lucida Console" w:cs="Arial"/>
          <w:b/>
          <w:color w:val="C0504D" w:themeColor="accent2"/>
          <w:sz w:val="18"/>
        </w:rPr>
        <w:t>5.5.5.5      0   FULL</w:t>
      </w:r>
      <w:proofErr w:type="gramStart"/>
      <w:r w:rsidRPr="00074FA6">
        <w:rPr>
          <w:rFonts w:ascii="Lucida Console" w:hAnsi="Lucida Console" w:cs="Arial"/>
          <w:b/>
          <w:color w:val="C0504D" w:themeColor="accent2"/>
          <w:sz w:val="18"/>
        </w:rPr>
        <w:t>/  -</w:t>
      </w:r>
      <w:proofErr w:type="gramEnd"/>
      <w:r w:rsidRPr="00074FA6">
        <w:rPr>
          <w:rFonts w:ascii="Lucida Console" w:hAnsi="Lucida Console" w:cs="Arial"/>
          <w:b/>
          <w:color w:val="C0504D" w:themeColor="accent2"/>
          <w:sz w:val="18"/>
        </w:rPr>
        <w:t xml:space="preserve">           -        10.10.10.1      OSPF_VL0</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6.6.6.6    </w:t>
      </w:r>
      <w:r>
        <w:rPr>
          <w:rFonts w:ascii="Lucida Console" w:hAnsi="Lucida Console" w:cs="Arial"/>
          <w:color w:val="C0504D" w:themeColor="accent2"/>
          <w:sz w:val="18"/>
        </w:rPr>
        <w:t xml:space="preserve">  </w:t>
      </w:r>
      <w:r w:rsidRPr="00074FA6">
        <w:rPr>
          <w:rFonts w:ascii="Lucida Console" w:hAnsi="Lucida Console" w:cs="Arial"/>
          <w:color w:val="C0504D" w:themeColor="accent2"/>
          <w:sz w:val="18"/>
        </w:rPr>
        <w:t>1   FULL/BDR        00:00:31    10.10.10.5      FastEthernet0/0</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8.8.8.8      0   FULL</w:t>
      </w:r>
      <w:proofErr w:type="gramStart"/>
      <w:r w:rsidRPr="00074FA6">
        <w:rPr>
          <w:rFonts w:ascii="Lucida Console" w:hAnsi="Lucida Console" w:cs="Arial"/>
          <w:color w:val="C0504D" w:themeColor="accent2"/>
          <w:sz w:val="18"/>
        </w:rPr>
        <w:t>/  -</w:t>
      </w:r>
      <w:proofErr w:type="gramEnd"/>
      <w:r w:rsidRPr="00074FA6">
        <w:rPr>
          <w:rFonts w:ascii="Lucida Console" w:hAnsi="Lucida Console" w:cs="Arial"/>
          <w:color w:val="C0504D" w:themeColor="accent2"/>
          <w:sz w:val="18"/>
        </w:rPr>
        <w:t xml:space="preserve">        00:00:38    10.20.20.2      Serial1/0</w:t>
      </w:r>
    </w:p>
    <w:p w:rsidR="00074FA6" w:rsidRPr="00074FA6" w:rsidRDefault="00074FA6" w:rsidP="00074FA6">
      <w:pPr>
        <w:pStyle w:val="NoSpacing"/>
        <w:ind w:left="720"/>
        <w:jc w:val="both"/>
        <w:rPr>
          <w:rFonts w:ascii="Lucida Console" w:hAnsi="Lucida Console" w:cs="Arial"/>
          <w:color w:val="C0504D" w:themeColor="accent2"/>
          <w:sz w:val="18"/>
        </w:rPr>
      </w:pPr>
    </w:p>
    <w:p w:rsidR="00074FA6" w:rsidRPr="00074FA6" w:rsidRDefault="00074FA6" w:rsidP="00074FA6">
      <w:pPr>
        <w:pStyle w:val="NoSpacing"/>
        <w:ind w:left="720"/>
        <w:jc w:val="both"/>
        <w:rPr>
          <w:rFonts w:ascii="Lucida Console" w:hAnsi="Lucida Console" w:cs="Arial"/>
          <w:color w:val="C0504D" w:themeColor="accent2"/>
          <w:sz w:val="18"/>
        </w:rPr>
      </w:pPr>
    </w:p>
    <w:p w:rsidR="00074FA6" w:rsidRPr="00074FA6" w:rsidRDefault="00074FA6" w:rsidP="00074FA6">
      <w:pPr>
        <w:pStyle w:val="NoSpacing"/>
        <w:ind w:left="720"/>
        <w:jc w:val="both"/>
        <w:rPr>
          <w:rFonts w:ascii="Lucida Console" w:hAnsi="Lucida Console" w:cs="Arial"/>
          <w:color w:val="C0504D" w:themeColor="accent2"/>
          <w:sz w:val="18"/>
        </w:rPr>
      </w:pPr>
    </w:p>
    <w:p w:rsidR="00074FA6" w:rsidRPr="00074FA6" w:rsidRDefault="00074FA6" w:rsidP="00074FA6">
      <w:pPr>
        <w:pStyle w:val="NoSpacing"/>
        <w:ind w:left="720"/>
        <w:jc w:val="both"/>
        <w:rPr>
          <w:rFonts w:ascii="Lucida Console" w:hAnsi="Lucida Console" w:cs="Arial"/>
          <w:b/>
          <w:color w:val="C0504D" w:themeColor="accent2"/>
          <w:sz w:val="18"/>
        </w:rPr>
      </w:pPr>
      <w:r w:rsidRPr="00074FA6">
        <w:rPr>
          <w:rFonts w:ascii="Lucida Console" w:hAnsi="Lucida Console" w:cs="Arial"/>
          <w:b/>
          <w:color w:val="C0504D" w:themeColor="accent2"/>
          <w:sz w:val="18"/>
        </w:rPr>
        <w:t>ABR3-A0_2#sh ip ospf virtual-links</w:t>
      </w:r>
    </w:p>
    <w:p w:rsidR="00074FA6" w:rsidRPr="00074FA6" w:rsidRDefault="00074FA6" w:rsidP="00074FA6">
      <w:pPr>
        <w:pStyle w:val="NoSpacing"/>
        <w:ind w:left="720"/>
        <w:jc w:val="both"/>
        <w:rPr>
          <w:rFonts w:ascii="Lucida Console" w:hAnsi="Lucida Console" w:cs="Arial"/>
          <w:b/>
          <w:color w:val="C0504D" w:themeColor="accent2"/>
          <w:sz w:val="18"/>
        </w:rPr>
      </w:pPr>
      <w:r w:rsidRPr="00074FA6">
        <w:rPr>
          <w:rFonts w:ascii="Lucida Console" w:hAnsi="Lucida Console" w:cs="Arial"/>
          <w:b/>
          <w:color w:val="C0504D" w:themeColor="accent2"/>
          <w:sz w:val="18"/>
        </w:rPr>
        <w:t>Virtual Link OSPF_VL0 to router 7.7.7.7 is up</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Run as demand circuit</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DoNotAge LSA allowed.</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Transit area 2, via interface Serial1/0, Cost of using 65</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Transmit Delay is 1 sec, State POINT_TO_POINT,</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Timer intervals configured, Hello 10, Dead 40, Wait 40, Retransmit 5</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Hello due in 00:00:02</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Adjacency State FULL (Hello suppressed)</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Index 2/3, retransmission queue length 0, number of retransmission 1</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First 0x0(0)/0x0(0) Next 0x0(0)/0x0(0)</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Last retransmission scan length is 1, maximum is 1</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    Last retransmission scan time is 0 msec, maximum is 0 msec</w:t>
      </w:r>
    </w:p>
    <w:p w:rsidR="00074FA6" w:rsidRDefault="00074FA6" w:rsidP="00074FA6">
      <w:pPr>
        <w:pStyle w:val="NoSpacing"/>
        <w:ind w:left="720"/>
        <w:jc w:val="both"/>
        <w:rPr>
          <w:rFonts w:ascii="Lucida Console" w:hAnsi="Lucida Console" w:cs="Arial"/>
          <w:color w:val="C0504D" w:themeColor="accent2"/>
          <w:sz w:val="18"/>
        </w:rPr>
      </w:pPr>
    </w:p>
    <w:p w:rsidR="00074FA6" w:rsidRPr="00074FA6" w:rsidRDefault="00074FA6" w:rsidP="00074FA6">
      <w:pPr>
        <w:pStyle w:val="NoSpacing"/>
        <w:ind w:left="720"/>
        <w:jc w:val="both"/>
        <w:rPr>
          <w:rFonts w:ascii="Lucida Console" w:hAnsi="Lucida Console" w:cs="Arial"/>
          <w:b/>
          <w:color w:val="C0504D" w:themeColor="accent2"/>
          <w:sz w:val="18"/>
        </w:rPr>
      </w:pPr>
      <w:r w:rsidRPr="00074FA6">
        <w:rPr>
          <w:rFonts w:ascii="Lucida Console" w:hAnsi="Lucida Console" w:cs="Arial"/>
          <w:b/>
          <w:color w:val="C0504D" w:themeColor="accent2"/>
          <w:sz w:val="18"/>
        </w:rPr>
        <w:t>ABR3-A0_2# sh ip ospf neighbor</w:t>
      </w:r>
    </w:p>
    <w:p w:rsidR="00074FA6" w:rsidRPr="00074FA6" w:rsidRDefault="00074FA6" w:rsidP="00074FA6">
      <w:pPr>
        <w:pStyle w:val="NoSpacing"/>
        <w:ind w:left="720"/>
        <w:jc w:val="both"/>
        <w:rPr>
          <w:rFonts w:ascii="Lucida Console" w:hAnsi="Lucida Console" w:cs="Arial"/>
          <w:color w:val="C0504D" w:themeColor="accent2"/>
          <w:sz w:val="18"/>
        </w:rPr>
      </w:pPr>
    </w:p>
    <w:p w:rsidR="00074FA6" w:rsidRPr="00074FA6" w:rsidRDefault="00074FA6" w:rsidP="00074FA6">
      <w:pPr>
        <w:pStyle w:val="NoSpacing"/>
        <w:ind w:left="720"/>
        <w:jc w:val="both"/>
        <w:rPr>
          <w:rFonts w:ascii="Lucida Console" w:hAnsi="Lucida Console" w:cs="Arial"/>
          <w:color w:val="C0504D" w:themeColor="accent2"/>
          <w:sz w:val="18"/>
        </w:rPr>
      </w:pPr>
      <w:r>
        <w:rPr>
          <w:rFonts w:ascii="Lucida Console" w:hAnsi="Lucida Console" w:cs="Arial"/>
          <w:color w:val="C0504D" w:themeColor="accent2"/>
          <w:sz w:val="18"/>
        </w:rPr>
        <w:t xml:space="preserve">Neighbor ID </w:t>
      </w:r>
      <w:r w:rsidRPr="00074FA6">
        <w:rPr>
          <w:rFonts w:ascii="Lucida Console" w:hAnsi="Lucida Console" w:cs="Arial"/>
          <w:color w:val="C0504D" w:themeColor="accent2"/>
          <w:sz w:val="18"/>
        </w:rPr>
        <w:t>Pri State           Dead Time   Address         Interface</w:t>
      </w:r>
    </w:p>
    <w:p w:rsidR="00074FA6" w:rsidRP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 xml:space="preserve">1.1.1.1     1   FULL/BDR        00:00:37    </w:t>
      </w:r>
      <w:proofErr w:type="gramStart"/>
      <w:r w:rsidRPr="00074FA6">
        <w:rPr>
          <w:rFonts w:ascii="Lucida Console" w:hAnsi="Lucida Console" w:cs="Arial"/>
          <w:color w:val="C0504D" w:themeColor="accent2"/>
          <w:sz w:val="18"/>
        </w:rPr>
        <w:t>192.168.168.13  FastEthernet0</w:t>
      </w:r>
      <w:proofErr w:type="gramEnd"/>
      <w:r w:rsidRPr="00074FA6">
        <w:rPr>
          <w:rFonts w:ascii="Lucida Console" w:hAnsi="Lucida Console" w:cs="Arial"/>
          <w:color w:val="C0504D" w:themeColor="accent2"/>
          <w:sz w:val="18"/>
        </w:rPr>
        <w:t>/1</w:t>
      </w:r>
    </w:p>
    <w:p w:rsidR="00074FA6" w:rsidRPr="00074FA6" w:rsidRDefault="00074FA6" w:rsidP="00074FA6">
      <w:pPr>
        <w:pStyle w:val="NoSpacing"/>
        <w:ind w:left="720"/>
        <w:jc w:val="both"/>
        <w:rPr>
          <w:rFonts w:ascii="Lucida Console" w:hAnsi="Lucida Console" w:cs="Arial"/>
          <w:b/>
          <w:color w:val="C0504D" w:themeColor="accent2"/>
          <w:sz w:val="18"/>
        </w:rPr>
      </w:pPr>
      <w:r w:rsidRPr="00074FA6">
        <w:rPr>
          <w:rFonts w:ascii="Lucida Console" w:hAnsi="Lucida Console" w:cs="Arial"/>
          <w:b/>
          <w:color w:val="C0504D" w:themeColor="accent2"/>
          <w:sz w:val="18"/>
        </w:rPr>
        <w:t>7.7.7.7     0   FULL</w:t>
      </w:r>
      <w:proofErr w:type="gramStart"/>
      <w:r w:rsidRPr="00074FA6">
        <w:rPr>
          <w:rFonts w:ascii="Lucida Console" w:hAnsi="Lucida Console" w:cs="Arial"/>
          <w:b/>
          <w:color w:val="C0504D" w:themeColor="accent2"/>
          <w:sz w:val="18"/>
        </w:rPr>
        <w:t>/  -</w:t>
      </w:r>
      <w:proofErr w:type="gramEnd"/>
      <w:r w:rsidRPr="00074FA6">
        <w:rPr>
          <w:rFonts w:ascii="Lucida Console" w:hAnsi="Lucida Console" w:cs="Arial"/>
          <w:b/>
          <w:color w:val="C0504D" w:themeColor="accent2"/>
          <w:sz w:val="18"/>
        </w:rPr>
        <w:t xml:space="preserve">           -        10.10.10.6      OSPF_VL0</w:t>
      </w:r>
    </w:p>
    <w:p w:rsidR="00074FA6" w:rsidRDefault="00074FA6" w:rsidP="00074FA6">
      <w:pPr>
        <w:pStyle w:val="NoSpacing"/>
        <w:ind w:left="720"/>
        <w:jc w:val="both"/>
        <w:rPr>
          <w:rFonts w:ascii="Lucida Console" w:hAnsi="Lucida Console" w:cs="Arial"/>
          <w:color w:val="C0504D" w:themeColor="accent2"/>
          <w:sz w:val="18"/>
        </w:rPr>
      </w:pPr>
      <w:r w:rsidRPr="00074FA6">
        <w:rPr>
          <w:rFonts w:ascii="Lucida Console" w:hAnsi="Lucida Console" w:cs="Arial"/>
          <w:color w:val="C0504D" w:themeColor="accent2"/>
          <w:sz w:val="18"/>
        </w:rPr>
        <w:t>6.6.6.6     0   FULL</w:t>
      </w:r>
      <w:proofErr w:type="gramStart"/>
      <w:r w:rsidRPr="00074FA6">
        <w:rPr>
          <w:rFonts w:ascii="Lucida Console" w:hAnsi="Lucida Console" w:cs="Arial"/>
          <w:color w:val="C0504D" w:themeColor="accent2"/>
          <w:sz w:val="18"/>
        </w:rPr>
        <w:t>/  -</w:t>
      </w:r>
      <w:proofErr w:type="gramEnd"/>
      <w:r w:rsidRPr="00074FA6">
        <w:rPr>
          <w:rFonts w:ascii="Lucida Console" w:hAnsi="Lucida Console" w:cs="Arial"/>
          <w:color w:val="C0504D" w:themeColor="accent2"/>
          <w:sz w:val="18"/>
        </w:rPr>
        <w:t xml:space="preserve">        00:00:36    10.10.10.2      Serial1/0</w:t>
      </w:r>
    </w:p>
    <w:p w:rsidR="005A4507" w:rsidRDefault="005A4507" w:rsidP="00074FA6">
      <w:pPr>
        <w:pStyle w:val="NoSpacing"/>
        <w:ind w:left="720"/>
        <w:jc w:val="both"/>
        <w:rPr>
          <w:rFonts w:ascii="Lucida Console" w:hAnsi="Lucida Console" w:cs="Arial"/>
          <w:color w:val="C0504D" w:themeColor="accent2"/>
          <w:sz w:val="18"/>
        </w:rPr>
      </w:pPr>
    </w:p>
    <w:p w:rsidR="005A4507" w:rsidRDefault="005A4507" w:rsidP="00074FA6">
      <w:pPr>
        <w:pStyle w:val="NoSpacing"/>
        <w:ind w:left="720"/>
        <w:jc w:val="both"/>
        <w:rPr>
          <w:rFonts w:ascii="Lucida Console" w:hAnsi="Lucida Console" w:cs="Arial"/>
          <w:color w:val="C0504D" w:themeColor="accent2"/>
          <w:sz w:val="18"/>
        </w:rPr>
      </w:pPr>
    </w:p>
    <w:p w:rsidR="005A4507" w:rsidRDefault="005A4507" w:rsidP="00074FA6">
      <w:pPr>
        <w:pStyle w:val="NoSpacing"/>
        <w:ind w:left="720"/>
        <w:jc w:val="both"/>
        <w:rPr>
          <w:rFonts w:ascii="Lucida Console" w:hAnsi="Lucida Console" w:cs="Arial"/>
          <w:color w:val="C0504D" w:themeColor="accent2"/>
          <w:sz w:val="18"/>
        </w:rPr>
      </w:pPr>
    </w:p>
    <w:p w:rsidR="00A1415E" w:rsidRPr="00AB1BFD" w:rsidRDefault="00E77337" w:rsidP="00A1415E">
      <w:pPr>
        <w:pStyle w:val="ListParagraph"/>
        <w:numPr>
          <w:ilvl w:val="0"/>
          <w:numId w:val="39"/>
        </w:numPr>
        <w:jc w:val="both"/>
        <w:rPr>
          <w:rFonts w:ascii="Arial" w:hAnsi="Arial" w:cs="Arial"/>
          <w:b/>
          <w:lang w:val="es-ES_tradnl"/>
        </w:rPr>
      </w:pPr>
      <w:r w:rsidRPr="00AB1BFD">
        <w:rPr>
          <w:rFonts w:ascii="Arial" w:hAnsi="Arial" w:cs="Arial"/>
          <w:b/>
          <w:lang w:val="es-ES_tradnl"/>
        </w:rPr>
        <w:t xml:space="preserve">Configuración de la Oficina Móvil como NSSA área </w:t>
      </w:r>
    </w:p>
    <w:p w:rsidR="005A4507" w:rsidRPr="00AB1BFD" w:rsidRDefault="00E77337" w:rsidP="005A4507">
      <w:pPr>
        <w:pStyle w:val="NoSpacing"/>
        <w:ind w:left="720"/>
        <w:jc w:val="both"/>
        <w:rPr>
          <w:rFonts w:ascii="Arial" w:hAnsi="Arial" w:cs="Arial"/>
          <w:color w:val="000000" w:themeColor="text1"/>
          <w:lang w:val="es-ES_tradnl"/>
        </w:rPr>
      </w:pPr>
      <w:r w:rsidRPr="00AB1BFD">
        <w:rPr>
          <w:rFonts w:ascii="Arial" w:hAnsi="Arial" w:cs="Arial"/>
          <w:color w:val="000000" w:themeColor="text1"/>
          <w:lang w:val="es-ES_tradnl"/>
        </w:rPr>
        <w:t>En el ABR del área 2 y el ASBR del área 3, definimos el área 3 como NSSA.</w:t>
      </w:r>
    </w:p>
    <w:p w:rsidR="00E77337" w:rsidRDefault="00E77337" w:rsidP="005A4507">
      <w:pPr>
        <w:pStyle w:val="NoSpacing"/>
        <w:ind w:left="720"/>
        <w:jc w:val="both"/>
        <w:rPr>
          <w:rFonts w:ascii="Arial" w:hAnsi="Arial" w:cs="Arial"/>
          <w:color w:val="000000" w:themeColor="text1"/>
          <w:sz w:val="20"/>
          <w:szCs w:val="20"/>
          <w:lang w:val="es-ES_tradnl"/>
        </w:rPr>
      </w:pPr>
    </w:p>
    <w:p w:rsidR="00E77337" w:rsidRDefault="00E77337" w:rsidP="00E77337">
      <w:pPr>
        <w:pStyle w:val="NoSpacing"/>
        <w:ind w:left="720"/>
        <w:jc w:val="both"/>
        <w:rPr>
          <w:rFonts w:ascii="Lucida Console" w:hAnsi="Lucida Console" w:cs="Arial"/>
          <w:b/>
          <w:color w:val="C0504D" w:themeColor="accent2"/>
          <w:sz w:val="18"/>
        </w:rPr>
      </w:pPr>
      <w:r>
        <w:rPr>
          <w:rFonts w:ascii="Lucida Console" w:hAnsi="Lucida Console" w:cs="Arial"/>
          <w:b/>
          <w:color w:val="C0504D" w:themeColor="accent2"/>
          <w:sz w:val="18"/>
        </w:rPr>
        <w:t>ASBR-A3_EXT</w:t>
      </w:r>
      <w:r w:rsidRPr="00074FA6">
        <w:rPr>
          <w:rFonts w:ascii="Lucida Console" w:hAnsi="Lucida Console" w:cs="Arial"/>
          <w:b/>
          <w:color w:val="C0504D" w:themeColor="accent2"/>
          <w:sz w:val="18"/>
        </w:rPr>
        <w:t>#</w:t>
      </w:r>
    </w:p>
    <w:p w:rsidR="00E77337" w:rsidRPr="00E77337" w:rsidRDefault="00E77337" w:rsidP="00E77337">
      <w:pPr>
        <w:pStyle w:val="NoSpacing"/>
        <w:ind w:left="720"/>
        <w:jc w:val="both"/>
        <w:rPr>
          <w:rFonts w:ascii="Lucida Console" w:hAnsi="Lucida Console" w:cs="Arial"/>
          <w:color w:val="C0504D" w:themeColor="accent2"/>
          <w:sz w:val="18"/>
        </w:rPr>
      </w:pPr>
      <w:proofErr w:type="gramStart"/>
      <w:r w:rsidRPr="00E77337">
        <w:rPr>
          <w:rFonts w:ascii="Lucida Console" w:hAnsi="Lucida Console" w:cs="Arial"/>
          <w:color w:val="C0504D" w:themeColor="accent2"/>
          <w:sz w:val="18"/>
        </w:rPr>
        <w:t>router</w:t>
      </w:r>
      <w:proofErr w:type="gramEnd"/>
      <w:r w:rsidRPr="00E77337">
        <w:rPr>
          <w:rFonts w:ascii="Lucida Console" w:hAnsi="Lucida Console" w:cs="Arial"/>
          <w:color w:val="C0504D" w:themeColor="accent2"/>
          <w:sz w:val="18"/>
        </w:rPr>
        <w:t xml:space="preserve"> ospf 1</w:t>
      </w:r>
    </w:p>
    <w:p w:rsidR="00E77337" w:rsidRPr="00E77337" w:rsidRDefault="00E77337" w:rsidP="00E77337">
      <w:pPr>
        <w:pStyle w:val="NoSpacing"/>
        <w:ind w:left="720"/>
        <w:jc w:val="both"/>
        <w:rPr>
          <w:rFonts w:ascii="Lucida Console" w:hAnsi="Lucida Console" w:cs="Arial"/>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color w:val="C0504D" w:themeColor="accent2"/>
          <w:sz w:val="18"/>
        </w:rPr>
        <w:t>router-id</w:t>
      </w:r>
      <w:proofErr w:type="gramEnd"/>
      <w:r w:rsidRPr="00E77337">
        <w:rPr>
          <w:rFonts w:ascii="Lucida Console" w:hAnsi="Lucida Console" w:cs="Arial"/>
          <w:color w:val="C0504D" w:themeColor="accent2"/>
          <w:sz w:val="18"/>
        </w:rPr>
        <w:t xml:space="preserve"> 8.8.8.8</w:t>
      </w:r>
    </w:p>
    <w:p w:rsidR="00E77337" w:rsidRPr="00E77337" w:rsidRDefault="00E77337" w:rsidP="00E77337">
      <w:pPr>
        <w:pStyle w:val="NoSpacing"/>
        <w:ind w:left="720"/>
        <w:jc w:val="both"/>
        <w:rPr>
          <w:rFonts w:ascii="Lucida Console" w:hAnsi="Lucida Console" w:cs="Arial"/>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color w:val="C0504D" w:themeColor="accent2"/>
          <w:sz w:val="18"/>
        </w:rPr>
        <w:t>log-adjacency-changes</w:t>
      </w:r>
      <w:proofErr w:type="gramEnd"/>
    </w:p>
    <w:p w:rsidR="00E77337" w:rsidRPr="00E77337" w:rsidRDefault="00E77337" w:rsidP="00E77337">
      <w:pPr>
        <w:pStyle w:val="NoSpacing"/>
        <w:ind w:left="720"/>
        <w:jc w:val="both"/>
        <w:rPr>
          <w:rFonts w:ascii="Lucida Console" w:hAnsi="Lucida Console" w:cs="Arial"/>
          <w:b/>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b/>
          <w:color w:val="C0504D" w:themeColor="accent2"/>
          <w:sz w:val="18"/>
        </w:rPr>
        <w:t>area</w:t>
      </w:r>
      <w:proofErr w:type="gramEnd"/>
      <w:r w:rsidRPr="00E77337">
        <w:rPr>
          <w:rFonts w:ascii="Lucida Console" w:hAnsi="Lucida Console" w:cs="Arial"/>
          <w:b/>
          <w:color w:val="C0504D" w:themeColor="accent2"/>
          <w:sz w:val="18"/>
        </w:rPr>
        <w:t xml:space="preserve"> 3 nssa no-summary</w:t>
      </w:r>
    </w:p>
    <w:p w:rsidR="00E77337" w:rsidRPr="00E77337" w:rsidRDefault="00E77337" w:rsidP="00E77337">
      <w:pPr>
        <w:pStyle w:val="NoSpacing"/>
        <w:ind w:left="720"/>
        <w:jc w:val="both"/>
        <w:rPr>
          <w:rFonts w:ascii="Lucida Console" w:hAnsi="Lucida Console" w:cs="Arial"/>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color w:val="C0504D" w:themeColor="accent2"/>
          <w:sz w:val="18"/>
        </w:rPr>
        <w:t>redistribute</w:t>
      </w:r>
      <w:proofErr w:type="gramEnd"/>
      <w:r w:rsidRPr="00E77337">
        <w:rPr>
          <w:rFonts w:ascii="Lucida Console" w:hAnsi="Lucida Console" w:cs="Arial"/>
          <w:color w:val="C0504D" w:themeColor="accent2"/>
          <w:sz w:val="18"/>
        </w:rPr>
        <w:t xml:space="preserve"> eigrp 1 subnets</w:t>
      </w:r>
    </w:p>
    <w:p w:rsidR="00E77337" w:rsidRPr="00E77337" w:rsidRDefault="00E77337" w:rsidP="00E77337">
      <w:pPr>
        <w:pStyle w:val="NoSpacing"/>
        <w:ind w:left="720"/>
        <w:jc w:val="both"/>
        <w:rPr>
          <w:rFonts w:ascii="Lucida Console" w:hAnsi="Lucida Console" w:cs="Arial"/>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color w:val="C0504D" w:themeColor="accent2"/>
          <w:sz w:val="18"/>
        </w:rPr>
        <w:t>network</w:t>
      </w:r>
      <w:proofErr w:type="gramEnd"/>
      <w:r w:rsidRPr="00E77337">
        <w:rPr>
          <w:rFonts w:ascii="Lucida Console" w:hAnsi="Lucida Console" w:cs="Arial"/>
          <w:color w:val="C0504D" w:themeColor="accent2"/>
          <w:sz w:val="18"/>
        </w:rPr>
        <w:t xml:space="preserve"> 10.20.20.0 0.0.0.3 area 3</w:t>
      </w:r>
    </w:p>
    <w:p w:rsidR="00E77337" w:rsidRPr="00E77337" w:rsidRDefault="00E77337" w:rsidP="00E77337">
      <w:pPr>
        <w:pStyle w:val="NoSpacing"/>
        <w:ind w:left="1080"/>
        <w:jc w:val="both"/>
        <w:rPr>
          <w:rFonts w:ascii="Arial" w:hAnsi="Arial" w:cs="Arial"/>
          <w:color w:val="000000" w:themeColor="text1"/>
          <w:sz w:val="20"/>
          <w:szCs w:val="20"/>
        </w:rPr>
      </w:pPr>
    </w:p>
    <w:p w:rsidR="00E77337" w:rsidRDefault="00E77337" w:rsidP="00E77337">
      <w:pPr>
        <w:pStyle w:val="NoSpacing"/>
        <w:ind w:left="720"/>
        <w:jc w:val="both"/>
        <w:rPr>
          <w:rFonts w:ascii="Lucida Console" w:hAnsi="Lucida Console" w:cs="Arial"/>
          <w:b/>
          <w:color w:val="C0504D" w:themeColor="accent2"/>
          <w:sz w:val="18"/>
        </w:rPr>
      </w:pPr>
    </w:p>
    <w:p w:rsidR="00E77337" w:rsidRDefault="00E77337" w:rsidP="00E77337">
      <w:pPr>
        <w:pStyle w:val="NoSpacing"/>
        <w:ind w:left="720"/>
        <w:jc w:val="both"/>
        <w:rPr>
          <w:rFonts w:ascii="Lucida Console" w:hAnsi="Lucida Console" w:cs="Arial"/>
          <w:b/>
          <w:color w:val="C0504D" w:themeColor="accent2"/>
          <w:sz w:val="18"/>
        </w:rPr>
      </w:pPr>
      <w:r w:rsidRPr="00074FA6">
        <w:rPr>
          <w:rFonts w:ascii="Lucida Console" w:hAnsi="Lucida Console" w:cs="Arial"/>
          <w:b/>
          <w:color w:val="C0504D" w:themeColor="accent2"/>
          <w:sz w:val="18"/>
        </w:rPr>
        <w:t>ABR3-A0_2#</w:t>
      </w:r>
    </w:p>
    <w:p w:rsidR="00E77337" w:rsidRPr="00E77337" w:rsidRDefault="00E77337" w:rsidP="00E77337">
      <w:pPr>
        <w:pStyle w:val="NoSpacing"/>
        <w:ind w:left="720"/>
        <w:jc w:val="both"/>
        <w:rPr>
          <w:rFonts w:ascii="Lucida Console" w:hAnsi="Lucida Console" w:cs="Arial"/>
          <w:color w:val="C0504D" w:themeColor="accent2"/>
          <w:sz w:val="18"/>
        </w:rPr>
      </w:pPr>
      <w:proofErr w:type="gramStart"/>
      <w:r w:rsidRPr="00E77337">
        <w:rPr>
          <w:rFonts w:ascii="Lucida Console" w:hAnsi="Lucida Console" w:cs="Arial"/>
          <w:color w:val="C0504D" w:themeColor="accent2"/>
          <w:sz w:val="18"/>
        </w:rPr>
        <w:t>router</w:t>
      </w:r>
      <w:proofErr w:type="gramEnd"/>
      <w:r w:rsidRPr="00E77337">
        <w:rPr>
          <w:rFonts w:ascii="Lucida Console" w:hAnsi="Lucida Console" w:cs="Arial"/>
          <w:color w:val="C0504D" w:themeColor="accent2"/>
          <w:sz w:val="18"/>
        </w:rPr>
        <w:t xml:space="preserve"> ospf 1</w:t>
      </w:r>
    </w:p>
    <w:p w:rsidR="00E77337" w:rsidRPr="00E77337" w:rsidRDefault="00E77337" w:rsidP="00E77337">
      <w:pPr>
        <w:pStyle w:val="NoSpacing"/>
        <w:ind w:left="720"/>
        <w:jc w:val="both"/>
        <w:rPr>
          <w:rFonts w:ascii="Lucida Console" w:hAnsi="Lucida Console" w:cs="Arial"/>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color w:val="C0504D" w:themeColor="accent2"/>
          <w:sz w:val="18"/>
        </w:rPr>
        <w:t>router-id</w:t>
      </w:r>
      <w:proofErr w:type="gramEnd"/>
      <w:r w:rsidRPr="00E77337">
        <w:rPr>
          <w:rFonts w:ascii="Lucida Console" w:hAnsi="Lucida Console" w:cs="Arial"/>
          <w:color w:val="C0504D" w:themeColor="accent2"/>
          <w:sz w:val="18"/>
        </w:rPr>
        <w:t xml:space="preserve"> 7.7.7.7</w:t>
      </w:r>
    </w:p>
    <w:p w:rsidR="00E77337" w:rsidRPr="00E77337" w:rsidRDefault="00E77337" w:rsidP="00E77337">
      <w:pPr>
        <w:pStyle w:val="NoSpacing"/>
        <w:ind w:left="720"/>
        <w:jc w:val="both"/>
        <w:rPr>
          <w:rFonts w:ascii="Lucida Console" w:hAnsi="Lucida Console" w:cs="Arial"/>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color w:val="C0504D" w:themeColor="accent2"/>
          <w:sz w:val="18"/>
        </w:rPr>
        <w:t>log-adjacency-changes</w:t>
      </w:r>
      <w:proofErr w:type="gramEnd"/>
    </w:p>
    <w:p w:rsidR="00E77337" w:rsidRPr="00E77337" w:rsidRDefault="00E77337" w:rsidP="00E77337">
      <w:pPr>
        <w:pStyle w:val="NoSpacing"/>
        <w:ind w:left="720"/>
        <w:jc w:val="both"/>
        <w:rPr>
          <w:rFonts w:ascii="Lucida Console" w:hAnsi="Lucida Console" w:cs="Arial"/>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color w:val="C0504D" w:themeColor="accent2"/>
          <w:sz w:val="18"/>
        </w:rPr>
        <w:t>area</w:t>
      </w:r>
      <w:proofErr w:type="gramEnd"/>
      <w:r w:rsidRPr="00E77337">
        <w:rPr>
          <w:rFonts w:ascii="Lucida Console" w:hAnsi="Lucida Console" w:cs="Arial"/>
          <w:color w:val="C0504D" w:themeColor="accent2"/>
          <w:sz w:val="18"/>
        </w:rPr>
        <w:t xml:space="preserve"> 2 virtual-link 5.5.5.5</w:t>
      </w:r>
    </w:p>
    <w:p w:rsidR="00E77337" w:rsidRPr="00E77337" w:rsidRDefault="00E77337" w:rsidP="00E77337">
      <w:pPr>
        <w:pStyle w:val="NoSpacing"/>
        <w:ind w:left="720"/>
        <w:jc w:val="both"/>
        <w:rPr>
          <w:rFonts w:ascii="Lucida Console" w:hAnsi="Lucida Console" w:cs="Arial"/>
          <w:b/>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b/>
          <w:color w:val="C0504D" w:themeColor="accent2"/>
          <w:sz w:val="18"/>
        </w:rPr>
        <w:t>area</w:t>
      </w:r>
      <w:proofErr w:type="gramEnd"/>
      <w:r w:rsidRPr="00E77337">
        <w:rPr>
          <w:rFonts w:ascii="Lucida Console" w:hAnsi="Lucida Console" w:cs="Arial"/>
          <w:b/>
          <w:color w:val="C0504D" w:themeColor="accent2"/>
          <w:sz w:val="18"/>
        </w:rPr>
        <w:t xml:space="preserve"> 3 nssa no-summary default-information-originate</w:t>
      </w:r>
    </w:p>
    <w:p w:rsidR="00E77337" w:rsidRPr="00E77337" w:rsidRDefault="00E77337" w:rsidP="00E77337">
      <w:pPr>
        <w:pStyle w:val="NoSpacing"/>
        <w:ind w:left="720"/>
        <w:jc w:val="both"/>
        <w:rPr>
          <w:rFonts w:ascii="Lucida Console" w:hAnsi="Lucida Console" w:cs="Arial"/>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color w:val="C0504D" w:themeColor="accent2"/>
          <w:sz w:val="18"/>
        </w:rPr>
        <w:t>network</w:t>
      </w:r>
      <w:proofErr w:type="gramEnd"/>
      <w:r w:rsidRPr="00E77337">
        <w:rPr>
          <w:rFonts w:ascii="Lucida Console" w:hAnsi="Lucida Console" w:cs="Arial"/>
          <w:color w:val="C0504D" w:themeColor="accent2"/>
          <w:sz w:val="18"/>
        </w:rPr>
        <w:t xml:space="preserve"> 10.0.0.2 0.0.0.0 area 2</w:t>
      </w:r>
    </w:p>
    <w:p w:rsidR="00E77337" w:rsidRPr="00E77337" w:rsidRDefault="00E77337" w:rsidP="00E77337">
      <w:pPr>
        <w:pStyle w:val="NoSpacing"/>
        <w:ind w:left="720"/>
        <w:jc w:val="both"/>
        <w:rPr>
          <w:rFonts w:ascii="Lucida Console" w:hAnsi="Lucida Console" w:cs="Arial"/>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color w:val="C0504D" w:themeColor="accent2"/>
          <w:sz w:val="18"/>
        </w:rPr>
        <w:t>network</w:t>
      </w:r>
      <w:proofErr w:type="gramEnd"/>
      <w:r w:rsidRPr="00E77337">
        <w:rPr>
          <w:rFonts w:ascii="Lucida Console" w:hAnsi="Lucida Console" w:cs="Arial"/>
          <w:color w:val="C0504D" w:themeColor="accent2"/>
          <w:sz w:val="18"/>
        </w:rPr>
        <w:t xml:space="preserve"> 10.10.10.4 0.0.0.3 area 2</w:t>
      </w:r>
    </w:p>
    <w:p w:rsidR="00E77337" w:rsidRDefault="00E77337" w:rsidP="00E77337">
      <w:pPr>
        <w:pStyle w:val="NoSpacing"/>
        <w:ind w:left="720"/>
        <w:jc w:val="both"/>
        <w:rPr>
          <w:rFonts w:ascii="Lucida Console" w:hAnsi="Lucida Console" w:cs="Arial"/>
          <w:color w:val="C0504D" w:themeColor="accent2"/>
          <w:sz w:val="18"/>
        </w:rPr>
      </w:pPr>
      <w:r w:rsidRPr="00E77337">
        <w:rPr>
          <w:rFonts w:ascii="Lucida Console" w:hAnsi="Lucida Console" w:cs="Arial"/>
          <w:color w:val="C0504D" w:themeColor="accent2"/>
          <w:sz w:val="18"/>
        </w:rPr>
        <w:t xml:space="preserve"> </w:t>
      </w:r>
      <w:proofErr w:type="gramStart"/>
      <w:r w:rsidRPr="00E77337">
        <w:rPr>
          <w:rFonts w:ascii="Lucida Console" w:hAnsi="Lucida Console" w:cs="Arial"/>
          <w:color w:val="C0504D" w:themeColor="accent2"/>
          <w:sz w:val="18"/>
        </w:rPr>
        <w:t>network</w:t>
      </w:r>
      <w:proofErr w:type="gramEnd"/>
      <w:r w:rsidRPr="00E77337">
        <w:rPr>
          <w:rFonts w:ascii="Lucida Console" w:hAnsi="Lucida Console" w:cs="Arial"/>
          <w:color w:val="C0504D" w:themeColor="accent2"/>
          <w:sz w:val="18"/>
        </w:rPr>
        <w:t xml:space="preserve"> 10.20.20.0 0.0.0.3 area 3</w:t>
      </w:r>
    </w:p>
    <w:p w:rsidR="00E77337" w:rsidRDefault="00E77337" w:rsidP="00E77337">
      <w:pPr>
        <w:pStyle w:val="NoSpacing"/>
        <w:ind w:left="720"/>
        <w:jc w:val="both"/>
        <w:rPr>
          <w:rFonts w:ascii="Lucida Console" w:hAnsi="Lucida Console" w:cs="Arial"/>
          <w:color w:val="C0504D" w:themeColor="accent2"/>
          <w:sz w:val="18"/>
        </w:rPr>
      </w:pPr>
    </w:p>
    <w:p w:rsidR="00E77337" w:rsidRPr="00AB1BFD" w:rsidRDefault="00E77337" w:rsidP="00E77337">
      <w:pPr>
        <w:pStyle w:val="NoSpacing"/>
        <w:ind w:left="720"/>
        <w:jc w:val="both"/>
        <w:rPr>
          <w:rFonts w:ascii="Arial" w:hAnsi="Arial" w:cs="Arial"/>
          <w:color w:val="000000" w:themeColor="text1"/>
          <w:lang w:val="es-ES_tradnl"/>
        </w:rPr>
      </w:pPr>
      <w:r w:rsidRPr="00AB1BFD">
        <w:rPr>
          <w:rFonts w:ascii="Arial" w:hAnsi="Arial" w:cs="Arial"/>
          <w:color w:val="000000" w:themeColor="text1"/>
          <w:lang w:val="es-ES_tradnl"/>
        </w:rPr>
        <w:t>Esta area NSSA nos permitirá tener la ventajas de un área STUB pero con la posibilidad de tener un ASBR y así poder redistribuir dentro de nuestro dominio de OSPF las rutas aprendidas de las empresas externas por EIGRP.</w:t>
      </w:r>
    </w:p>
    <w:p w:rsidR="00AB1BFD" w:rsidRDefault="00AB1BFD" w:rsidP="00E77337">
      <w:pPr>
        <w:pStyle w:val="NoSpacing"/>
        <w:ind w:left="720"/>
        <w:jc w:val="both"/>
        <w:rPr>
          <w:rFonts w:ascii="Arial" w:hAnsi="Arial" w:cs="Arial"/>
          <w:color w:val="000000" w:themeColor="text1"/>
          <w:sz w:val="20"/>
          <w:szCs w:val="20"/>
          <w:lang w:val="es-ES_tradnl"/>
        </w:rPr>
      </w:pPr>
    </w:p>
    <w:p w:rsidR="00447BF9" w:rsidRDefault="00447BF9" w:rsidP="00E77337">
      <w:pPr>
        <w:pStyle w:val="NoSpacing"/>
        <w:ind w:left="720"/>
        <w:jc w:val="both"/>
        <w:rPr>
          <w:rFonts w:ascii="Arial" w:hAnsi="Arial" w:cs="Arial"/>
          <w:color w:val="000000" w:themeColor="text1"/>
          <w:sz w:val="20"/>
          <w:szCs w:val="20"/>
          <w:lang w:val="es-ES_tradnl"/>
        </w:rPr>
      </w:pPr>
    </w:p>
    <w:p w:rsidR="00447BF9" w:rsidRPr="00447BF9" w:rsidRDefault="00447BF9" w:rsidP="00447BF9">
      <w:pPr>
        <w:pStyle w:val="NoSpacing"/>
        <w:ind w:left="720"/>
        <w:rPr>
          <w:rFonts w:ascii="Lucida Console" w:hAnsi="Lucida Console"/>
          <w:b/>
          <w:color w:val="C0504D" w:themeColor="accent2"/>
          <w:sz w:val="18"/>
        </w:rPr>
      </w:pPr>
      <w:r w:rsidRPr="00447BF9">
        <w:rPr>
          <w:rFonts w:ascii="Lucida Console" w:hAnsi="Lucida Console"/>
          <w:b/>
          <w:color w:val="C0504D" w:themeColor="accent2"/>
          <w:sz w:val="18"/>
        </w:rPr>
        <w:lastRenderedPageBreak/>
        <w:t>ASBR-A3_EXT#sh ip route</w:t>
      </w: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Codes: C - connected, S - static, R - RIP, M - mobile, B - BGP</w:t>
      </w: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 xml:space="preserve">       D - EIGRP, EX - EIGRP external, O - OSPF, IA - OSPF inter area</w:t>
      </w: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 xml:space="preserve">       N1 - OSPF NSSA external type 1, N2 - OSPF NSSA external type 2</w:t>
      </w: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 xml:space="preserve">       E1 - OSPF external type 1, E2 - OSPF external type 2</w:t>
      </w: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 xml:space="preserve">       i - IS-IS, su - IS-IS summary, L1 - IS-IS level-1, L2 - IS-IS level-2</w:t>
      </w: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 xml:space="preserve">       </w:t>
      </w:r>
      <w:proofErr w:type="gramStart"/>
      <w:r w:rsidRPr="00447BF9">
        <w:rPr>
          <w:rFonts w:ascii="Lucida Console" w:hAnsi="Lucida Console"/>
          <w:color w:val="C0504D" w:themeColor="accent2"/>
          <w:sz w:val="18"/>
        </w:rPr>
        <w:t>ia</w:t>
      </w:r>
      <w:proofErr w:type="gramEnd"/>
      <w:r w:rsidRPr="00447BF9">
        <w:rPr>
          <w:rFonts w:ascii="Lucida Console" w:hAnsi="Lucida Console"/>
          <w:color w:val="C0504D" w:themeColor="accent2"/>
          <w:sz w:val="18"/>
        </w:rPr>
        <w:t xml:space="preserve"> - IS-IS inter area, * - candidate default, U - per-user static route</w:t>
      </w: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 xml:space="preserve">       o - ODR, P - periodic downloaded static route</w:t>
      </w:r>
    </w:p>
    <w:p w:rsidR="00447BF9" w:rsidRPr="00447BF9" w:rsidRDefault="00447BF9" w:rsidP="00447BF9">
      <w:pPr>
        <w:pStyle w:val="NoSpacing"/>
        <w:ind w:left="720"/>
        <w:rPr>
          <w:rFonts w:ascii="Lucida Console" w:hAnsi="Lucida Console"/>
          <w:color w:val="C0504D" w:themeColor="accent2"/>
          <w:sz w:val="18"/>
        </w:rPr>
      </w:pPr>
    </w:p>
    <w:p w:rsidR="00447BF9" w:rsidRPr="00447BF9" w:rsidRDefault="00447BF9" w:rsidP="00447BF9">
      <w:pPr>
        <w:pStyle w:val="NoSpacing"/>
        <w:ind w:left="720"/>
        <w:rPr>
          <w:rFonts w:ascii="Lucida Console" w:hAnsi="Lucida Console"/>
          <w:b/>
          <w:color w:val="C0504D" w:themeColor="accent2"/>
          <w:sz w:val="18"/>
        </w:rPr>
      </w:pPr>
      <w:r w:rsidRPr="00447BF9">
        <w:rPr>
          <w:rFonts w:ascii="Lucida Console" w:hAnsi="Lucida Console"/>
          <w:b/>
          <w:color w:val="C0504D" w:themeColor="accent2"/>
          <w:sz w:val="18"/>
        </w:rPr>
        <w:t>Gateway of last resort is 10.20.20.1 to network 0.0.0.0</w:t>
      </w:r>
    </w:p>
    <w:p w:rsidR="00447BF9" w:rsidRPr="00447BF9" w:rsidRDefault="00447BF9" w:rsidP="00447BF9">
      <w:pPr>
        <w:pStyle w:val="NoSpacing"/>
        <w:ind w:left="720"/>
        <w:rPr>
          <w:rFonts w:ascii="Lucida Console" w:hAnsi="Lucida Console"/>
          <w:color w:val="C0504D" w:themeColor="accent2"/>
          <w:sz w:val="18"/>
        </w:rPr>
      </w:pP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 xml:space="preserve">     1.0.0.0/24 is subnetted, 1 subnets</w:t>
      </w:r>
    </w:p>
    <w:p w:rsidR="00447BF9" w:rsidRPr="00447BF9" w:rsidRDefault="00447BF9" w:rsidP="00447BF9">
      <w:pPr>
        <w:pStyle w:val="NoSpacing"/>
        <w:ind w:left="720"/>
        <w:rPr>
          <w:rFonts w:ascii="Lucida Console" w:hAnsi="Lucida Console"/>
          <w:b/>
          <w:color w:val="C0504D" w:themeColor="accent2"/>
          <w:sz w:val="18"/>
        </w:rPr>
      </w:pPr>
      <w:r w:rsidRPr="00447BF9">
        <w:rPr>
          <w:rFonts w:ascii="Lucida Console" w:hAnsi="Lucida Console"/>
          <w:b/>
          <w:color w:val="C0504D" w:themeColor="accent2"/>
          <w:sz w:val="18"/>
        </w:rPr>
        <w:t>D       1.1.1.0 [90/2297856] via 10.20.20.6, 02:14:44, Serial1/1</w:t>
      </w: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 xml:space="preserve">     10.0.0.0/8 is variably subnetted, 3 subnets, 2 masks</w:t>
      </w: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C       10.0.0.2/32 is directly connected, Loopback0</w:t>
      </w: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C       10.20.20.0/30 is directly connected, Serial1/0</w:t>
      </w:r>
    </w:p>
    <w:p w:rsidR="00447BF9" w:rsidRPr="00447BF9" w:rsidRDefault="00447BF9" w:rsidP="00447BF9">
      <w:pPr>
        <w:pStyle w:val="NoSpacing"/>
        <w:ind w:left="720"/>
        <w:rPr>
          <w:rFonts w:ascii="Lucida Console" w:hAnsi="Lucida Console"/>
          <w:color w:val="C0504D" w:themeColor="accent2"/>
          <w:sz w:val="18"/>
        </w:rPr>
      </w:pPr>
      <w:r w:rsidRPr="00447BF9">
        <w:rPr>
          <w:rFonts w:ascii="Lucida Console" w:hAnsi="Lucida Console"/>
          <w:color w:val="C0504D" w:themeColor="accent2"/>
          <w:sz w:val="18"/>
        </w:rPr>
        <w:t>C       10.20.20.4/30 is directly connected, Serial1/1</w:t>
      </w:r>
    </w:p>
    <w:p w:rsidR="00447BF9" w:rsidRPr="00447BF9" w:rsidRDefault="00447BF9" w:rsidP="00447BF9">
      <w:pPr>
        <w:pStyle w:val="NoSpacing"/>
        <w:ind w:left="720"/>
        <w:rPr>
          <w:rFonts w:ascii="Lucida Console" w:hAnsi="Lucida Console"/>
          <w:b/>
          <w:color w:val="C0504D" w:themeColor="accent2"/>
          <w:sz w:val="18"/>
          <w:lang w:val="es-ES_tradnl"/>
        </w:rPr>
      </w:pPr>
      <w:r w:rsidRPr="00447BF9">
        <w:rPr>
          <w:rFonts w:ascii="Lucida Console" w:hAnsi="Lucida Console"/>
          <w:b/>
          <w:color w:val="C0504D" w:themeColor="accent2"/>
          <w:sz w:val="18"/>
          <w:lang w:val="es-ES_tradnl"/>
        </w:rPr>
        <w:t>O*IA 0.0.0.0/0 [110/65] via 10.20.20.1, 00:15:14, Serial1/0</w:t>
      </w:r>
    </w:p>
    <w:p w:rsidR="00A1415E" w:rsidRPr="00AB1BFD" w:rsidRDefault="00A1415E" w:rsidP="005A4507">
      <w:pPr>
        <w:pStyle w:val="NoSpacing"/>
        <w:ind w:left="720"/>
        <w:jc w:val="both"/>
        <w:rPr>
          <w:rFonts w:ascii="Arial" w:hAnsi="Arial" w:cs="Arial"/>
          <w:color w:val="000000" w:themeColor="text1"/>
          <w:lang w:val="es-ES_tradnl"/>
        </w:rPr>
      </w:pPr>
    </w:p>
    <w:p w:rsidR="00C53278" w:rsidRPr="00AB1BFD" w:rsidRDefault="00C53278" w:rsidP="005A4507">
      <w:pPr>
        <w:pStyle w:val="NoSpacing"/>
        <w:ind w:left="720"/>
        <w:jc w:val="both"/>
        <w:rPr>
          <w:rFonts w:ascii="Arial" w:hAnsi="Arial" w:cs="Arial"/>
          <w:color w:val="000000" w:themeColor="text1"/>
          <w:lang w:val="es-ES_tradnl"/>
        </w:rPr>
      </w:pPr>
      <w:r w:rsidRPr="00AB1BFD">
        <w:rPr>
          <w:rFonts w:ascii="Arial" w:hAnsi="Arial" w:cs="Arial"/>
          <w:color w:val="000000" w:themeColor="text1"/>
          <w:lang w:val="es-ES_tradnl"/>
        </w:rPr>
        <w:t>Como podemos ver, el router solo aprende la ruta por defecto (0.0.0.0/0) como un área STUB y a parte las rutas aprendidas por EIGRP que son el añadido que aporta ser un área NSSA.</w:t>
      </w:r>
    </w:p>
    <w:p w:rsidR="00A1415E" w:rsidRPr="00AB1BFD" w:rsidRDefault="00A1415E" w:rsidP="005A4507">
      <w:pPr>
        <w:pStyle w:val="NoSpacing"/>
        <w:ind w:left="720"/>
        <w:jc w:val="both"/>
        <w:rPr>
          <w:rFonts w:ascii="Arial" w:hAnsi="Arial" w:cs="Arial"/>
          <w:color w:val="000000" w:themeColor="text1"/>
          <w:lang w:val="es-ES_tradnl"/>
        </w:rPr>
      </w:pPr>
    </w:p>
    <w:p w:rsidR="005A4507" w:rsidRPr="00AB1BFD" w:rsidRDefault="005A4507" w:rsidP="005A4507">
      <w:pPr>
        <w:pStyle w:val="ListParagraph"/>
        <w:numPr>
          <w:ilvl w:val="0"/>
          <w:numId w:val="39"/>
        </w:numPr>
        <w:jc w:val="both"/>
        <w:rPr>
          <w:rFonts w:ascii="Arial" w:hAnsi="Arial" w:cs="Arial"/>
          <w:b/>
          <w:lang w:val="es-ES_tradnl"/>
        </w:rPr>
      </w:pPr>
      <w:r w:rsidRPr="00AB1BFD">
        <w:rPr>
          <w:rFonts w:ascii="Arial" w:hAnsi="Arial" w:cs="Arial"/>
          <w:b/>
          <w:lang w:val="es-ES_tradnl"/>
        </w:rPr>
        <w:t xml:space="preserve">Conexión </w:t>
      </w:r>
      <w:r w:rsidR="00A1415E" w:rsidRPr="00AB1BFD">
        <w:rPr>
          <w:rFonts w:ascii="Arial" w:hAnsi="Arial" w:cs="Arial"/>
          <w:b/>
          <w:lang w:val="es-ES_tradnl"/>
        </w:rPr>
        <w:t>de los dominios de routing con las empresas externas</w:t>
      </w:r>
    </w:p>
    <w:p w:rsidR="00A1415E" w:rsidRPr="00AB1BFD" w:rsidRDefault="00A1415E" w:rsidP="00A1415E">
      <w:pPr>
        <w:pStyle w:val="NoSpacing"/>
        <w:ind w:left="720"/>
        <w:jc w:val="both"/>
        <w:rPr>
          <w:rFonts w:ascii="Arial" w:hAnsi="Arial" w:cs="Arial"/>
          <w:color w:val="000000" w:themeColor="text1"/>
          <w:lang w:val="es-ES_tradnl"/>
        </w:rPr>
      </w:pPr>
      <w:r w:rsidRPr="00AB1BFD">
        <w:rPr>
          <w:rFonts w:ascii="Arial" w:hAnsi="Arial" w:cs="Arial"/>
          <w:color w:val="000000" w:themeColor="text1"/>
          <w:lang w:val="es-ES_tradnl"/>
        </w:rPr>
        <w:t>La conexión de oficina móvil con las diferentes empresas requiere la conexión de nuestro dominio OSPF con el dominio del protocolo de routing que estas ejecuten. En este caso, la empresa externa ejecuta EIGRP en su red por lo que requiere una redistribución de rutas de un protocolo a otro en nuestro ASBR, ya que este tiene que ejecutar ambos protocolos de routing:</w:t>
      </w:r>
    </w:p>
    <w:p w:rsidR="00A1415E" w:rsidRDefault="00A1415E" w:rsidP="00A1415E">
      <w:pPr>
        <w:pStyle w:val="NoSpacing"/>
        <w:ind w:left="720"/>
        <w:jc w:val="both"/>
        <w:rPr>
          <w:rFonts w:ascii="Arial" w:hAnsi="Arial" w:cs="Arial"/>
          <w:color w:val="000000" w:themeColor="text1"/>
          <w:sz w:val="20"/>
          <w:szCs w:val="20"/>
          <w:lang w:val="es-ES_tradnl"/>
        </w:rPr>
      </w:pPr>
    </w:p>
    <w:p w:rsidR="00A1415E" w:rsidRDefault="00A1415E" w:rsidP="00A1415E">
      <w:pPr>
        <w:pStyle w:val="NoSpacing"/>
        <w:ind w:left="720"/>
        <w:jc w:val="both"/>
        <w:rPr>
          <w:rFonts w:ascii="Lucida Console" w:hAnsi="Lucida Console" w:cs="Arial"/>
          <w:b/>
          <w:color w:val="C0504D" w:themeColor="accent2"/>
          <w:sz w:val="18"/>
        </w:rPr>
      </w:pPr>
      <w:r w:rsidRPr="00074FA6">
        <w:rPr>
          <w:rFonts w:ascii="Lucida Console" w:hAnsi="Lucida Console" w:cs="Arial"/>
          <w:b/>
          <w:color w:val="C0504D" w:themeColor="accent2"/>
          <w:sz w:val="18"/>
        </w:rPr>
        <w:t>ABR3-A0_2#</w:t>
      </w:r>
    </w:p>
    <w:p w:rsidR="00A1415E" w:rsidRDefault="00A1415E" w:rsidP="00A1415E">
      <w:pPr>
        <w:pStyle w:val="NoSpacing"/>
        <w:ind w:left="720"/>
        <w:jc w:val="both"/>
        <w:rPr>
          <w:rFonts w:ascii="Lucida Console" w:hAnsi="Lucida Console" w:cs="Arial"/>
          <w:color w:val="C0504D" w:themeColor="accent2"/>
        </w:rPr>
      </w:pPr>
    </w:p>
    <w:p w:rsidR="00A1415E" w:rsidRPr="00A1415E" w:rsidRDefault="00A1415E" w:rsidP="00A1415E">
      <w:pPr>
        <w:pStyle w:val="NoSpacing"/>
        <w:ind w:left="720"/>
        <w:jc w:val="both"/>
        <w:rPr>
          <w:rFonts w:ascii="Lucida Console" w:hAnsi="Lucida Console" w:cs="Arial"/>
          <w:b/>
          <w:color w:val="C0504D" w:themeColor="accent2"/>
          <w:sz w:val="18"/>
        </w:rPr>
      </w:pPr>
      <w:proofErr w:type="gramStart"/>
      <w:r w:rsidRPr="00A1415E">
        <w:rPr>
          <w:rFonts w:ascii="Lucida Console" w:hAnsi="Lucida Console" w:cs="Arial"/>
          <w:b/>
          <w:color w:val="C0504D" w:themeColor="accent2"/>
          <w:sz w:val="18"/>
        </w:rPr>
        <w:t>router</w:t>
      </w:r>
      <w:proofErr w:type="gramEnd"/>
      <w:r w:rsidRPr="00A1415E">
        <w:rPr>
          <w:rFonts w:ascii="Lucida Console" w:hAnsi="Lucida Console" w:cs="Arial"/>
          <w:b/>
          <w:color w:val="C0504D" w:themeColor="accent2"/>
          <w:sz w:val="18"/>
        </w:rPr>
        <w:t xml:space="preserve"> ospf 1</w:t>
      </w:r>
    </w:p>
    <w:p w:rsidR="00A1415E" w:rsidRPr="00A1415E" w:rsidRDefault="00A1415E" w:rsidP="00A1415E">
      <w:pPr>
        <w:pStyle w:val="NoSpacing"/>
        <w:ind w:left="720"/>
        <w:jc w:val="both"/>
        <w:rPr>
          <w:rFonts w:ascii="Lucida Console" w:hAnsi="Lucida Console" w:cs="Arial"/>
          <w:color w:val="C0504D" w:themeColor="accent2"/>
          <w:sz w:val="18"/>
        </w:rPr>
      </w:pPr>
      <w:r w:rsidRPr="00A1415E">
        <w:rPr>
          <w:rFonts w:ascii="Lucida Console" w:hAnsi="Lucida Console" w:cs="Arial"/>
          <w:color w:val="C0504D" w:themeColor="accent2"/>
          <w:sz w:val="18"/>
        </w:rPr>
        <w:t xml:space="preserve"> </w:t>
      </w:r>
      <w:proofErr w:type="gramStart"/>
      <w:r w:rsidRPr="00A1415E">
        <w:rPr>
          <w:rFonts w:ascii="Lucida Console" w:hAnsi="Lucida Console" w:cs="Arial"/>
          <w:color w:val="C0504D" w:themeColor="accent2"/>
          <w:sz w:val="18"/>
        </w:rPr>
        <w:t>router-id</w:t>
      </w:r>
      <w:proofErr w:type="gramEnd"/>
      <w:r w:rsidRPr="00A1415E">
        <w:rPr>
          <w:rFonts w:ascii="Lucida Console" w:hAnsi="Lucida Console" w:cs="Arial"/>
          <w:color w:val="C0504D" w:themeColor="accent2"/>
          <w:sz w:val="18"/>
        </w:rPr>
        <w:t xml:space="preserve"> 8.8.8.8</w:t>
      </w:r>
    </w:p>
    <w:p w:rsidR="00A1415E" w:rsidRPr="00A1415E" w:rsidRDefault="00A1415E" w:rsidP="00A1415E">
      <w:pPr>
        <w:pStyle w:val="NoSpacing"/>
        <w:ind w:left="720"/>
        <w:jc w:val="both"/>
        <w:rPr>
          <w:rFonts w:ascii="Lucida Console" w:hAnsi="Lucida Console" w:cs="Arial"/>
          <w:color w:val="C0504D" w:themeColor="accent2"/>
          <w:sz w:val="18"/>
        </w:rPr>
      </w:pPr>
      <w:r w:rsidRPr="00A1415E">
        <w:rPr>
          <w:rFonts w:ascii="Lucida Console" w:hAnsi="Lucida Console" w:cs="Arial"/>
          <w:color w:val="C0504D" w:themeColor="accent2"/>
          <w:sz w:val="18"/>
        </w:rPr>
        <w:t xml:space="preserve"> </w:t>
      </w:r>
      <w:proofErr w:type="gramStart"/>
      <w:r w:rsidRPr="00A1415E">
        <w:rPr>
          <w:rFonts w:ascii="Lucida Console" w:hAnsi="Lucida Console" w:cs="Arial"/>
          <w:color w:val="C0504D" w:themeColor="accent2"/>
          <w:sz w:val="18"/>
        </w:rPr>
        <w:t>log-adjacency-changes</w:t>
      </w:r>
      <w:proofErr w:type="gramEnd"/>
    </w:p>
    <w:p w:rsidR="00A1415E" w:rsidRPr="00A1415E" w:rsidRDefault="00A1415E" w:rsidP="00A1415E">
      <w:pPr>
        <w:pStyle w:val="NoSpacing"/>
        <w:ind w:left="720"/>
        <w:jc w:val="both"/>
        <w:rPr>
          <w:rFonts w:ascii="Lucida Console" w:hAnsi="Lucida Console" w:cs="Arial"/>
          <w:color w:val="C0504D" w:themeColor="accent2"/>
          <w:sz w:val="18"/>
        </w:rPr>
      </w:pPr>
      <w:r w:rsidRPr="00A1415E">
        <w:rPr>
          <w:rFonts w:ascii="Lucida Console" w:hAnsi="Lucida Console" w:cs="Arial"/>
          <w:color w:val="C0504D" w:themeColor="accent2"/>
          <w:sz w:val="18"/>
        </w:rPr>
        <w:t xml:space="preserve"> </w:t>
      </w:r>
      <w:proofErr w:type="gramStart"/>
      <w:r w:rsidRPr="00A1415E">
        <w:rPr>
          <w:rFonts w:ascii="Lucida Console" w:hAnsi="Lucida Console" w:cs="Arial"/>
          <w:color w:val="C0504D" w:themeColor="accent2"/>
          <w:sz w:val="18"/>
        </w:rPr>
        <w:t>area</w:t>
      </w:r>
      <w:proofErr w:type="gramEnd"/>
      <w:r w:rsidRPr="00A1415E">
        <w:rPr>
          <w:rFonts w:ascii="Lucida Console" w:hAnsi="Lucida Console" w:cs="Arial"/>
          <w:color w:val="C0504D" w:themeColor="accent2"/>
          <w:sz w:val="18"/>
        </w:rPr>
        <w:t xml:space="preserve"> 3 nssa</w:t>
      </w:r>
    </w:p>
    <w:p w:rsidR="00A1415E" w:rsidRPr="00A1415E" w:rsidRDefault="00A1415E" w:rsidP="00A1415E">
      <w:pPr>
        <w:pStyle w:val="NoSpacing"/>
        <w:ind w:left="720"/>
        <w:jc w:val="both"/>
        <w:rPr>
          <w:rFonts w:ascii="Lucida Console" w:hAnsi="Lucida Console" w:cs="Arial"/>
          <w:b/>
          <w:color w:val="C0504D" w:themeColor="accent2"/>
          <w:sz w:val="18"/>
        </w:rPr>
      </w:pPr>
      <w:r w:rsidRPr="00A1415E">
        <w:rPr>
          <w:rFonts w:ascii="Lucida Console" w:hAnsi="Lucida Console" w:cs="Arial"/>
          <w:color w:val="C0504D" w:themeColor="accent2"/>
          <w:sz w:val="18"/>
        </w:rPr>
        <w:t xml:space="preserve"> </w:t>
      </w:r>
      <w:proofErr w:type="gramStart"/>
      <w:r w:rsidRPr="00A1415E">
        <w:rPr>
          <w:rFonts w:ascii="Lucida Console" w:hAnsi="Lucida Console" w:cs="Arial"/>
          <w:b/>
          <w:color w:val="C0504D" w:themeColor="accent2"/>
          <w:sz w:val="18"/>
        </w:rPr>
        <w:t>redistribute</w:t>
      </w:r>
      <w:proofErr w:type="gramEnd"/>
      <w:r w:rsidRPr="00A1415E">
        <w:rPr>
          <w:rFonts w:ascii="Lucida Console" w:hAnsi="Lucida Console" w:cs="Arial"/>
          <w:b/>
          <w:color w:val="C0504D" w:themeColor="accent2"/>
          <w:sz w:val="18"/>
        </w:rPr>
        <w:t xml:space="preserve"> eigrp 1 subnets</w:t>
      </w:r>
    </w:p>
    <w:p w:rsidR="00A1415E" w:rsidRPr="00A1415E" w:rsidRDefault="00A1415E" w:rsidP="00A1415E">
      <w:pPr>
        <w:pStyle w:val="NoSpacing"/>
        <w:ind w:left="720"/>
        <w:jc w:val="both"/>
        <w:rPr>
          <w:rFonts w:ascii="Lucida Console" w:hAnsi="Lucida Console" w:cs="Arial"/>
          <w:color w:val="C0504D" w:themeColor="accent2"/>
          <w:sz w:val="18"/>
        </w:rPr>
      </w:pPr>
      <w:r w:rsidRPr="00A1415E">
        <w:rPr>
          <w:rFonts w:ascii="Lucida Console" w:hAnsi="Lucida Console" w:cs="Arial"/>
          <w:color w:val="C0504D" w:themeColor="accent2"/>
          <w:sz w:val="18"/>
        </w:rPr>
        <w:t xml:space="preserve"> </w:t>
      </w:r>
      <w:proofErr w:type="gramStart"/>
      <w:r w:rsidRPr="00A1415E">
        <w:rPr>
          <w:rFonts w:ascii="Lucida Console" w:hAnsi="Lucida Console" w:cs="Arial"/>
          <w:color w:val="C0504D" w:themeColor="accent2"/>
          <w:sz w:val="18"/>
        </w:rPr>
        <w:t>network</w:t>
      </w:r>
      <w:proofErr w:type="gramEnd"/>
      <w:r w:rsidRPr="00A1415E">
        <w:rPr>
          <w:rFonts w:ascii="Lucida Console" w:hAnsi="Lucida Console" w:cs="Arial"/>
          <w:color w:val="C0504D" w:themeColor="accent2"/>
          <w:sz w:val="18"/>
        </w:rPr>
        <w:t xml:space="preserve"> 10.20.20.0 0.0.0.3 area 3</w:t>
      </w:r>
    </w:p>
    <w:p w:rsidR="00A1415E" w:rsidRPr="00A1415E" w:rsidRDefault="00A1415E" w:rsidP="00A1415E">
      <w:pPr>
        <w:pStyle w:val="NoSpacing"/>
        <w:ind w:left="1080"/>
        <w:jc w:val="both"/>
        <w:rPr>
          <w:rFonts w:ascii="Arial" w:hAnsi="Arial" w:cs="Arial"/>
          <w:color w:val="000000" w:themeColor="text1"/>
          <w:sz w:val="16"/>
          <w:szCs w:val="20"/>
        </w:rPr>
      </w:pPr>
    </w:p>
    <w:p w:rsidR="00A1415E" w:rsidRPr="00A1415E" w:rsidRDefault="00A1415E" w:rsidP="00A1415E">
      <w:pPr>
        <w:pStyle w:val="NoSpacing"/>
        <w:ind w:left="720"/>
        <w:jc w:val="both"/>
        <w:rPr>
          <w:rFonts w:ascii="Lucida Console" w:hAnsi="Lucida Console" w:cs="Arial"/>
          <w:b/>
          <w:color w:val="C0504D" w:themeColor="accent2"/>
          <w:sz w:val="18"/>
        </w:rPr>
      </w:pPr>
      <w:proofErr w:type="gramStart"/>
      <w:r w:rsidRPr="00A1415E">
        <w:rPr>
          <w:rFonts w:ascii="Lucida Console" w:hAnsi="Lucida Console" w:cs="Arial"/>
          <w:b/>
          <w:color w:val="C0504D" w:themeColor="accent2"/>
          <w:sz w:val="18"/>
        </w:rPr>
        <w:t>router</w:t>
      </w:r>
      <w:proofErr w:type="gramEnd"/>
      <w:r w:rsidRPr="00A1415E">
        <w:rPr>
          <w:rFonts w:ascii="Lucida Console" w:hAnsi="Lucida Console" w:cs="Arial"/>
          <w:b/>
          <w:color w:val="C0504D" w:themeColor="accent2"/>
          <w:sz w:val="18"/>
        </w:rPr>
        <w:t xml:space="preserve"> eigrp 1</w:t>
      </w:r>
    </w:p>
    <w:p w:rsidR="00A1415E" w:rsidRPr="00A1415E" w:rsidRDefault="00A1415E" w:rsidP="00A1415E">
      <w:pPr>
        <w:pStyle w:val="NoSpacing"/>
        <w:ind w:left="720"/>
        <w:jc w:val="both"/>
        <w:rPr>
          <w:rFonts w:ascii="Lucida Console" w:hAnsi="Lucida Console" w:cs="Arial"/>
          <w:b/>
          <w:color w:val="C0504D" w:themeColor="accent2"/>
          <w:sz w:val="18"/>
        </w:rPr>
      </w:pPr>
      <w:r w:rsidRPr="00A1415E">
        <w:rPr>
          <w:rFonts w:ascii="Lucida Console" w:hAnsi="Lucida Console" w:cs="Arial"/>
          <w:b/>
          <w:color w:val="C0504D" w:themeColor="accent2"/>
          <w:sz w:val="18"/>
        </w:rPr>
        <w:t xml:space="preserve"> </w:t>
      </w:r>
      <w:proofErr w:type="gramStart"/>
      <w:r w:rsidRPr="00A1415E">
        <w:rPr>
          <w:rFonts w:ascii="Lucida Console" w:hAnsi="Lucida Console" w:cs="Arial"/>
          <w:b/>
          <w:color w:val="C0504D" w:themeColor="accent2"/>
          <w:sz w:val="18"/>
        </w:rPr>
        <w:t>redistribute</w:t>
      </w:r>
      <w:proofErr w:type="gramEnd"/>
      <w:r w:rsidRPr="00A1415E">
        <w:rPr>
          <w:rFonts w:ascii="Lucida Console" w:hAnsi="Lucida Console" w:cs="Arial"/>
          <w:b/>
          <w:color w:val="C0504D" w:themeColor="accent2"/>
          <w:sz w:val="18"/>
        </w:rPr>
        <w:t xml:space="preserve"> ospf 1 metric 50000 100 255 255 1500 match internal</w:t>
      </w:r>
    </w:p>
    <w:p w:rsidR="00A1415E" w:rsidRPr="00B72C79" w:rsidRDefault="00A1415E" w:rsidP="00A1415E">
      <w:pPr>
        <w:pStyle w:val="NoSpacing"/>
        <w:ind w:left="720"/>
        <w:jc w:val="both"/>
        <w:rPr>
          <w:rFonts w:ascii="Lucida Console" w:hAnsi="Lucida Console" w:cs="Arial"/>
          <w:color w:val="C0504D" w:themeColor="accent2"/>
          <w:sz w:val="18"/>
          <w:lang w:val="es-ES_tradnl"/>
        </w:rPr>
      </w:pPr>
      <w:r w:rsidRPr="00A1415E">
        <w:rPr>
          <w:rFonts w:ascii="Lucida Console" w:hAnsi="Lucida Console" w:cs="Arial"/>
          <w:color w:val="C0504D" w:themeColor="accent2"/>
          <w:sz w:val="18"/>
        </w:rPr>
        <w:t xml:space="preserve"> </w:t>
      </w:r>
      <w:proofErr w:type="gramStart"/>
      <w:r w:rsidRPr="00B72C79">
        <w:rPr>
          <w:rFonts w:ascii="Lucida Console" w:hAnsi="Lucida Console" w:cs="Arial"/>
          <w:color w:val="C0504D" w:themeColor="accent2"/>
          <w:sz w:val="18"/>
          <w:lang w:val="es-ES_tradnl"/>
        </w:rPr>
        <w:t>network</w:t>
      </w:r>
      <w:proofErr w:type="gramEnd"/>
      <w:r w:rsidRPr="00B72C79">
        <w:rPr>
          <w:rFonts w:ascii="Lucida Console" w:hAnsi="Lucida Console" w:cs="Arial"/>
          <w:color w:val="C0504D" w:themeColor="accent2"/>
          <w:sz w:val="18"/>
          <w:lang w:val="es-ES_tradnl"/>
        </w:rPr>
        <w:t xml:space="preserve"> 10.20.20.4 0.0.0.3</w:t>
      </w:r>
    </w:p>
    <w:p w:rsidR="00A1415E" w:rsidRDefault="00A1415E" w:rsidP="00A1415E">
      <w:pPr>
        <w:pStyle w:val="NoSpacing"/>
        <w:ind w:left="720"/>
        <w:jc w:val="both"/>
        <w:rPr>
          <w:rFonts w:ascii="Lucida Console" w:hAnsi="Lucida Console" w:cs="Arial"/>
          <w:color w:val="C0504D" w:themeColor="accent2"/>
          <w:sz w:val="18"/>
          <w:lang w:val="es-ES_tradnl"/>
        </w:rPr>
      </w:pPr>
      <w:r w:rsidRPr="00B72C79">
        <w:rPr>
          <w:rFonts w:ascii="Lucida Console" w:hAnsi="Lucida Console" w:cs="Arial"/>
          <w:color w:val="C0504D" w:themeColor="accent2"/>
          <w:sz w:val="18"/>
          <w:lang w:val="es-ES_tradnl"/>
        </w:rPr>
        <w:t xml:space="preserve"> </w:t>
      </w:r>
      <w:proofErr w:type="gramStart"/>
      <w:r w:rsidRPr="00A1415E">
        <w:rPr>
          <w:rFonts w:ascii="Lucida Console" w:hAnsi="Lucida Console" w:cs="Arial"/>
          <w:color w:val="C0504D" w:themeColor="accent2"/>
          <w:sz w:val="18"/>
          <w:lang w:val="es-ES_tradnl"/>
        </w:rPr>
        <w:t>no</w:t>
      </w:r>
      <w:proofErr w:type="gramEnd"/>
      <w:r w:rsidRPr="00A1415E">
        <w:rPr>
          <w:rFonts w:ascii="Lucida Console" w:hAnsi="Lucida Console" w:cs="Arial"/>
          <w:color w:val="C0504D" w:themeColor="accent2"/>
          <w:sz w:val="18"/>
          <w:lang w:val="es-ES_tradnl"/>
        </w:rPr>
        <w:t xml:space="preserve"> auto-summary</w:t>
      </w:r>
    </w:p>
    <w:p w:rsidR="00AB1BFD" w:rsidRDefault="00AB1BFD" w:rsidP="00A1415E">
      <w:pPr>
        <w:pStyle w:val="NoSpacing"/>
        <w:ind w:left="720"/>
        <w:jc w:val="both"/>
        <w:rPr>
          <w:rFonts w:ascii="Lucida Console" w:hAnsi="Lucida Console" w:cs="Arial"/>
          <w:color w:val="C0504D" w:themeColor="accent2"/>
          <w:sz w:val="18"/>
          <w:lang w:val="es-ES_tradnl"/>
        </w:rPr>
      </w:pPr>
    </w:p>
    <w:p w:rsidR="00AB1BFD" w:rsidRDefault="00AB1BFD" w:rsidP="00A1415E">
      <w:pPr>
        <w:pStyle w:val="NoSpacing"/>
        <w:ind w:left="720"/>
        <w:jc w:val="both"/>
        <w:rPr>
          <w:rFonts w:ascii="Lucida Console" w:hAnsi="Lucida Console" w:cs="Arial"/>
          <w:color w:val="C0504D" w:themeColor="accent2"/>
          <w:sz w:val="18"/>
          <w:lang w:val="es-ES_tradnl"/>
        </w:rPr>
      </w:pPr>
    </w:p>
    <w:p w:rsidR="00AB1BFD" w:rsidRDefault="00AB1BFD" w:rsidP="00A1415E">
      <w:pPr>
        <w:pStyle w:val="NoSpacing"/>
        <w:ind w:left="720"/>
        <w:jc w:val="both"/>
        <w:rPr>
          <w:rFonts w:ascii="Lucida Console" w:hAnsi="Lucida Console" w:cs="Arial"/>
          <w:color w:val="C0504D" w:themeColor="accent2"/>
          <w:sz w:val="18"/>
          <w:lang w:val="es-ES_tradnl"/>
        </w:rPr>
      </w:pPr>
    </w:p>
    <w:p w:rsidR="00AB1BFD" w:rsidRDefault="00AB1BFD" w:rsidP="00A1415E">
      <w:pPr>
        <w:pStyle w:val="NoSpacing"/>
        <w:ind w:left="720"/>
        <w:jc w:val="both"/>
        <w:rPr>
          <w:rFonts w:ascii="Lucida Console" w:hAnsi="Lucida Console" w:cs="Arial"/>
          <w:color w:val="C0504D" w:themeColor="accent2"/>
          <w:sz w:val="18"/>
          <w:lang w:val="es-ES_tradnl"/>
        </w:rPr>
      </w:pPr>
    </w:p>
    <w:p w:rsidR="00AB1BFD" w:rsidRDefault="00AB1BFD" w:rsidP="00A1415E">
      <w:pPr>
        <w:pStyle w:val="NoSpacing"/>
        <w:ind w:left="720"/>
        <w:jc w:val="both"/>
        <w:rPr>
          <w:rFonts w:ascii="Lucida Console" w:hAnsi="Lucida Console" w:cs="Arial"/>
          <w:color w:val="C0504D" w:themeColor="accent2"/>
          <w:sz w:val="18"/>
          <w:lang w:val="es-ES_tradnl"/>
        </w:rPr>
      </w:pPr>
    </w:p>
    <w:p w:rsidR="00AB1BFD" w:rsidRDefault="00AB1BFD" w:rsidP="00A1415E">
      <w:pPr>
        <w:pStyle w:val="NoSpacing"/>
        <w:ind w:left="720"/>
        <w:jc w:val="both"/>
        <w:rPr>
          <w:rFonts w:ascii="Lucida Console" w:hAnsi="Lucida Console" w:cs="Arial"/>
          <w:color w:val="C0504D" w:themeColor="accent2"/>
          <w:sz w:val="18"/>
          <w:lang w:val="es-ES_tradnl"/>
        </w:rPr>
      </w:pPr>
    </w:p>
    <w:p w:rsidR="00A1415E" w:rsidRPr="00AB1BFD" w:rsidRDefault="00B72C79"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Una vez explicado el comportamiento de la red bajo las configuraciones aplicadas, vamos a capturar el tráfico entre dos de nuestros routers en el establecimiento de la sesión OSPF y usarlo para ver las diferentes fases y paquetes que anteriormente habíamos visto.</w:t>
      </w:r>
    </w:p>
    <w:p w:rsidR="00B72C79" w:rsidRPr="00AB1BFD" w:rsidRDefault="00B72C79" w:rsidP="00B72C79">
      <w:pPr>
        <w:pStyle w:val="NoSpacing"/>
        <w:jc w:val="both"/>
        <w:rPr>
          <w:rFonts w:ascii="Arial" w:hAnsi="Arial" w:cs="Arial"/>
          <w:color w:val="000000" w:themeColor="text1"/>
          <w:lang w:val="es-ES_tradnl"/>
        </w:rPr>
      </w:pPr>
    </w:p>
    <w:p w:rsidR="00B72C79" w:rsidRPr="00AB1BFD" w:rsidRDefault="000663B8"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Para esto vamos a deshabilitar la interfaz que une los routers AR-A0 y ABR1-A0_1, comenzaremos la captura con Wireshark y volveremos a habilitar la interfaz pa</w:t>
      </w:r>
      <w:r w:rsidR="009D2E83" w:rsidRPr="00AB1BFD">
        <w:rPr>
          <w:rFonts w:ascii="Arial" w:hAnsi="Arial" w:cs="Arial"/>
          <w:color w:val="000000" w:themeColor="text1"/>
          <w:lang w:val="es-ES_tradnl"/>
        </w:rPr>
        <w:t>ra poder capturar el establecimiento</w:t>
      </w:r>
      <w:r w:rsidRPr="00AB1BFD">
        <w:rPr>
          <w:rFonts w:ascii="Arial" w:hAnsi="Arial" w:cs="Arial"/>
          <w:color w:val="000000" w:themeColor="text1"/>
          <w:lang w:val="es-ES_tradnl"/>
        </w:rPr>
        <w:t xml:space="preserve"> de la sesión OSPF de principio a fin.</w:t>
      </w:r>
    </w:p>
    <w:p w:rsidR="000663B8" w:rsidRPr="00AB1BFD" w:rsidRDefault="000663B8" w:rsidP="00B72C79">
      <w:pPr>
        <w:pStyle w:val="NoSpacing"/>
        <w:jc w:val="both"/>
        <w:rPr>
          <w:rFonts w:ascii="Arial" w:hAnsi="Arial" w:cs="Arial"/>
          <w:color w:val="000000" w:themeColor="text1"/>
          <w:lang w:val="es-ES_tradnl"/>
        </w:rPr>
      </w:pPr>
    </w:p>
    <w:p w:rsidR="000663B8" w:rsidRPr="00AB1BFD" w:rsidRDefault="000663B8"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Una vez deshabilitada en el router ABR1-A0_1, podemos ver como AR-A0 (192.168.168.1) continua enviando paquetes HELLO de OSPF cada 10 segundos en busca de vecinos con los cuales establecer vecindad OSPF:</w:t>
      </w:r>
    </w:p>
    <w:p w:rsidR="009D2E83" w:rsidRDefault="009D2E83" w:rsidP="00B72C79">
      <w:pPr>
        <w:pStyle w:val="NoSpacing"/>
        <w:jc w:val="both"/>
        <w:rPr>
          <w:rFonts w:ascii="Arial" w:hAnsi="Arial" w:cs="Arial"/>
          <w:color w:val="000000" w:themeColor="text1"/>
          <w:sz w:val="20"/>
          <w:szCs w:val="20"/>
          <w:lang w:val="es-ES_tradnl"/>
        </w:rPr>
      </w:pPr>
    </w:p>
    <w:p w:rsidR="000663B8" w:rsidRDefault="000663B8" w:rsidP="00B72C79">
      <w:pPr>
        <w:pStyle w:val="NoSpacing"/>
        <w:jc w:val="both"/>
        <w:rPr>
          <w:rFonts w:ascii="Arial" w:hAnsi="Arial" w:cs="Arial"/>
          <w:color w:val="000000" w:themeColor="text1"/>
          <w:sz w:val="20"/>
          <w:szCs w:val="20"/>
          <w:lang w:val="es-ES_tradnl"/>
        </w:rPr>
      </w:pPr>
    </w:p>
    <w:p w:rsidR="000663B8" w:rsidRDefault="000663B8" w:rsidP="00B72C79">
      <w:pPr>
        <w:pStyle w:val="NoSpacing"/>
        <w:jc w:val="both"/>
        <w:rPr>
          <w:rFonts w:ascii="Arial" w:hAnsi="Arial" w:cs="Arial"/>
          <w:color w:val="000000" w:themeColor="text1"/>
          <w:sz w:val="20"/>
          <w:szCs w:val="20"/>
          <w:lang w:val="es-ES_tradnl"/>
        </w:rPr>
      </w:pPr>
      <w:r>
        <w:rPr>
          <w:noProof/>
        </w:rPr>
        <w:lastRenderedPageBreak/>
        <w:drawing>
          <wp:inline distT="0" distB="0" distL="0" distR="0" wp14:anchorId="10A72993" wp14:editId="77F2A066">
            <wp:extent cx="5731510" cy="1265096"/>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1265096"/>
                    </a:xfrm>
                    <a:prstGeom prst="rect">
                      <a:avLst/>
                    </a:prstGeom>
                  </pic:spPr>
                </pic:pic>
              </a:graphicData>
            </a:graphic>
          </wp:inline>
        </w:drawing>
      </w:r>
    </w:p>
    <w:p w:rsidR="009D2E83" w:rsidRDefault="009D2E83" w:rsidP="00B72C79">
      <w:pPr>
        <w:pStyle w:val="NoSpacing"/>
        <w:jc w:val="both"/>
        <w:rPr>
          <w:rFonts w:ascii="Arial" w:hAnsi="Arial" w:cs="Arial"/>
          <w:color w:val="000000" w:themeColor="text1"/>
          <w:sz w:val="20"/>
          <w:szCs w:val="20"/>
          <w:lang w:val="es-ES_tradnl"/>
        </w:rPr>
      </w:pPr>
    </w:p>
    <w:p w:rsidR="000663B8" w:rsidRDefault="000663B8" w:rsidP="00B72C79">
      <w:pPr>
        <w:pStyle w:val="NoSpacing"/>
        <w:jc w:val="both"/>
        <w:rPr>
          <w:rFonts w:ascii="Arial" w:hAnsi="Arial" w:cs="Arial"/>
          <w:color w:val="000000" w:themeColor="text1"/>
          <w:sz w:val="20"/>
          <w:szCs w:val="20"/>
          <w:lang w:val="es-ES_tradnl"/>
        </w:rPr>
      </w:pPr>
    </w:p>
    <w:p w:rsidR="000663B8" w:rsidRPr="00AB1BFD" w:rsidRDefault="000663B8"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 xml:space="preserve">Como podemos observar, los mensajes son enviados con la IP de origen </w:t>
      </w:r>
      <w:r w:rsidR="009D2E83" w:rsidRPr="00AB1BFD">
        <w:rPr>
          <w:rFonts w:ascii="Arial" w:hAnsi="Arial" w:cs="Arial"/>
          <w:color w:val="000000" w:themeColor="text1"/>
          <w:lang w:val="es-ES_tradnl"/>
        </w:rPr>
        <w:t>de AR-A0 y como destino la IP de multicast 224.0.0.5 ya que todavía no ha detectado ninguno vecino, por lo que espera encontrar dispositivos escuchando en esa IP de multicast.</w:t>
      </w:r>
    </w:p>
    <w:p w:rsidR="009D2E83" w:rsidRPr="00AB1BFD" w:rsidRDefault="009D2E83" w:rsidP="00B72C79">
      <w:pPr>
        <w:pStyle w:val="NoSpacing"/>
        <w:jc w:val="both"/>
        <w:rPr>
          <w:rFonts w:ascii="Arial" w:hAnsi="Arial" w:cs="Arial"/>
          <w:color w:val="000000" w:themeColor="text1"/>
          <w:lang w:val="es-ES_tradnl"/>
        </w:rPr>
      </w:pPr>
    </w:p>
    <w:p w:rsidR="009D2E83" w:rsidRPr="00AB1BFD" w:rsidRDefault="009D2E83"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Si analizamos el paquete HELLO:</w:t>
      </w:r>
    </w:p>
    <w:p w:rsidR="009D2E83" w:rsidRDefault="009D2E83" w:rsidP="00B72C79">
      <w:pPr>
        <w:pStyle w:val="NoSpacing"/>
        <w:jc w:val="both"/>
        <w:rPr>
          <w:rFonts w:ascii="Arial" w:hAnsi="Arial" w:cs="Arial"/>
          <w:color w:val="000000" w:themeColor="text1"/>
          <w:sz w:val="20"/>
          <w:szCs w:val="20"/>
          <w:lang w:val="es-ES_tradnl"/>
        </w:rPr>
      </w:pPr>
    </w:p>
    <w:p w:rsidR="009D2E83" w:rsidRDefault="009D2E83" w:rsidP="00B72C79">
      <w:pPr>
        <w:pStyle w:val="NoSpacing"/>
        <w:jc w:val="both"/>
        <w:rPr>
          <w:rFonts w:ascii="Arial" w:hAnsi="Arial" w:cs="Arial"/>
          <w:color w:val="000000" w:themeColor="text1"/>
          <w:sz w:val="20"/>
          <w:szCs w:val="20"/>
          <w:lang w:val="es-ES_tradnl"/>
        </w:rPr>
      </w:pPr>
    </w:p>
    <w:p w:rsidR="009D2E83" w:rsidRDefault="009D2E83" w:rsidP="00B72C79">
      <w:pPr>
        <w:pStyle w:val="NoSpacing"/>
        <w:jc w:val="both"/>
        <w:rPr>
          <w:rFonts w:ascii="Arial" w:hAnsi="Arial" w:cs="Arial"/>
          <w:color w:val="000000" w:themeColor="text1"/>
          <w:sz w:val="20"/>
          <w:szCs w:val="20"/>
          <w:lang w:val="es-ES_tradnl"/>
        </w:rPr>
      </w:pPr>
      <w:r>
        <w:rPr>
          <w:noProof/>
        </w:rPr>
        <w:drawing>
          <wp:inline distT="0" distB="0" distL="0" distR="0" wp14:anchorId="32006B82" wp14:editId="552916D8">
            <wp:extent cx="5731510" cy="3565048"/>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3565048"/>
                    </a:xfrm>
                    <a:prstGeom prst="rect">
                      <a:avLst/>
                    </a:prstGeom>
                  </pic:spPr>
                </pic:pic>
              </a:graphicData>
            </a:graphic>
          </wp:inline>
        </w:drawing>
      </w:r>
    </w:p>
    <w:p w:rsidR="009D2E83" w:rsidRDefault="009D2E83" w:rsidP="00B72C79">
      <w:pPr>
        <w:pStyle w:val="NoSpacing"/>
        <w:jc w:val="both"/>
        <w:rPr>
          <w:rFonts w:ascii="Arial" w:hAnsi="Arial" w:cs="Arial"/>
          <w:color w:val="000000" w:themeColor="text1"/>
          <w:sz w:val="20"/>
          <w:szCs w:val="20"/>
          <w:lang w:val="es-ES_tradnl"/>
        </w:rPr>
      </w:pPr>
    </w:p>
    <w:p w:rsidR="009D2E83" w:rsidRDefault="009D2E83" w:rsidP="00B72C79">
      <w:pPr>
        <w:pStyle w:val="NoSpacing"/>
        <w:jc w:val="both"/>
        <w:rPr>
          <w:rFonts w:ascii="Arial" w:hAnsi="Arial" w:cs="Arial"/>
          <w:color w:val="000000" w:themeColor="text1"/>
          <w:sz w:val="20"/>
          <w:szCs w:val="20"/>
          <w:lang w:val="es-ES_tradnl"/>
        </w:rPr>
      </w:pPr>
    </w:p>
    <w:p w:rsidR="005C7BF0" w:rsidRPr="00AB1BFD" w:rsidRDefault="009D2E83"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Vemos que como el router OSPF de origen aparece el ID de router definido en AR-A0 (1.1.1.1), el area ID es 0 (Backbone), la autenticación esta desactivada (NULL), el intervalo de envío de mensajes hello es 10 segundos y como Designated Router aparece el mismo (192.168.168.1).</w:t>
      </w:r>
    </w:p>
    <w:p w:rsidR="005C7BF0" w:rsidRPr="00AB1BFD" w:rsidRDefault="005C7BF0"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Lo siguiente que hacemos es activar el interfaz en ABR1-A0_1 y el primer paquete</w:t>
      </w:r>
      <w:r w:rsidR="007F42C3" w:rsidRPr="00AB1BFD">
        <w:rPr>
          <w:rFonts w:ascii="Arial" w:hAnsi="Arial" w:cs="Arial"/>
          <w:color w:val="000000" w:themeColor="text1"/>
          <w:lang w:val="es-ES_tradnl"/>
        </w:rPr>
        <w:t xml:space="preserve"> (NO. 14)</w:t>
      </w:r>
      <w:r w:rsidRPr="00AB1BFD">
        <w:rPr>
          <w:rFonts w:ascii="Arial" w:hAnsi="Arial" w:cs="Arial"/>
          <w:color w:val="000000" w:themeColor="text1"/>
          <w:lang w:val="es-ES_tradnl"/>
        </w:rPr>
        <w:t xml:space="preserve"> que vemos salir es un HELLO de este router:</w:t>
      </w:r>
    </w:p>
    <w:p w:rsidR="005C7BF0" w:rsidRDefault="005C7BF0" w:rsidP="00B72C79">
      <w:pPr>
        <w:pStyle w:val="NoSpacing"/>
        <w:jc w:val="both"/>
        <w:rPr>
          <w:rFonts w:ascii="Arial" w:hAnsi="Arial" w:cs="Arial"/>
          <w:color w:val="000000" w:themeColor="text1"/>
          <w:sz w:val="20"/>
          <w:szCs w:val="20"/>
          <w:lang w:val="es-ES_tradnl"/>
        </w:rPr>
      </w:pPr>
    </w:p>
    <w:p w:rsidR="005C7BF0" w:rsidRDefault="005C7BF0" w:rsidP="00B72C79">
      <w:pPr>
        <w:pStyle w:val="NoSpacing"/>
        <w:jc w:val="both"/>
        <w:rPr>
          <w:rFonts w:ascii="Arial" w:hAnsi="Arial" w:cs="Arial"/>
          <w:color w:val="000000" w:themeColor="text1"/>
          <w:sz w:val="20"/>
          <w:szCs w:val="20"/>
          <w:lang w:val="es-ES_tradnl"/>
        </w:rPr>
      </w:pPr>
      <w:r>
        <w:rPr>
          <w:noProof/>
        </w:rPr>
        <w:lastRenderedPageBreak/>
        <w:drawing>
          <wp:inline distT="0" distB="0" distL="0" distR="0" wp14:anchorId="245E3449" wp14:editId="4D08A9DD">
            <wp:extent cx="5503653" cy="4031896"/>
            <wp:effectExtent l="0" t="0" r="1905"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500715" cy="4029743"/>
                    </a:xfrm>
                    <a:prstGeom prst="rect">
                      <a:avLst/>
                    </a:prstGeom>
                  </pic:spPr>
                </pic:pic>
              </a:graphicData>
            </a:graphic>
          </wp:inline>
        </w:drawing>
      </w:r>
    </w:p>
    <w:p w:rsidR="00AB1BFD" w:rsidRDefault="00AB1BFD" w:rsidP="00B72C79">
      <w:pPr>
        <w:pStyle w:val="NoSpacing"/>
        <w:jc w:val="both"/>
        <w:rPr>
          <w:rFonts w:ascii="Arial" w:hAnsi="Arial" w:cs="Arial"/>
          <w:color w:val="000000" w:themeColor="text1"/>
          <w:sz w:val="20"/>
          <w:szCs w:val="20"/>
          <w:lang w:val="es-ES_tradnl"/>
        </w:rPr>
      </w:pPr>
    </w:p>
    <w:p w:rsidR="00AB1BFD" w:rsidRDefault="00AB1BFD" w:rsidP="00B72C79">
      <w:pPr>
        <w:pStyle w:val="NoSpacing"/>
        <w:jc w:val="both"/>
        <w:rPr>
          <w:rFonts w:ascii="Arial" w:hAnsi="Arial" w:cs="Arial"/>
          <w:color w:val="000000" w:themeColor="text1"/>
          <w:sz w:val="20"/>
          <w:szCs w:val="20"/>
          <w:lang w:val="es-ES_tradnl"/>
        </w:rPr>
      </w:pPr>
    </w:p>
    <w:p w:rsidR="007F42C3" w:rsidRDefault="007F42C3" w:rsidP="00B72C79">
      <w:pPr>
        <w:pStyle w:val="NoSpacing"/>
        <w:jc w:val="both"/>
        <w:rPr>
          <w:rFonts w:ascii="Arial" w:hAnsi="Arial" w:cs="Arial"/>
          <w:color w:val="000000" w:themeColor="text1"/>
          <w:sz w:val="20"/>
          <w:szCs w:val="20"/>
          <w:lang w:val="es-ES_tradnl"/>
        </w:rPr>
      </w:pPr>
    </w:p>
    <w:p w:rsidR="007F42C3" w:rsidRDefault="007F42C3"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Vemos que también lo envía a la dirección de multicas 224.0.0.5 ya que no tiene todavía constancia de ningún vecino. Como router origen de OSPF aparece su ID, 2.2.2.2.</w:t>
      </w:r>
    </w:p>
    <w:p w:rsidR="00AB1BFD" w:rsidRDefault="00AB1BFD" w:rsidP="00B72C79">
      <w:pPr>
        <w:pStyle w:val="NoSpacing"/>
        <w:jc w:val="both"/>
        <w:rPr>
          <w:rFonts w:ascii="Arial" w:hAnsi="Arial" w:cs="Arial"/>
          <w:color w:val="000000" w:themeColor="text1"/>
          <w:lang w:val="es-ES_tradnl"/>
        </w:rPr>
      </w:pPr>
    </w:p>
    <w:p w:rsidR="00AB1BFD" w:rsidRDefault="00AB1BFD" w:rsidP="00B72C79">
      <w:pPr>
        <w:pStyle w:val="NoSpacing"/>
        <w:jc w:val="both"/>
        <w:rPr>
          <w:rFonts w:ascii="Arial" w:hAnsi="Arial" w:cs="Arial"/>
          <w:color w:val="000000" w:themeColor="text1"/>
          <w:lang w:val="es-ES_tradnl"/>
        </w:rPr>
      </w:pPr>
    </w:p>
    <w:p w:rsidR="00EE534A" w:rsidRDefault="00EE534A"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Cuanto el router AR-A0 recibe ese paquete HELLO y ambos están de acuerdo en los parámetros OSPF. AR-A0</w:t>
      </w:r>
      <w:r w:rsidR="00823FCA" w:rsidRPr="00AB1BFD">
        <w:rPr>
          <w:rFonts w:ascii="Arial" w:hAnsi="Arial" w:cs="Arial"/>
          <w:color w:val="000000" w:themeColor="text1"/>
          <w:lang w:val="es-ES_tradnl"/>
        </w:rPr>
        <w:t xml:space="preserve"> añade una entrada para ABR1-A0_1 en su tabla de vecinos. En este punto los dos routers están en el estado INIT de OSPF:</w:t>
      </w:r>
    </w:p>
    <w:p w:rsidR="00AB1BFD" w:rsidRPr="00AB1BFD" w:rsidRDefault="00AB1BFD" w:rsidP="00B72C79">
      <w:pPr>
        <w:pStyle w:val="NoSpacing"/>
        <w:jc w:val="both"/>
        <w:rPr>
          <w:rFonts w:ascii="Arial" w:hAnsi="Arial" w:cs="Arial"/>
          <w:color w:val="000000" w:themeColor="text1"/>
          <w:lang w:val="es-ES_tradnl"/>
        </w:rPr>
      </w:pPr>
    </w:p>
    <w:p w:rsidR="00823FCA" w:rsidRDefault="00823FCA" w:rsidP="00B72C79">
      <w:pPr>
        <w:pStyle w:val="NoSpacing"/>
        <w:jc w:val="both"/>
        <w:rPr>
          <w:rFonts w:ascii="Arial" w:hAnsi="Arial" w:cs="Arial"/>
          <w:color w:val="000000" w:themeColor="text1"/>
          <w:sz w:val="20"/>
          <w:szCs w:val="20"/>
          <w:lang w:val="es-ES_tradnl"/>
        </w:rPr>
      </w:pPr>
    </w:p>
    <w:p w:rsidR="00823FCA" w:rsidRPr="00823FCA" w:rsidRDefault="00823FCA" w:rsidP="00823FCA">
      <w:pPr>
        <w:pStyle w:val="NoSpacing"/>
        <w:jc w:val="both"/>
        <w:rPr>
          <w:rFonts w:ascii="Lucida Console" w:hAnsi="Lucida Console" w:cs="Arial"/>
          <w:b/>
          <w:color w:val="C0504D" w:themeColor="accent2"/>
          <w:sz w:val="18"/>
          <w:szCs w:val="18"/>
        </w:rPr>
      </w:pPr>
      <w:r w:rsidRPr="00823FCA">
        <w:rPr>
          <w:rFonts w:ascii="Lucida Console" w:hAnsi="Lucida Console" w:cs="Arial"/>
          <w:b/>
          <w:color w:val="C0504D" w:themeColor="accent2"/>
          <w:sz w:val="18"/>
          <w:szCs w:val="18"/>
        </w:rPr>
        <w:t>AR-A0#show ip ospf neighbor</w:t>
      </w:r>
    </w:p>
    <w:p w:rsidR="00823FCA" w:rsidRPr="00823FCA" w:rsidRDefault="00823FCA" w:rsidP="00823FCA">
      <w:pPr>
        <w:pStyle w:val="NoSpacing"/>
        <w:jc w:val="both"/>
        <w:rPr>
          <w:rFonts w:ascii="Lucida Console" w:hAnsi="Lucida Console" w:cs="Arial"/>
          <w:color w:val="C0504D" w:themeColor="accent2"/>
          <w:sz w:val="18"/>
          <w:szCs w:val="18"/>
        </w:rPr>
      </w:pPr>
    </w:p>
    <w:p w:rsidR="00823FCA" w:rsidRPr="00823FCA" w:rsidRDefault="00823FCA" w:rsidP="00823FCA">
      <w:pPr>
        <w:pStyle w:val="NoSpacing"/>
        <w:jc w:val="both"/>
        <w:rPr>
          <w:rFonts w:ascii="Lucida Console" w:hAnsi="Lucida Console" w:cs="Arial"/>
          <w:color w:val="C0504D" w:themeColor="accent2"/>
          <w:sz w:val="18"/>
          <w:szCs w:val="18"/>
        </w:rPr>
      </w:pPr>
      <w:r w:rsidRPr="00823FCA">
        <w:rPr>
          <w:rFonts w:ascii="Lucida Console" w:hAnsi="Lucida Console" w:cs="Arial"/>
          <w:color w:val="C0504D" w:themeColor="accent2"/>
          <w:sz w:val="18"/>
          <w:szCs w:val="18"/>
        </w:rPr>
        <w:t>Neighbor ID     Pri   State           Dead Time   Address         Interface</w:t>
      </w:r>
    </w:p>
    <w:p w:rsidR="00823FCA" w:rsidRPr="00823FCA" w:rsidRDefault="00823FCA" w:rsidP="00823FCA">
      <w:pPr>
        <w:pStyle w:val="NoSpacing"/>
        <w:jc w:val="both"/>
        <w:rPr>
          <w:rFonts w:ascii="Lucida Console" w:hAnsi="Lucida Console" w:cs="Arial"/>
          <w:color w:val="C0504D" w:themeColor="accent2"/>
          <w:sz w:val="18"/>
          <w:szCs w:val="18"/>
        </w:rPr>
      </w:pPr>
      <w:r w:rsidRPr="00823FCA">
        <w:rPr>
          <w:rFonts w:ascii="Lucida Console" w:hAnsi="Lucida Console" w:cs="Arial"/>
          <w:color w:val="C0504D" w:themeColor="accent2"/>
          <w:sz w:val="18"/>
          <w:szCs w:val="18"/>
        </w:rPr>
        <w:t xml:space="preserve">5.5.5.5           1   FULL/DR         00:00:32    </w:t>
      </w:r>
      <w:proofErr w:type="gramStart"/>
      <w:r w:rsidRPr="00823FCA">
        <w:rPr>
          <w:rFonts w:ascii="Lucida Console" w:hAnsi="Lucida Console" w:cs="Arial"/>
          <w:color w:val="C0504D" w:themeColor="accent2"/>
          <w:sz w:val="18"/>
          <w:szCs w:val="18"/>
        </w:rPr>
        <w:t>192.168.168.14  FastEthernet1</w:t>
      </w:r>
      <w:proofErr w:type="gramEnd"/>
      <w:r w:rsidRPr="00823FCA">
        <w:rPr>
          <w:rFonts w:ascii="Lucida Console" w:hAnsi="Lucida Console" w:cs="Arial"/>
          <w:color w:val="C0504D" w:themeColor="accent2"/>
          <w:sz w:val="18"/>
          <w:szCs w:val="18"/>
        </w:rPr>
        <w:t>/0</w:t>
      </w:r>
    </w:p>
    <w:p w:rsidR="00823FCA" w:rsidRPr="00823FCA" w:rsidRDefault="00823FCA" w:rsidP="00823FCA">
      <w:pPr>
        <w:pStyle w:val="NoSpacing"/>
        <w:jc w:val="both"/>
        <w:rPr>
          <w:rFonts w:ascii="Lucida Console" w:hAnsi="Lucida Console" w:cs="Arial"/>
          <w:color w:val="C0504D" w:themeColor="accent2"/>
          <w:sz w:val="18"/>
          <w:szCs w:val="18"/>
        </w:rPr>
      </w:pPr>
      <w:r w:rsidRPr="00823FCA">
        <w:rPr>
          <w:rFonts w:ascii="Lucida Console" w:hAnsi="Lucida Console" w:cs="Arial"/>
          <w:color w:val="C0504D" w:themeColor="accent2"/>
          <w:sz w:val="18"/>
          <w:szCs w:val="18"/>
        </w:rPr>
        <w:t xml:space="preserve">9.9.9.9           1   FULL/DR         00:00:31    </w:t>
      </w:r>
      <w:proofErr w:type="gramStart"/>
      <w:r w:rsidRPr="00823FCA">
        <w:rPr>
          <w:rFonts w:ascii="Lucida Console" w:hAnsi="Lucida Console" w:cs="Arial"/>
          <w:color w:val="C0504D" w:themeColor="accent2"/>
          <w:sz w:val="18"/>
          <w:szCs w:val="18"/>
        </w:rPr>
        <w:t>192.168.168.10  FastEthernet2</w:t>
      </w:r>
      <w:proofErr w:type="gramEnd"/>
      <w:r w:rsidRPr="00823FCA">
        <w:rPr>
          <w:rFonts w:ascii="Lucida Console" w:hAnsi="Lucida Console" w:cs="Arial"/>
          <w:color w:val="C0504D" w:themeColor="accent2"/>
          <w:sz w:val="18"/>
          <w:szCs w:val="18"/>
        </w:rPr>
        <w:t>/0</w:t>
      </w:r>
    </w:p>
    <w:p w:rsidR="00823FCA" w:rsidRPr="00823FCA" w:rsidRDefault="00823FCA" w:rsidP="00823FCA">
      <w:pPr>
        <w:pStyle w:val="NoSpacing"/>
        <w:jc w:val="both"/>
        <w:rPr>
          <w:rFonts w:ascii="Lucida Console" w:hAnsi="Lucida Console" w:cs="Arial"/>
          <w:color w:val="C0504D" w:themeColor="accent2"/>
          <w:sz w:val="18"/>
          <w:szCs w:val="18"/>
        </w:rPr>
      </w:pPr>
      <w:r w:rsidRPr="00823FCA">
        <w:rPr>
          <w:rFonts w:ascii="Lucida Console" w:hAnsi="Lucida Console" w:cs="Arial"/>
          <w:color w:val="C0504D" w:themeColor="accent2"/>
          <w:sz w:val="18"/>
          <w:szCs w:val="18"/>
        </w:rPr>
        <w:t>3.3.3.3           1   FULL/DR         00:00:35    192.168.168.6   FastEthernet0/1</w:t>
      </w:r>
    </w:p>
    <w:p w:rsidR="00823FCA" w:rsidRDefault="00823FCA" w:rsidP="00823FCA">
      <w:pPr>
        <w:pStyle w:val="NoSpacing"/>
        <w:jc w:val="both"/>
        <w:rPr>
          <w:rFonts w:ascii="Lucida Console" w:hAnsi="Lucida Console" w:cs="Arial"/>
          <w:b/>
          <w:color w:val="C0504D" w:themeColor="accent2"/>
          <w:sz w:val="18"/>
          <w:szCs w:val="18"/>
        </w:rPr>
      </w:pPr>
      <w:r w:rsidRPr="00823FCA">
        <w:rPr>
          <w:rFonts w:ascii="Lucida Console" w:hAnsi="Lucida Console" w:cs="Arial"/>
          <w:b/>
          <w:color w:val="C0504D" w:themeColor="accent2"/>
          <w:sz w:val="18"/>
          <w:szCs w:val="18"/>
        </w:rPr>
        <w:t>2.2.2.2           1   INIT/DROTHER    00:00:38    192.168.168.2   FastEthernet0/0</w:t>
      </w:r>
    </w:p>
    <w:p w:rsidR="00AB1BFD" w:rsidRDefault="00AB1BFD" w:rsidP="00823FCA">
      <w:pPr>
        <w:pStyle w:val="NoSpacing"/>
        <w:jc w:val="both"/>
        <w:rPr>
          <w:rFonts w:ascii="Lucida Console" w:hAnsi="Lucida Console" w:cs="Arial"/>
          <w:b/>
          <w:color w:val="C0504D" w:themeColor="accent2"/>
          <w:sz w:val="18"/>
          <w:szCs w:val="18"/>
        </w:rPr>
      </w:pPr>
    </w:p>
    <w:p w:rsidR="00AB1BFD" w:rsidRPr="00823FCA" w:rsidRDefault="00AB1BFD" w:rsidP="00823FCA">
      <w:pPr>
        <w:pStyle w:val="NoSpacing"/>
        <w:jc w:val="both"/>
        <w:rPr>
          <w:rFonts w:ascii="Lucida Console" w:hAnsi="Lucida Console" w:cs="Arial"/>
          <w:b/>
          <w:color w:val="C0504D" w:themeColor="accent2"/>
          <w:sz w:val="18"/>
          <w:szCs w:val="18"/>
        </w:rPr>
      </w:pPr>
    </w:p>
    <w:p w:rsidR="00823FCA" w:rsidRPr="00823FCA" w:rsidRDefault="00823FCA" w:rsidP="00B72C79">
      <w:pPr>
        <w:pStyle w:val="NoSpacing"/>
        <w:jc w:val="both"/>
        <w:rPr>
          <w:rFonts w:ascii="Arial" w:hAnsi="Arial" w:cs="Arial"/>
          <w:color w:val="000000" w:themeColor="text1"/>
          <w:sz w:val="20"/>
          <w:szCs w:val="20"/>
        </w:rPr>
      </w:pPr>
    </w:p>
    <w:p w:rsidR="00EE534A" w:rsidRPr="00AB1BFD" w:rsidRDefault="00EE534A"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Tras ese HELLO, el router AR-A0 envía otro HELLO</w:t>
      </w:r>
      <w:r w:rsidR="00823FCA" w:rsidRPr="00AB1BFD">
        <w:rPr>
          <w:rFonts w:ascii="Arial" w:hAnsi="Arial" w:cs="Arial"/>
          <w:color w:val="000000" w:themeColor="text1"/>
          <w:lang w:val="es-ES_tradnl"/>
        </w:rPr>
        <w:t xml:space="preserve"> (NO. 15)</w:t>
      </w:r>
      <w:r w:rsidRPr="00AB1BFD">
        <w:rPr>
          <w:rFonts w:ascii="Arial" w:hAnsi="Arial" w:cs="Arial"/>
          <w:color w:val="000000" w:themeColor="text1"/>
          <w:lang w:val="es-ES_tradnl"/>
        </w:rPr>
        <w:t xml:space="preserve"> pero esta vez con IP destino la IP del router ABR1-A0_1 (192.168.168.2).</w:t>
      </w:r>
    </w:p>
    <w:p w:rsidR="00EE534A" w:rsidRDefault="00EE534A" w:rsidP="00B72C79">
      <w:pPr>
        <w:pStyle w:val="NoSpacing"/>
        <w:jc w:val="both"/>
        <w:rPr>
          <w:rFonts w:ascii="Arial" w:hAnsi="Arial" w:cs="Arial"/>
          <w:color w:val="000000" w:themeColor="text1"/>
          <w:sz w:val="20"/>
          <w:szCs w:val="20"/>
          <w:lang w:val="es-ES_tradnl"/>
        </w:rPr>
      </w:pPr>
    </w:p>
    <w:p w:rsidR="00EE534A" w:rsidRDefault="00EE534A" w:rsidP="00B72C79">
      <w:pPr>
        <w:pStyle w:val="NoSpacing"/>
        <w:jc w:val="both"/>
        <w:rPr>
          <w:rFonts w:ascii="Arial" w:hAnsi="Arial" w:cs="Arial"/>
          <w:color w:val="000000" w:themeColor="text1"/>
          <w:sz w:val="20"/>
          <w:szCs w:val="20"/>
          <w:lang w:val="es-ES_tradnl"/>
        </w:rPr>
      </w:pPr>
      <w:r>
        <w:rPr>
          <w:noProof/>
        </w:rPr>
        <w:lastRenderedPageBreak/>
        <w:drawing>
          <wp:inline distT="0" distB="0" distL="0" distR="0" wp14:anchorId="606958DA" wp14:editId="44828DAB">
            <wp:extent cx="5731510" cy="3069664"/>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069664"/>
                    </a:xfrm>
                    <a:prstGeom prst="rect">
                      <a:avLst/>
                    </a:prstGeom>
                  </pic:spPr>
                </pic:pic>
              </a:graphicData>
            </a:graphic>
          </wp:inline>
        </w:drawing>
      </w:r>
    </w:p>
    <w:p w:rsidR="00EE534A" w:rsidRPr="00AB1BFD" w:rsidRDefault="00EE534A" w:rsidP="00B72C79">
      <w:pPr>
        <w:pStyle w:val="NoSpacing"/>
        <w:jc w:val="both"/>
        <w:rPr>
          <w:rFonts w:ascii="Arial" w:hAnsi="Arial" w:cs="Arial"/>
          <w:color w:val="000000" w:themeColor="text1"/>
          <w:lang w:val="es-ES_tradnl"/>
        </w:rPr>
      </w:pPr>
    </w:p>
    <w:p w:rsidR="00EE534A" w:rsidRPr="00AB1BFD" w:rsidRDefault="00EE534A" w:rsidP="00B72C79">
      <w:pPr>
        <w:pStyle w:val="NoSpacing"/>
        <w:jc w:val="both"/>
        <w:rPr>
          <w:rFonts w:ascii="Arial" w:hAnsi="Arial" w:cs="Arial"/>
          <w:color w:val="000000" w:themeColor="text1"/>
          <w:lang w:val="es-ES_tradnl"/>
        </w:rPr>
      </w:pPr>
    </w:p>
    <w:p w:rsidR="00EE534A" w:rsidRPr="00AB1BFD" w:rsidRDefault="00EE534A"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También podemos ver que en “Active Neighbor” ya aparece el ID 2.2.2.2 del router ABR1-A0_1.</w:t>
      </w:r>
    </w:p>
    <w:p w:rsidR="00516243" w:rsidRPr="00AB1BFD" w:rsidRDefault="00516243" w:rsidP="00B72C79">
      <w:pPr>
        <w:pStyle w:val="NoSpacing"/>
        <w:jc w:val="both"/>
        <w:rPr>
          <w:rFonts w:ascii="Arial" w:hAnsi="Arial" w:cs="Arial"/>
          <w:color w:val="000000" w:themeColor="text1"/>
          <w:lang w:val="es-ES_tradnl"/>
        </w:rPr>
      </w:pPr>
    </w:p>
    <w:p w:rsidR="00516243" w:rsidRPr="00AB1BFD" w:rsidRDefault="00516243"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En este punto los routers están en el estado TWO WAY.</w:t>
      </w:r>
    </w:p>
    <w:p w:rsidR="00516243" w:rsidRPr="00AB1BFD" w:rsidRDefault="00516243" w:rsidP="00B72C79">
      <w:pPr>
        <w:pStyle w:val="NoSpacing"/>
        <w:jc w:val="both"/>
        <w:rPr>
          <w:rFonts w:ascii="Arial" w:hAnsi="Arial" w:cs="Arial"/>
          <w:color w:val="000000" w:themeColor="text1"/>
          <w:lang w:val="es-ES_tradnl"/>
        </w:rPr>
      </w:pPr>
    </w:p>
    <w:p w:rsidR="00516243" w:rsidRPr="00AB1BFD" w:rsidRDefault="00516243"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Los siguientes paquete</w:t>
      </w:r>
      <w:r w:rsidR="008B41F2" w:rsidRPr="00AB1BFD">
        <w:rPr>
          <w:rFonts w:ascii="Arial" w:hAnsi="Arial" w:cs="Arial"/>
          <w:color w:val="000000" w:themeColor="text1"/>
          <w:lang w:val="es-ES_tradnl"/>
        </w:rPr>
        <w:t>s</w:t>
      </w:r>
      <w:r w:rsidRPr="00AB1BFD">
        <w:rPr>
          <w:rFonts w:ascii="Arial" w:hAnsi="Arial" w:cs="Arial"/>
          <w:color w:val="000000" w:themeColor="text1"/>
          <w:lang w:val="es-ES_tradnl"/>
        </w:rPr>
        <w:t xml:space="preserve"> que vemos son Database Description – Tipo2, en los cuales los routers se intercambian </w:t>
      </w:r>
      <w:r w:rsidR="008B41F2" w:rsidRPr="00AB1BFD">
        <w:rPr>
          <w:rFonts w:ascii="Arial" w:hAnsi="Arial" w:cs="Arial"/>
          <w:color w:val="000000" w:themeColor="text1"/>
          <w:lang w:val="es-ES_tradnl"/>
        </w:rPr>
        <w:t>sus LSDB (Link State Data Base) para comprobar que son iguales:</w:t>
      </w:r>
    </w:p>
    <w:p w:rsidR="008B41F2" w:rsidRDefault="008B41F2" w:rsidP="00B72C79">
      <w:pPr>
        <w:pStyle w:val="NoSpacing"/>
        <w:jc w:val="both"/>
        <w:rPr>
          <w:rFonts w:ascii="Arial" w:hAnsi="Arial" w:cs="Arial"/>
          <w:color w:val="000000" w:themeColor="text1"/>
          <w:sz w:val="20"/>
          <w:szCs w:val="20"/>
          <w:lang w:val="es-ES_tradnl"/>
        </w:rPr>
      </w:pPr>
    </w:p>
    <w:p w:rsidR="008B41F2" w:rsidRDefault="008B41F2" w:rsidP="00B72C79">
      <w:pPr>
        <w:pStyle w:val="NoSpacing"/>
        <w:jc w:val="both"/>
        <w:rPr>
          <w:rFonts w:ascii="Arial" w:hAnsi="Arial" w:cs="Arial"/>
          <w:color w:val="000000" w:themeColor="text1"/>
          <w:sz w:val="20"/>
          <w:szCs w:val="20"/>
          <w:lang w:val="es-ES_tradnl"/>
        </w:rPr>
      </w:pPr>
    </w:p>
    <w:p w:rsidR="008B41F2" w:rsidRDefault="008B41F2" w:rsidP="00B72C79">
      <w:pPr>
        <w:pStyle w:val="NoSpacing"/>
        <w:jc w:val="both"/>
        <w:rPr>
          <w:rFonts w:ascii="Arial" w:hAnsi="Arial" w:cs="Arial"/>
          <w:color w:val="000000" w:themeColor="text1"/>
          <w:sz w:val="20"/>
          <w:szCs w:val="20"/>
          <w:lang w:val="es-ES_tradnl"/>
        </w:rPr>
      </w:pPr>
      <w:r>
        <w:rPr>
          <w:noProof/>
        </w:rPr>
        <w:drawing>
          <wp:inline distT="0" distB="0" distL="0" distR="0" wp14:anchorId="5F81B73B" wp14:editId="0E5F31AC">
            <wp:extent cx="5731510" cy="3533206"/>
            <wp:effectExtent l="0" t="0" r="254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533206"/>
                    </a:xfrm>
                    <a:prstGeom prst="rect">
                      <a:avLst/>
                    </a:prstGeom>
                  </pic:spPr>
                </pic:pic>
              </a:graphicData>
            </a:graphic>
          </wp:inline>
        </w:drawing>
      </w:r>
    </w:p>
    <w:p w:rsidR="008B41F2" w:rsidRDefault="008B41F2" w:rsidP="00B72C79">
      <w:pPr>
        <w:pStyle w:val="NoSpacing"/>
        <w:jc w:val="both"/>
        <w:rPr>
          <w:rFonts w:ascii="Arial" w:hAnsi="Arial" w:cs="Arial"/>
          <w:color w:val="000000" w:themeColor="text1"/>
          <w:sz w:val="20"/>
          <w:szCs w:val="20"/>
          <w:lang w:val="es-ES_tradnl"/>
        </w:rPr>
      </w:pPr>
    </w:p>
    <w:p w:rsidR="008B41F2" w:rsidRDefault="008B41F2" w:rsidP="00B72C79">
      <w:pPr>
        <w:pStyle w:val="NoSpacing"/>
        <w:jc w:val="both"/>
        <w:rPr>
          <w:rFonts w:ascii="Arial" w:hAnsi="Arial" w:cs="Arial"/>
          <w:color w:val="000000" w:themeColor="text1"/>
          <w:sz w:val="20"/>
          <w:szCs w:val="20"/>
          <w:lang w:val="es-ES_tradnl"/>
        </w:rPr>
      </w:pPr>
    </w:p>
    <w:p w:rsidR="008B41F2" w:rsidRPr="00AB1BFD" w:rsidRDefault="008B41F2"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lastRenderedPageBreak/>
        <w:t>Ahora estamos en los estados EXSTART/EXCHANGE. Durante esta fase a una elección de Maestro/Esclavo, después de la cual el router con el ID mayor se convierte en MASTER.</w:t>
      </w:r>
    </w:p>
    <w:p w:rsidR="00607CC8" w:rsidRPr="00AB1BFD" w:rsidRDefault="00607CC8" w:rsidP="00B72C79">
      <w:pPr>
        <w:pStyle w:val="NoSpacing"/>
        <w:jc w:val="both"/>
        <w:rPr>
          <w:rFonts w:ascii="Arial" w:hAnsi="Arial" w:cs="Arial"/>
          <w:color w:val="000000" w:themeColor="text1"/>
          <w:lang w:val="es-ES_tradnl"/>
        </w:rPr>
      </w:pPr>
    </w:p>
    <w:p w:rsidR="00607CC8" w:rsidRPr="00AB1BFD" w:rsidRDefault="00607CC8"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El siguiente estado es LO</w:t>
      </w:r>
      <w:r w:rsidR="00B55D71" w:rsidRPr="00AB1BFD">
        <w:rPr>
          <w:rFonts w:ascii="Arial" w:hAnsi="Arial" w:cs="Arial"/>
          <w:color w:val="000000" w:themeColor="text1"/>
          <w:lang w:val="es-ES_tradnl"/>
        </w:rPr>
        <w:t>ADING, en el que podemos dos paquetes (28 y 29) tipo 3 – Link State Request enviados por ambos routers pidiend</w:t>
      </w:r>
      <w:r w:rsidR="00200FBD" w:rsidRPr="00AB1BFD">
        <w:rPr>
          <w:rFonts w:ascii="Arial" w:hAnsi="Arial" w:cs="Arial"/>
          <w:color w:val="000000" w:themeColor="text1"/>
          <w:lang w:val="es-ES_tradnl"/>
        </w:rPr>
        <w:t>o información sobre determinadas redes</w:t>
      </w:r>
      <w:r w:rsidR="00B55D71" w:rsidRPr="00AB1BFD">
        <w:rPr>
          <w:rFonts w:ascii="Arial" w:hAnsi="Arial" w:cs="Arial"/>
          <w:color w:val="000000" w:themeColor="text1"/>
          <w:lang w:val="es-ES_tradnl"/>
        </w:rPr>
        <w:t>:</w:t>
      </w:r>
    </w:p>
    <w:p w:rsidR="00B55D71" w:rsidRDefault="00B55D71" w:rsidP="00B72C79">
      <w:pPr>
        <w:pStyle w:val="NoSpacing"/>
        <w:jc w:val="both"/>
        <w:rPr>
          <w:rFonts w:ascii="Arial" w:hAnsi="Arial" w:cs="Arial"/>
          <w:color w:val="000000" w:themeColor="text1"/>
          <w:sz w:val="20"/>
          <w:szCs w:val="20"/>
          <w:lang w:val="es-ES_tradnl"/>
        </w:rPr>
      </w:pPr>
    </w:p>
    <w:p w:rsidR="00B55D71" w:rsidRDefault="00B55D71" w:rsidP="00B72C79">
      <w:pPr>
        <w:pStyle w:val="NoSpacing"/>
        <w:jc w:val="both"/>
        <w:rPr>
          <w:rFonts w:ascii="Arial" w:hAnsi="Arial" w:cs="Arial"/>
          <w:color w:val="000000" w:themeColor="text1"/>
          <w:sz w:val="20"/>
          <w:szCs w:val="20"/>
          <w:lang w:val="es-ES_tradnl"/>
        </w:rPr>
      </w:pPr>
      <w:r>
        <w:rPr>
          <w:noProof/>
        </w:rPr>
        <w:drawing>
          <wp:inline distT="0" distB="0" distL="0" distR="0" wp14:anchorId="750141CA" wp14:editId="4C45C5F6">
            <wp:extent cx="5731510" cy="2873103"/>
            <wp:effectExtent l="0" t="0" r="254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873103"/>
                    </a:xfrm>
                    <a:prstGeom prst="rect">
                      <a:avLst/>
                    </a:prstGeom>
                  </pic:spPr>
                </pic:pic>
              </a:graphicData>
            </a:graphic>
          </wp:inline>
        </w:drawing>
      </w:r>
    </w:p>
    <w:p w:rsidR="00D544E4" w:rsidRDefault="00D544E4" w:rsidP="00B72C79">
      <w:pPr>
        <w:pStyle w:val="NoSpacing"/>
        <w:jc w:val="both"/>
        <w:rPr>
          <w:rFonts w:ascii="Arial" w:hAnsi="Arial" w:cs="Arial"/>
          <w:color w:val="000000" w:themeColor="text1"/>
          <w:sz w:val="20"/>
          <w:szCs w:val="20"/>
          <w:lang w:val="es-ES_tradnl"/>
        </w:rPr>
      </w:pPr>
    </w:p>
    <w:p w:rsidR="00D544E4" w:rsidRDefault="00D544E4" w:rsidP="00B72C79">
      <w:pPr>
        <w:pStyle w:val="NoSpacing"/>
        <w:jc w:val="both"/>
        <w:rPr>
          <w:rFonts w:ascii="Arial" w:hAnsi="Arial" w:cs="Arial"/>
          <w:color w:val="000000" w:themeColor="text1"/>
          <w:sz w:val="20"/>
          <w:szCs w:val="20"/>
          <w:lang w:val="es-ES_tradnl"/>
        </w:rPr>
      </w:pPr>
    </w:p>
    <w:p w:rsidR="00D544E4" w:rsidRDefault="00D544E4" w:rsidP="00B72C79">
      <w:pPr>
        <w:pStyle w:val="NoSpacing"/>
        <w:jc w:val="both"/>
        <w:rPr>
          <w:rFonts w:ascii="Arial" w:hAnsi="Arial" w:cs="Arial"/>
          <w:color w:val="000000" w:themeColor="text1"/>
          <w:sz w:val="20"/>
          <w:szCs w:val="20"/>
          <w:lang w:val="es-ES_tradnl"/>
        </w:rPr>
      </w:pPr>
    </w:p>
    <w:p w:rsidR="00B55D71" w:rsidRDefault="00B55D71" w:rsidP="00B72C79">
      <w:pPr>
        <w:pStyle w:val="NoSpacing"/>
        <w:jc w:val="both"/>
        <w:rPr>
          <w:rFonts w:ascii="Arial" w:hAnsi="Arial" w:cs="Arial"/>
          <w:color w:val="000000" w:themeColor="text1"/>
          <w:sz w:val="20"/>
          <w:szCs w:val="20"/>
          <w:lang w:val="es-ES_tradnl"/>
        </w:rPr>
      </w:pPr>
    </w:p>
    <w:p w:rsidR="00B55D71" w:rsidRDefault="00B55D71" w:rsidP="00B72C79">
      <w:pPr>
        <w:pStyle w:val="NoSpacing"/>
        <w:jc w:val="both"/>
        <w:rPr>
          <w:rFonts w:ascii="Arial" w:hAnsi="Arial" w:cs="Arial"/>
          <w:color w:val="000000" w:themeColor="text1"/>
          <w:sz w:val="20"/>
          <w:szCs w:val="20"/>
          <w:lang w:val="es-ES_tradnl"/>
        </w:rPr>
      </w:pPr>
    </w:p>
    <w:p w:rsidR="00B55D71" w:rsidRDefault="00B55D71" w:rsidP="00B72C79">
      <w:pPr>
        <w:pStyle w:val="NoSpacing"/>
        <w:jc w:val="both"/>
        <w:rPr>
          <w:rFonts w:ascii="Arial" w:hAnsi="Arial" w:cs="Arial"/>
          <w:color w:val="000000" w:themeColor="text1"/>
          <w:sz w:val="20"/>
          <w:szCs w:val="20"/>
          <w:lang w:val="es-ES_tradnl"/>
        </w:rPr>
      </w:pPr>
      <w:r>
        <w:rPr>
          <w:noProof/>
        </w:rPr>
        <w:drawing>
          <wp:inline distT="0" distB="0" distL="0" distR="0" wp14:anchorId="2BC857A5" wp14:editId="3FD71049">
            <wp:extent cx="5731510" cy="3181111"/>
            <wp:effectExtent l="0" t="0" r="254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181111"/>
                    </a:xfrm>
                    <a:prstGeom prst="rect">
                      <a:avLst/>
                    </a:prstGeom>
                  </pic:spPr>
                </pic:pic>
              </a:graphicData>
            </a:graphic>
          </wp:inline>
        </w:drawing>
      </w:r>
    </w:p>
    <w:p w:rsidR="00B55D71" w:rsidRDefault="00B55D71" w:rsidP="00B72C79">
      <w:pPr>
        <w:pStyle w:val="NoSpacing"/>
        <w:jc w:val="both"/>
        <w:rPr>
          <w:rFonts w:ascii="Arial" w:hAnsi="Arial" w:cs="Arial"/>
          <w:color w:val="000000" w:themeColor="text1"/>
          <w:sz w:val="20"/>
          <w:szCs w:val="20"/>
          <w:lang w:val="es-ES_tradnl"/>
        </w:rPr>
      </w:pPr>
    </w:p>
    <w:p w:rsidR="00B55D71" w:rsidRDefault="00B55D71" w:rsidP="00B72C79">
      <w:pPr>
        <w:pStyle w:val="NoSpacing"/>
        <w:jc w:val="both"/>
        <w:rPr>
          <w:rFonts w:ascii="Arial" w:hAnsi="Arial" w:cs="Arial"/>
          <w:color w:val="000000" w:themeColor="text1"/>
          <w:sz w:val="20"/>
          <w:szCs w:val="20"/>
          <w:lang w:val="es-ES_tradnl"/>
        </w:rPr>
      </w:pPr>
    </w:p>
    <w:p w:rsidR="00607CC8" w:rsidRPr="00AB1BFD" w:rsidRDefault="00200FBD"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A los cuales ambos routers responden con paquetes dos (30 y 32) paquetes tipo 4 – Link State Update proporcionando la información acerca de dichas redes:</w:t>
      </w:r>
    </w:p>
    <w:p w:rsidR="00200FBD" w:rsidRDefault="00200FBD" w:rsidP="00B72C79">
      <w:pPr>
        <w:pStyle w:val="NoSpacing"/>
        <w:jc w:val="both"/>
        <w:rPr>
          <w:rFonts w:ascii="Arial" w:hAnsi="Arial" w:cs="Arial"/>
          <w:color w:val="000000" w:themeColor="text1"/>
          <w:sz w:val="20"/>
          <w:szCs w:val="20"/>
          <w:lang w:val="es-ES_tradnl"/>
        </w:rPr>
      </w:pPr>
    </w:p>
    <w:p w:rsidR="00607CC8" w:rsidRDefault="00200FBD" w:rsidP="00B72C79">
      <w:pPr>
        <w:pStyle w:val="NoSpacing"/>
        <w:jc w:val="both"/>
        <w:rPr>
          <w:rFonts w:ascii="Arial" w:hAnsi="Arial" w:cs="Arial"/>
          <w:color w:val="000000" w:themeColor="text1"/>
          <w:sz w:val="20"/>
          <w:szCs w:val="20"/>
          <w:lang w:val="es-ES_tradnl"/>
        </w:rPr>
      </w:pPr>
      <w:r>
        <w:rPr>
          <w:noProof/>
        </w:rPr>
        <w:lastRenderedPageBreak/>
        <w:drawing>
          <wp:inline distT="0" distB="0" distL="0" distR="0" wp14:anchorId="389894F7" wp14:editId="50979668">
            <wp:extent cx="5604064" cy="2812211"/>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22638" cy="2821532"/>
                    </a:xfrm>
                    <a:prstGeom prst="rect">
                      <a:avLst/>
                    </a:prstGeom>
                  </pic:spPr>
                </pic:pic>
              </a:graphicData>
            </a:graphic>
          </wp:inline>
        </w:drawing>
      </w:r>
    </w:p>
    <w:p w:rsidR="002242A3" w:rsidRDefault="002242A3" w:rsidP="00B72C79">
      <w:pPr>
        <w:pStyle w:val="NoSpacing"/>
        <w:jc w:val="both"/>
        <w:rPr>
          <w:rFonts w:ascii="Arial" w:hAnsi="Arial" w:cs="Arial"/>
          <w:color w:val="000000" w:themeColor="text1"/>
          <w:sz w:val="20"/>
          <w:szCs w:val="20"/>
          <w:lang w:val="es-ES_tradnl"/>
        </w:rPr>
      </w:pPr>
    </w:p>
    <w:p w:rsidR="00200FBD" w:rsidRDefault="00200FBD" w:rsidP="00B72C79">
      <w:pPr>
        <w:pStyle w:val="NoSpacing"/>
        <w:jc w:val="both"/>
        <w:rPr>
          <w:rFonts w:ascii="Arial" w:hAnsi="Arial" w:cs="Arial"/>
          <w:color w:val="000000" w:themeColor="text1"/>
          <w:sz w:val="20"/>
          <w:szCs w:val="20"/>
          <w:lang w:val="es-ES_tradnl"/>
        </w:rPr>
      </w:pPr>
    </w:p>
    <w:p w:rsidR="00200FBD" w:rsidRDefault="002242A3" w:rsidP="00B72C79">
      <w:pPr>
        <w:pStyle w:val="NoSpacing"/>
        <w:jc w:val="both"/>
        <w:rPr>
          <w:rFonts w:ascii="Arial" w:hAnsi="Arial" w:cs="Arial"/>
          <w:color w:val="000000" w:themeColor="text1"/>
          <w:sz w:val="20"/>
          <w:szCs w:val="20"/>
          <w:lang w:val="es-ES_tradnl"/>
        </w:rPr>
      </w:pPr>
      <w:r>
        <w:rPr>
          <w:noProof/>
        </w:rPr>
        <w:drawing>
          <wp:inline distT="0" distB="0" distL="0" distR="0" wp14:anchorId="6271E2FB" wp14:editId="461D90CC">
            <wp:extent cx="5624423" cy="2379564"/>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626390" cy="2380396"/>
                    </a:xfrm>
                    <a:prstGeom prst="rect">
                      <a:avLst/>
                    </a:prstGeom>
                  </pic:spPr>
                </pic:pic>
              </a:graphicData>
            </a:graphic>
          </wp:inline>
        </w:drawing>
      </w:r>
    </w:p>
    <w:p w:rsidR="001F0A7C" w:rsidRDefault="001F0A7C" w:rsidP="00B72C79">
      <w:pPr>
        <w:pStyle w:val="NoSpacing"/>
        <w:jc w:val="both"/>
        <w:rPr>
          <w:rFonts w:ascii="Arial" w:hAnsi="Arial" w:cs="Arial"/>
          <w:color w:val="000000" w:themeColor="text1"/>
          <w:sz w:val="20"/>
          <w:szCs w:val="20"/>
          <w:lang w:val="es-ES_tradnl"/>
        </w:rPr>
      </w:pPr>
    </w:p>
    <w:p w:rsidR="001F0A7C" w:rsidRPr="00AB1BFD" w:rsidRDefault="001F0A7C"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Despues también vemos varios paquetes tipo 4 Link State Update enviados por ambos routers a todos los routers OSPF usando la dirección de multicast 224.0.0.5):</w:t>
      </w:r>
    </w:p>
    <w:p w:rsidR="001F0A7C" w:rsidRDefault="001F0A7C" w:rsidP="00B72C79">
      <w:pPr>
        <w:pStyle w:val="NoSpacing"/>
        <w:jc w:val="both"/>
        <w:rPr>
          <w:rFonts w:ascii="Arial" w:hAnsi="Arial" w:cs="Arial"/>
          <w:color w:val="000000" w:themeColor="text1"/>
          <w:sz w:val="20"/>
          <w:szCs w:val="20"/>
          <w:lang w:val="es-ES_tradnl"/>
        </w:rPr>
      </w:pPr>
    </w:p>
    <w:p w:rsidR="00EE534A" w:rsidRDefault="00EE534A" w:rsidP="00B72C79">
      <w:pPr>
        <w:pStyle w:val="NoSpacing"/>
        <w:jc w:val="both"/>
        <w:rPr>
          <w:rFonts w:ascii="Arial" w:hAnsi="Arial" w:cs="Arial"/>
          <w:color w:val="000000" w:themeColor="text1"/>
          <w:sz w:val="20"/>
          <w:szCs w:val="20"/>
          <w:lang w:val="es-ES_tradnl"/>
        </w:rPr>
      </w:pPr>
    </w:p>
    <w:p w:rsidR="00EE534A" w:rsidRDefault="00EE534A" w:rsidP="00B72C79">
      <w:pPr>
        <w:pStyle w:val="NoSpacing"/>
        <w:jc w:val="both"/>
        <w:rPr>
          <w:rFonts w:ascii="Arial" w:hAnsi="Arial" w:cs="Arial"/>
          <w:color w:val="000000" w:themeColor="text1"/>
          <w:sz w:val="20"/>
          <w:szCs w:val="20"/>
          <w:lang w:val="es-ES_tradnl"/>
        </w:rPr>
      </w:pPr>
    </w:p>
    <w:p w:rsidR="007F42C3" w:rsidRDefault="001F0A7C" w:rsidP="00B72C79">
      <w:pPr>
        <w:pStyle w:val="NoSpacing"/>
        <w:jc w:val="both"/>
        <w:rPr>
          <w:rFonts w:ascii="Arial" w:hAnsi="Arial" w:cs="Arial"/>
          <w:color w:val="000000" w:themeColor="text1"/>
          <w:sz w:val="20"/>
          <w:szCs w:val="20"/>
          <w:lang w:val="es-ES_tradnl"/>
        </w:rPr>
      </w:pPr>
      <w:r>
        <w:rPr>
          <w:noProof/>
        </w:rPr>
        <w:drawing>
          <wp:inline distT="0" distB="0" distL="0" distR="0" wp14:anchorId="7748C53D" wp14:editId="3DC39AEA">
            <wp:extent cx="5731510" cy="2458548"/>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2458548"/>
                    </a:xfrm>
                    <a:prstGeom prst="rect">
                      <a:avLst/>
                    </a:prstGeom>
                  </pic:spPr>
                </pic:pic>
              </a:graphicData>
            </a:graphic>
          </wp:inline>
        </w:drawing>
      </w:r>
    </w:p>
    <w:p w:rsidR="001F0A7C" w:rsidRDefault="001F0A7C" w:rsidP="00B72C79">
      <w:pPr>
        <w:pStyle w:val="NoSpacing"/>
        <w:jc w:val="both"/>
        <w:rPr>
          <w:rFonts w:ascii="Arial" w:hAnsi="Arial" w:cs="Arial"/>
          <w:color w:val="000000" w:themeColor="text1"/>
          <w:sz w:val="20"/>
          <w:szCs w:val="20"/>
          <w:lang w:val="es-ES_tradnl"/>
        </w:rPr>
      </w:pPr>
      <w:r>
        <w:rPr>
          <w:noProof/>
        </w:rPr>
        <w:lastRenderedPageBreak/>
        <w:drawing>
          <wp:inline distT="0" distB="0" distL="0" distR="0" wp14:anchorId="141AD01D" wp14:editId="63AE987D">
            <wp:extent cx="5731510" cy="2532029"/>
            <wp:effectExtent l="0" t="0" r="254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2532029"/>
                    </a:xfrm>
                    <a:prstGeom prst="rect">
                      <a:avLst/>
                    </a:prstGeom>
                  </pic:spPr>
                </pic:pic>
              </a:graphicData>
            </a:graphic>
          </wp:inline>
        </w:drawing>
      </w:r>
    </w:p>
    <w:p w:rsidR="00D544E4" w:rsidRDefault="00D544E4" w:rsidP="00B72C79">
      <w:pPr>
        <w:pStyle w:val="NoSpacing"/>
        <w:jc w:val="both"/>
        <w:rPr>
          <w:rFonts w:ascii="Arial" w:hAnsi="Arial" w:cs="Arial"/>
          <w:color w:val="000000" w:themeColor="text1"/>
          <w:sz w:val="20"/>
          <w:szCs w:val="20"/>
          <w:lang w:val="es-ES_tradnl"/>
        </w:rPr>
      </w:pPr>
    </w:p>
    <w:p w:rsidR="001F0A7C" w:rsidRDefault="001F0A7C" w:rsidP="00B72C79">
      <w:pPr>
        <w:pStyle w:val="NoSpacing"/>
        <w:jc w:val="both"/>
        <w:rPr>
          <w:rFonts w:ascii="Arial" w:hAnsi="Arial" w:cs="Arial"/>
          <w:color w:val="000000" w:themeColor="text1"/>
          <w:sz w:val="20"/>
          <w:szCs w:val="20"/>
          <w:lang w:val="es-ES_tradnl"/>
        </w:rPr>
      </w:pPr>
    </w:p>
    <w:p w:rsidR="001F0A7C" w:rsidRPr="00AB1BFD" w:rsidRDefault="001F0A7C" w:rsidP="00B72C79">
      <w:pPr>
        <w:pStyle w:val="NoSpacing"/>
        <w:jc w:val="both"/>
        <w:rPr>
          <w:rFonts w:ascii="Arial" w:hAnsi="Arial" w:cs="Arial"/>
          <w:color w:val="000000" w:themeColor="text1"/>
          <w:lang w:val="es-ES_tradnl"/>
        </w:rPr>
      </w:pPr>
      <w:r w:rsidRPr="00AB1BFD">
        <w:rPr>
          <w:rFonts w:ascii="Arial" w:hAnsi="Arial" w:cs="Arial"/>
          <w:color w:val="000000" w:themeColor="text1"/>
          <w:lang w:val="es-ES_tradnl"/>
        </w:rPr>
        <w:t>Seguidos finalmente de sus consecuentes paquetes tipo 5 – Link State Acknowledgement</w:t>
      </w:r>
      <w:r w:rsidR="003B7377" w:rsidRPr="00AB1BFD">
        <w:rPr>
          <w:rFonts w:ascii="Arial" w:hAnsi="Arial" w:cs="Arial"/>
          <w:color w:val="000000" w:themeColor="text1"/>
          <w:lang w:val="es-ES_tradnl"/>
        </w:rPr>
        <w:t xml:space="preserve"> enviados también a la dirección de multicast 224.0.0.5:</w:t>
      </w:r>
    </w:p>
    <w:p w:rsidR="00D544E4" w:rsidRDefault="00D544E4" w:rsidP="00B72C79">
      <w:pPr>
        <w:pStyle w:val="NoSpacing"/>
        <w:jc w:val="both"/>
        <w:rPr>
          <w:rFonts w:ascii="Arial" w:hAnsi="Arial" w:cs="Arial"/>
          <w:color w:val="000000" w:themeColor="text1"/>
          <w:sz w:val="20"/>
          <w:szCs w:val="20"/>
          <w:lang w:val="es-ES_tradnl"/>
        </w:rPr>
      </w:pPr>
    </w:p>
    <w:p w:rsidR="003B7377" w:rsidRDefault="003B7377" w:rsidP="00B72C79">
      <w:pPr>
        <w:pStyle w:val="NoSpacing"/>
        <w:jc w:val="both"/>
        <w:rPr>
          <w:rFonts w:ascii="Arial" w:hAnsi="Arial" w:cs="Arial"/>
          <w:color w:val="000000" w:themeColor="text1"/>
          <w:sz w:val="20"/>
          <w:szCs w:val="20"/>
          <w:lang w:val="es-ES_tradnl"/>
        </w:rPr>
      </w:pPr>
    </w:p>
    <w:p w:rsidR="003B7377" w:rsidRDefault="003B7377" w:rsidP="00B72C79">
      <w:pPr>
        <w:pStyle w:val="NoSpacing"/>
        <w:jc w:val="both"/>
        <w:rPr>
          <w:rFonts w:ascii="Arial" w:hAnsi="Arial" w:cs="Arial"/>
          <w:color w:val="000000" w:themeColor="text1"/>
          <w:sz w:val="20"/>
          <w:szCs w:val="20"/>
          <w:lang w:val="es-ES_tradnl"/>
        </w:rPr>
      </w:pPr>
      <w:r>
        <w:rPr>
          <w:noProof/>
        </w:rPr>
        <w:drawing>
          <wp:inline distT="0" distB="0" distL="0" distR="0" wp14:anchorId="3C1CD6D7" wp14:editId="396AD15E">
            <wp:extent cx="5731510" cy="2321996"/>
            <wp:effectExtent l="0" t="0" r="2540"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2321996"/>
                    </a:xfrm>
                    <a:prstGeom prst="rect">
                      <a:avLst/>
                    </a:prstGeom>
                  </pic:spPr>
                </pic:pic>
              </a:graphicData>
            </a:graphic>
          </wp:inline>
        </w:drawing>
      </w:r>
    </w:p>
    <w:p w:rsidR="00D544E4" w:rsidRDefault="00D544E4" w:rsidP="00B72C79">
      <w:pPr>
        <w:pStyle w:val="NoSpacing"/>
        <w:jc w:val="both"/>
        <w:rPr>
          <w:rFonts w:ascii="Arial" w:hAnsi="Arial" w:cs="Arial"/>
          <w:color w:val="000000" w:themeColor="text1"/>
          <w:sz w:val="20"/>
          <w:szCs w:val="20"/>
          <w:lang w:val="es-ES_tradnl"/>
        </w:rPr>
      </w:pPr>
    </w:p>
    <w:p w:rsidR="003B7377" w:rsidRDefault="003B7377" w:rsidP="00B72C79">
      <w:pPr>
        <w:pStyle w:val="NoSpacing"/>
        <w:jc w:val="both"/>
        <w:rPr>
          <w:rFonts w:ascii="Arial" w:hAnsi="Arial" w:cs="Arial"/>
          <w:color w:val="000000" w:themeColor="text1"/>
          <w:sz w:val="20"/>
          <w:szCs w:val="20"/>
          <w:lang w:val="es-ES_tradnl"/>
        </w:rPr>
      </w:pPr>
    </w:p>
    <w:p w:rsidR="003B7377" w:rsidRDefault="003B7377" w:rsidP="00B72C79">
      <w:pPr>
        <w:pStyle w:val="NoSpacing"/>
        <w:jc w:val="both"/>
        <w:rPr>
          <w:rFonts w:ascii="Arial" w:hAnsi="Arial" w:cs="Arial"/>
          <w:color w:val="000000" w:themeColor="text1"/>
          <w:sz w:val="20"/>
          <w:szCs w:val="20"/>
          <w:lang w:val="es-ES_tradnl"/>
        </w:rPr>
      </w:pPr>
      <w:r>
        <w:rPr>
          <w:noProof/>
        </w:rPr>
        <w:drawing>
          <wp:inline distT="0" distB="0" distL="0" distR="0" wp14:anchorId="51EEE621" wp14:editId="54FF57CE">
            <wp:extent cx="5731510" cy="2803296"/>
            <wp:effectExtent l="0" t="0" r="254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2803296"/>
                    </a:xfrm>
                    <a:prstGeom prst="rect">
                      <a:avLst/>
                    </a:prstGeom>
                  </pic:spPr>
                </pic:pic>
              </a:graphicData>
            </a:graphic>
          </wp:inline>
        </w:drawing>
      </w:r>
    </w:p>
    <w:p w:rsidR="003B7377" w:rsidRPr="00865623" w:rsidRDefault="00A752E0" w:rsidP="00B72C79">
      <w:pPr>
        <w:pStyle w:val="NoSpacing"/>
        <w:jc w:val="both"/>
        <w:rPr>
          <w:rFonts w:ascii="Arial" w:hAnsi="Arial" w:cs="Arial"/>
          <w:color w:val="000000" w:themeColor="text1"/>
          <w:lang w:val="es-ES_tradnl"/>
        </w:rPr>
      </w:pPr>
      <w:r w:rsidRPr="00865623">
        <w:rPr>
          <w:rFonts w:ascii="Arial" w:hAnsi="Arial" w:cs="Arial"/>
          <w:color w:val="000000" w:themeColor="text1"/>
          <w:lang w:val="es-ES_tradnl"/>
        </w:rPr>
        <w:lastRenderedPageBreak/>
        <w:t>Ahora que las bases de datos de los routers están sincronizadas, hemos llegado al estado FULL:</w:t>
      </w:r>
    </w:p>
    <w:p w:rsidR="00A752E0" w:rsidRDefault="00A752E0" w:rsidP="00B72C79">
      <w:pPr>
        <w:pStyle w:val="NoSpacing"/>
        <w:jc w:val="both"/>
        <w:rPr>
          <w:rFonts w:ascii="Arial" w:hAnsi="Arial" w:cs="Arial"/>
          <w:color w:val="000000" w:themeColor="text1"/>
          <w:sz w:val="20"/>
          <w:szCs w:val="20"/>
          <w:lang w:val="es-ES_tradnl"/>
        </w:rPr>
      </w:pPr>
    </w:p>
    <w:p w:rsidR="00A752E0" w:rsidRPr="00A3509F" w:rsidRDefault="00A752E0" w:rsidP="00A752E0">
      <w:pPr>
        <w:pStyle w:val="NoSpacing"/>
        <w:jc w:val="both"/>
        <w:rPr>
          <w:rFonts w:ascii="Lucida Console" w:hAnsi="Lucida Console" w:cs="Arial"/>
          <w:b/>
          <w:color w:val="C0504D" w:themeColor="accent2"/>
          <w:sz w:val="18"/>
          <w:szCs w:val="20"/>
        </w:rPr>
      </w:pPr>
      <w:r w:rsidRPr="00A3509F">
        <w:rPr>
          <w:rFonts w:ascii="Lucida Console" w:hAnsi="Lucida Console" w:cs="Arial"/>
          <w:b/>
          <w:color w:val="C0504D" w:themeColor="accent2"/>
          <w:sz w:val="18"/>
          <w:szCs w:val="20"/>
        </w:rPr>
        <w:t>AR-A0#sh ip ospf neighbor</w:t>
      </w:r>
    </w:p>
    <w:p w:rsidR="00A752E0" w:rsidRPr="00A3509F" w:rsidRDefault="00A752E0" w:rsidP="00A752E0">
      <w:pPr>
        <w:pStyle w:val="NoSpacing"/>
        <w:jc w:val="both"/>
        <w:rPr>
          <w:rFonts w:ascii="Lucida Console" w:hAnsi="Lucida Console" w:cs="Arial"/>
          <w:color w:val="C0504D" w:themeColor="accent2"/>
          <w:sz w:val="18"/>
          <w:szCs w:val="20"/>
        </w:rPr>
      </w:pPr>
    </w:p>
    <w:p w:rsidR="00A752E0" w:rsidRPr="00A3509F" w:rsidRDefault="00A752E0" w:rsidP="00A752E0">
      <w:pPr>
        <w:pStyle w:val="NoSpacing"/>
        <w:jc w:val="both"/>
        <w:rPr>
          <w:rFonts w:ascii="Lucida Console" w:hAnsi="Lucida Console" w:cs="Arial"/>
          <w:color w:val="C0504D" w:themeColor="accent2"/>
          <w:sz w:val="18"/>
          <w:szCs w:val="20"/>
        </w:rPr>
      </w:pPr>
      <w:r w:rsidRPr="00A3509F">
        <w:rPr>
          <w:rFonts w:ascii="Lucida Console" w:hAnsi="Lucida Console" w:cs="Arial"/>
          <w:color w:val="C0504D" w:themeColor="accent2"/>
          <w:sz w:val="18"/>
          <w:szCs w:val="20"/>
        </w:rPr>
        <w:t>Neighbor ID     Pri   State           Dead Time   Address         Interface</w:t>
      </w:r>
    </w:p>
    <w:p w:rsidR="00A752E0" w:rsidRPr="00A3509F" w:rsidRDefault="00A752E0" w:rsidP="00A752E0">
      <w:pPr>
        <w:pStyle w:val="NoSpacing"/>
        <w:jc w:val="both"/>
        <w:rPr>
          <w:rFonts w:ascii="Lucida Console" w:hAnsi="Lucida Console" w:cs="Arial"/>
          <w:color w:val="C0504D" w:themeColor="accent2"/>
          <w:sz w:val="18"/>
          <w:szCs w:val="20"/>
        </w:rPr>
      </w:pPr>
      <w:r w:rsidRPr="00A3509F">
        <w:rPr>
          <w:rFonts w:ascii="Lucida Console" w:hAnsi="Lucida Console" w:cs="Arial"/>
          <w:color w:val="C0504D" w:themeColor="accent2"/>
          <w:sz w:val="18"/>
          <w:szCs w:val="20"/>
        </w:rPr>
        <w:t xml:space="preserve">5.5.5.5           1   FULL/DR         00:00:39    </w:t>
      </w:r>
      <w:proofErr w:type="gramStart"/>
      <w:r w:rsidRPr="00A3509F">
        <w:rPr>
          <w:rFonts w:ascii="Lucida Console" w:hAnsi="Lucida Console" w:cs="Arial"/>
          <w:color w:val="C0504D" w:themeColor="accent2"/>
          <w:sz w:val="18"/>
          <w:szCs w:val="20"/>
        </w:rPr>
        <w:t>192.168.168.14  FastEthernet1</w:t>
      </w:r>
      <w:proofErr w:type="gramEnd"/>
      <w:r w:rsidRPr="00A3509F">
        <w:rPr>
          <w:rFonts w:ascii="Lucida Console" w:hAnsi="Lucida Console" w:cs="Arial"/>
          <w:color w:val="C0504D" w:themeColor="accent2"/>
          <w:sz w:val="18"/>
          <w:szCs w:val="20"/>
        </w:rPr>
        <w:t>/0</w:t>
      </w:r>
    </w:p>
    <w:p w:rsidR="00A752E0" w:rsidRPr="00A3509F" w:rsidRDefault="00A752E0" w:rsidP="00A752E0">
      <w:pPr>
        <w:pStyle w:val="NoSpacing"/>
        <w:jc w:val="both"/>
        <w:rPr>
          <w:rFonts w:ascii="Lucida Console" w:hAnsi="Lucida Console" w:cs="Arial"/>
          <w:color w:val="C0504D" w:themeColor="accent2"/>
          <w:sz w:val="18"/>
          <w:szCs w:val="20"/>
        </w:rPr>
      </w:pPr>
      <w:r w:rsidRPr="00A3509F">
        <w:rPr>
          <w:rFonts w:ascii="Lucida Console" w:hAnsi="Lucida Console" w:cs="Arial"/>
          <w:color w:val="C0504D" w:themeColor="accent2"/>
          <w:sz w:val="18"/>
          <w:szCs w:val="20"/>
        </w:rPr>
        <w:t xml:space="preserve">9.9.9.9           1   FULL/DR         00:00:38    </w:t>
      </w:r>
      <w:proofErr w:type="gramStart"/>
      <w:r w:rsidRPr="00A3509F">
        <w:rPr>
          <w:rFonts w:ascii="Lucida Console" w:hAnsi="Lucida Console" w:cs="Arial"/>
          <w:color w:val="C0504D" w:themeColor="accent2"/>
          <w:sz w:val="18"/>
          <w:szCs w:val="20"/>
        </w:rPr>
        <w:t>192.168.168.10  FastEthernet2</w:t>
      </w:r>
      <w:proofErr w:type="gramEnd"/>
      <w:r w:rsidRPr="00A3509F">
        <w:rPr>
          <w:rFonts w:ascii="Lucida Console" w:hAnsi="Lucida Console" w:cs="Arial"/>
          <w:color w:val="C0504D" w:themeColor="accent2"/>
          <w:sz w:val="18"/>
          <w:szCs w:val="20"/>
        </w:rPr>
        <w:t>/0</w:t>
      </w:r>
    </w:p>
    <w:p w:rsidR="00A752E0" w:rsidRPr="00934488" w:rsidRDefault="00A752E0" w:rsidP="00A752E0">
      <w:pPr>
        <w:pStyle w:val="NoSpacing"/>
        <w:jc w:val="both"/>
        <w:rPr>
          <w:rFonts w:ascii="Lucida Console" w:hAnsi="Lucida Console" w:cs="Arial"/>
          <w:color w:val="C0504D" w:themeColor="accent2"/>
          <w:sz w:val="18"/>
          <w:szCs w:val="20"/>
        </w:rPr>
      </w:pPr>
      <w:r w:rsidRPr="00934488">
        <w:rPr>
          <w:rFonts w:ascii="Lucida Console" w:hAnsi="Lucida Console" w:cs="Arial"/>
          <w:color w:val="C0504D" w:themeColor="accent2"/>
          <w:sz w:val="18"/>
          <w:szCs w:val="20"/>
        </w:rPr>
        <w:t>3.3.3.3           1   FULL/DR         00:00:39    192.168.168.6   FastEthernet0/1</w:t>
      </w:r>
    </w:p>
    <w:p w:rsidR="00A752E0" w:rsidRDefault="00A752E0" w:rsidP="00A752E0">
      <w:pPr>
        <w:pStyle w:val="NoSpacing"/>
        <w:jc w:val="both"/>
        <w:rPr>
          <w:rFonts w:ascii="Lucida Console" w:hAnsi="Lucida Console" w:cs="Arial"/>
          <w:b/>
          <w:color w:val="C0504D" w:themeColor="accent2"/>
          <w:sz w:val="18"/>
          <w:szCs w:val="20"/>
        </w:rPr>
      </w:pPr>
      <w:r w:rsidRPr="00934488">
        <w:rPr>
          <w:rFonts w:ascii="Lucida Console" w:hAnsi="Lucida Console" w:cs="Arial"/>
          <w:b/>
          <w:color w:val="C0504D" w:themeColor="accent2"/>
          <w:sz w:val="18"/>
          <w:szCs w:val="20"/>
        </w:rPr>
        <w:t>2.2.2.2           1   FULL/DR         00:00:38    192.168.168.2   FastEthernet0/0</w:t>
      </w:r>
    </w:p>
    <w:p w:rsidR="00D544E4" w:rsidRPr="00934488" w:rsidRDefault="00D544E4" w:rsidP="00A752E0">
      <w:pPr>
        <w:pStyle w:val="NoSpacing"/>
        <w:jc w:val="both"/>
        <w:rPr>
          <w:rFonts w:ascii="Lucida Console" w:hAnsi="Lucida Console" w:cs="Arial"/>
          <w:b/>
          <w:color w:val="C0504D" w:themeColor="accent2"/>
          <w:sz w:val="18"/>
          <w:szCs w:val="20"/>
        </w:rPr>
      </w:pPr>
    </w:p>
    <w:p w:rsidR="003B7377" w:rsidRDefault="003B7377"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0C059D" w:rsidRDefault="000C059D" w:rsidP="00B72C79">
      <w:pPr>
        <w:pStyle w:val="NoSpacing"/>
        <w:jc w:val="both"/>
        <w:rPr>
          <w:rFonts w:ascii="Arial" w:hAnsi="Arial" w:cs="Arial"/>
          <w:color w:val="000000" w:themeColor="text1"/>
          <w:sz w:val="20"/>
          <w:szCs w:val="20"/>
        </w:rPr>
      </w:pPr>
    </w:p>
    <w:p w:rsidR="00A3509F" w:rsidRDefault="009026B8" w:rsidP="00D544E4">
      <w:pPr>
        <w:pStyle w:val="Style1"/>
      </w:pPr>
      <w:r>
        <w:lastRenderedPageBreak/>
        <w:t>CONCLUSION</w:t>
      </w:r>
    </w:p>
    <w:p w:rsidR="00F107B6" w:rsidRPr="00865623" w:rsidRDefault="00934488" w:rsidP="001C2CF7">
      <w:pPr>
        <w:tabs>
          <w:tab w:val="left" w:pos="3342"/>
        </w:tabs>
        <w:jc w:val="both"/>
        <w:rPr>
          <w:rFonts w:ascii="Arial" w:hAnsi="Arial" w:cs="Arial"/>
          <w:lang w:val="es-ES_tradnl"/>
        </w:rPr>
      </w:pPr>
      <w:r w:rsidRPr="00865623">
        <w:rPr>
          <w:rFonts w:ascii="Arial" w:hAnsi="Arial" w:cs="Arial"/>
          <w:lang w:val="es-ES_tradnl"/>
        </w:rPr>
        <w:t>El objetivo del proyecto</w:t>
      </w:r>
      <w:r w:rsidR="00806707" w:rsidRPr="00865623">
        <w:rPr>
          <w:rFonts w:ascii="Arial" w:hAnsi="Arial" w:cs="Arial"/>
          <w:lang w:val="es-ES_tradnl"/>
        </w:rPr>
        <w:t xml:space="preserve"> que nos fijamos al principio de su ejecución se ha cumplido en sus diferentes etapas.</w:t>
      </w:r>
      <w:r w:rsidRPr="00865623">
        <w:rPr>
          <w:rFonts w:ascii="Arial" w:hAnsi="Arial" w:cs="Arial"/>
          <w:lang w:val="es-ES_tradnl"/>
        </w:rPr>
        <w:t xml:space="preserve"> </w:t>
      </w:r>
      <w:r w:rsidR="00806707" w:rsidRPr="00865623">
        <w:rPr>
          <w:rFonts w:ascii="Arial" w:hAnsi="Arial" w:cs="Arial"/>
          <w:lang w:val="es-ES_tradnl"/>
        </w:rPr>
        <w:t>A</w:t>
      </w:r>
      <w:r w:rsidRPr="00865623">
        <w:rPr>
          <w:rFonts w:ascii="Arial" w:hAnsi="Arial" w:cs="Arial"/>
          <w:lang w:val="es-ES_tradnl"/>
        </w:rPr>
        <w:t>n</w:t>
      </w:r>
      <w:r w:rsidR="00806707" w:rsidRPr="00865623">
        <w:rPr>
          <w:rFonts w:ascii="Arial" w:hAnsi="Arial" w:cs="Arial"/>
          <w:lang w:val="es-ES_tradnl"/>
        </w:rPr>
        <w:t>alizando</w:t>
      </w:r>
      <w:r w:rsidRPr="00865623">
        <w:rPr>
          <w:rFonts w:ascii="Arial" w:hAnsi="Arial" w:cs="Arial"/>
          <w:lang w:val="es-ES_tradnl"/>
        </w:rPr>
        <w:t xml:space="preserve"> el protocolo de enrutamiento OSPF, primero desde un punto de vista teórico en el cual hemos repasado los protocolos de enrutamien</w:t>
      </w:r>
      <w:r w:rsidR="00F107B6" w:rsidRPr="00865623">
        <w:rPr>
          <w:rFonts w:ascii="Arial" w:hAnsi="Arial" w:cs="Arial"/>
          <w:lang w:val="es-ES_tradnl"/>
        </w:rPr>
        <w:t>to de forma genérica, comparado y analizado ventajas/</w:t>
      </w:r>
      <w:r w:rsidRPr="00865623">
        <w:rPr>
          <w:rFonts w:ascii="Arial" w:hAnsi="Arial" w:cs="Arial"/>
          <w:lang w:val="es-ES_tradnl"/>
        </w:rPr>
        <w:t>desventajas de cada</w:t>
      </w:r>
      <w:r w:rsidR="00F107B6" w:rsidRPr="00865623">
        <w:rPr>
          <w:rFonts w:ascii="Arial" w:hAnsi="Arial" w:cs="Arial"/>
          <w:lang w:val="es-ES_tradnl"/>
        </w:rPr>
        <w:t xml:space="preserve"> tipo para luego centrarnos en OSPF, viendo sus características y funcionamiento.</w:t>
      </w:r>
    </w:p>
    <w:p w:rsidR="00F107B6" w:rsidRPr="00865623" w:rsidRDefault="00F107B6" w:rsidP="001C2CF7">
      <w:pPr>
        <w:tabs>
          <w:tab w:val="left" w:pos="3342"/>
        </w:tabs>
        <w:jc w:val="both"/>
        <w:rPr>
          <w:rFonts w:ascii="Arial" w:hAnsi="Arial" w:cs="Arial"/>
          <w:lang w:val="es-ES_tradnl"/>
        </w:rPr>
      </w:pPr>
      <w:r w:rsidRPr="00865623">
        <w:rPr>
          <w:rFonts w:ascii="Arial" w:hAnsi="Arial" w:cs="Arial"/>
          <w:lang w:val="es-ES_tradnl"/>
        </w:rPr>
        <w:t xml:space="preserve">Una vez visto OSPF desde un punto de vista teórico, hemos </w:t>
      </w:r>
      <w:r w:rsidR="00806707" w:rsidRPr="00865623">
        <w:rPr>
          <w:rFonts w:ascii="Arial" w:hAnsi="Arial" w:cs="Arial"/>
          <w:lang w:val="es-ES_tradnl"/>
        </w:rPr>
        <w:t>simulado</w:t>
      </w:r>
      <w:r w:rsidRPr="00865623">
        <w:rPr>
          <w:rFonts w:ascii="Arial" w:hAnsi="Arial" w:cs="Arial"/>
          <w:lang w:val="es-ES_tradnl"/>
        </w:rPr>
        <w:t xml:space="preserve"> una situación real en la cual un Ingeniero de Red se encuentra ante la tarea de diseñar </w:t>
      </w:r>
      <w:proofErr w:type="gramStart"/>
      <w:r w:rsidRPr="00865623">
        <w:rPr>
          <w:rFonts w:ascii="Arial" w:hAnsi="Arial" w:cs="Arial"/>
          <w:lang w:val="es-ES_tradnl"/>
        </w:rPr>
        <w:t>un</w:t>
      </w:r>
      <w:proofErr w:type="gramEnd"/>
      <w:r w:rsidRPr="00865623">
        <w:rPr>
          <w:rFonts w:ascii="Arial" w:hAnsi="Arial" w:cs="Arial"/>
          <w:lang w:val="es-ES_tradnl"/>
        </w:rPr>
        <w:t xml:space="preserve"> red interna para una empresa con unas características y requisitos específicos bajo los cuales debe tomar la decisión de elegir un protocolo de enrutamiendo interno, IGP.</w:t>
      </w:r>
    </w:p>
    <w:p w:rsidR="00F107B6" w:rsidRPr="00865623" w:rsidRDefault="00F107B6" w:rsidP="001C2CF7">
      <w:pPr>
        <w:tabs>
          <w:tab w:val="left" w:pos="3342"/>
        </w:tabs>
        <w:jc w:val="both"/>
        <w:rPr>
          <w:rFonts w:ascii="Arial" w:hAnsi="Arial" w:cs="Arial"/>
          <w:lang w:val="es-ES_tradnl"/>
        </w:rPr>
      </w:pPr>
      <w:r w:rsidRPr="00865623">
        <w:rPr>
          <w:rFonts w:ascii="Arial" w:hAnsi="Arial" w:cs="Arial"/>
          <w:lang w:val="es-ES_tradnl"/>
        </w:rPr>
        <w:t>En nuestro caso (y en la gran mayoría de las redes corporativas), esta decisión se reduce a dos opciones: EIGRP u OSFP, debido a su simplicidad, amplio conocimiento por los profesionales del sector y características focalizadas en redes de este tipo.</w:t>
      </w:r>
    </w:p>
    <w:p w:rsidR="001C2CF7" w:rsidRPr="00865623" w:rsidRDefault="00F107B6" w:rsidP="001C2CF7">
      <w:pPr>
        <w:tabs>
          <w:tab w:val="left" w:pos="3342"/>
        </w:tabs>
        <w:jc w:val="both"/>
        <w:rPr>
          <w:rFonts w:ascii="Arial" w:hAnsi="Arial" w:cs="Arial"/>
          <w:lang w:val="es-ES_tradnl"/>
        </w:rPr>
      </w:pPr>
      <w:r w:rsidRPr="00865623">
        <w:rPr>
          <w:rFonts w:ascii="Arial" w:hAnsi="Arial" w:cs="Arial"/>
          <w:lang w:val="es-ES_tradnl"/>
        </w:rPr>
        <w:t>Ante la elección de EIGRP u OSPF</w:t>
      </w:r>
      <w:r w:rsidR="001023F1" w:rsidRPr="00865623">
        <w:rPr>
          <w:rFonts w:ascii="Arial" w:hAnsi="Arial" w:cs="Arial"/>
          <w:lang w:val="es-ES_tradnl"/>
        </w:rPr>
        <w:t xml:space="preserve"> (como protocolo de enrutamiento interno en un red corporativa)</w:t>
      </w:r>
      <w:r w:rsidRPr="00865623">
        <w:rPr>
          <w:rFonts w:ascii="Arial" w:hAnsi="Arial" w:cs="Arial"/>
          <w:lang w:val="es-ES_tradnl"/>
        </w:rPr>
        <w:t xml:space="preserve">, podemos encontrar muchos debates acerca cual protocolo es mejor bajo determinadas circunstancias pero la única gran diferencia que puede determinar </w:t>
      </w:r>
      <w:r w:rsidR="001C2CF7" w:rsidRPr="00865623">
        <w:rPr>
          <w:rFonts w:ascii="Arial" w:hAnsi="Arial" w:cs="Arial"/>
          <w:lang w:val="es-ES_tradnl"/>
        </w:rPr>
        <w:t>la elección de uno u otro es la necesidad de que el protocolo sea soportado por diferentes fabricantes.</w:t>
      </w:r>
    </w:p>
    <w:p w:rsidR="001C2CF7" w:rsidRPr="00865623" w:rsidRDefault="001C2CF7" w:rsidP="001C2CF7">
      <w:pPr>
        <w:tabs>
          <w:tab w:val="left" w:pos="3342"/>
        </w:tabs>
        <w:jc w:val="both"/>
        <w:rPr>
          <w:rFonts w:ascii="Arial" w:hAnsi="Arial" w:cs="Arial"/>
          <w:lang w:val="es-ES_tradnl"/>
        </w:rPr>
      </w:pPr>
      <w:r w:rsidRPr="00865623">
        <w:rPr>
          <w:rFonts w:ascii="Arial" w:hAnsi="Arial" w:cs="Arial"/>
          <w:lang w:val="es-ES_tradnl"/>
        </w:rPr>
        <w:t xml:space="preserve">Mientras que OSPF es un protocolo standard basado en las RFCs 1247 y RFC 2328, EIGRP es un protocolo propietario de Cisco solo soportado por sus equipos. Esto puede ser determinante en la elección y </w:t>
      </w:r>
      <w:r w:rsidR="001023F1" w:rsidRPr="00865623">
        <w:rPr>
          <w:rFonts w:ascii="Arial" w:hAnsi="Arial" w:cs="Arial"/>
          <w:lang w:val="es-ES_tradnl"/>
        </w:rPr>
        <w:t>es justo lo que hemos tratado de mostrar en el caso práctico.</w:t>
      </w:r>
    </w:p>
    <w:p w:rsidR="001023F1" w:rsidRPr="00865623" w:rsidRDefault="001023F1" w:rsidP="001C2CF7">
      <w:pPr>
        <w:tabs>
          <w:tab w:val="left" w:pos="3342"/>
        </w:tabs>
        <w:jc w:val="both"/>
        <w:rPr>
          <w:rFonts w:ascii="Arial" w:hAnsi="Arial" w:cs="Arial"/>
          <w:lang w:val="es-ES_tradnl"/>
        </w:rPr>
      </w:pPr>
      <w:r w:rsidRPr="00865623">
        <w:rPr>
          <w:rFonts w:ascii="Arial" w:hAnsi="Arial" w:cs="Arial"/>
          <w:lang w:val="es-ES_tradnl"/>
        </w:rPr>
        <w:t>Si dicha característica no es determinante en nuestra elección, entonces el análisis se convierte en algo más subjetivo para el Ingeniero ya que para casi todos los escenarios ambos protocolos presentan soluciones muy similares, o al menos las desventajas en un aspecto son paliadas por ventajas en otro.</w:t>
      </w:r>
    </w:p>
    <w:p w:rsidR="001023F1" w:rsidRPr="00865623" w:rsidRDefault="00F91C4B" w:rsidP="001C2CF7">
      <w:pPr>
        <w:tabs>
          <w:tab w:val="left" w:pos="3342"/>
        </w:tabs>
        <w:jc w:val="both"/>
        <w:rPr>
          <w:rFonts w:ascii="Arial" w:hAnsi="Arial" w:cs="Arial"/>
          <w:lang w:val="es-ES_tradnl"/>
        </w:rPr>
      </w:pPr>
      <w:r w:rsidRPr="00865623">
        <w:rPr>
          <w:rFonts w:ascii="Arial" w:hAnsi="Arial" w:cs="Arial"/>
          <w:lang w:val="es-ES_tradnl"/>
        </w:rPr>
        <w:t xml:space="preserve">Como hemos </w:t>
      </w:r>
      <w:r w:rsidR="00806707" w:rsidRPr="00865623">
        <w:rPr>
          <w:rFonts w:ascii="Arial" w:hAnsi="Arial" w:cs="Arial"/>
          <w:lang w:val="es-ES_tradnl"/>
        </w:rPr>
        <w:t>ya mencionamos al comienzo de este proyecto</w:t>
      </w:r>
      <w:r w:rsidRPr="00865623">
        <w:rPr>
          <w:rFonts w:ascii="Arial" w:hAnsi="Arial" w:cs="Arial"/>
          <w:lang w:val="es-ES_tradnl"/>
        </w:rPr>
        <w:t>, la finalidad era realizar dicho análisis sobre OSPF mostrando características, funcionamiento y aplicabilidad con el fin de aportar al Ingeniero la suficiente información como para poder tomar la decisión de que protocolo de enrutamiento usar en una red corporativa bajo determinados requisitos y limitaciones.</w:t>
      </w:r>
    </w:p>
    <w:p w:rsidR="00A9085A" w:rsidRPr="00865623" w:rsidRDefault="00A9085A" w:rsidP="001C2CF7">
      <w:pPr>
        <w:tabs>
          <w:tab w:val="left" w:pos="3342"/>
        </w:tabs>
        <w:jc w:val="both"/>
        <w:rPr>
          <w:rFonts w:ascii="Arial" w:hAnsi="Arial" w:cs="Arial"/>
          <w:lang w:val="es-ES_tradnl"/>
        </w:rPr>
      </w:pPr>
    </w:p>
    <w:p w:rsidR="00A9085A" w:rsidRDefault="00A9085A" w:rsidP="00A9085A">
      <w:pPr>
        <w:pStyle w:val="Style1"/>
      </w:pPr>
      <w:r>
        <w:t>BIBLIOGRAFIA</w:t>
      </w:r>
    </w:p>
    <w:p w:rsidR="00A9085A" w:rsidRDefault="00A9085A" w:rsidP="00A9085A">
      <w:pPr>
        <w:pStyle w:val="Style1"/>
        <w:numPr>
          <w:ilvl w:val="0"/>
          <w:numId w:val="0"/>
        </w:numPr>
        <w:ind w:left="360" w:hanging="360"/>
      </w:pPr>
    </w:p>
    <w:p w:rsidR="00A9085A" w:rsidRPr="00865623" w:rsidRDefault="00A9085A" w:rsidP="00A9085A">
      <w:pPr>
        <w:pStyle w:val="Style1"/>
        <w:numPr>
          <w:ilvl w:val="0"/>
          <w:numId w:val="0"/>
        </w:numPr>
        <w:ind w:left="360" w:hanging="360"/>
        <w:rPr>
          <w:b w:val="0"/>
          <w:color w:val="222222"/>
          <w:sz w:val="22"/>
          <w:szCs w:val="22"/>
          <w:u w:val="none"/>
          <w:shd w:val="clear" w:color="auto" w:fill="FFFFFF"/>
        </w:rPr>
      </w:pPr>
      <w:r w:rsidRPr="00865623">
        <w:rPr>
          <w:b w:val="0"/>
          <w:color w:val="222222"/>
          <w:sz w:val="22"/>
          <w:szCs w:val="22"/>
          <w:u w:val="none"/>
          <w:shd w:val="clear" w:color="auto" w:fill="FFFFFF"/>
        </w:rPr>
        <w:t>Para la ejecución de este proyecto han sido consultadas las siguientes publicaciones:</w:t>
      </w:r>
    </w:p>
    <w:p w:rsidR="00A9085A" w:rsidRPr="00865623" w:rsidRDefault="00A9085A" w:rsidP="00A9085A">
      <w:pPr>
        <w:pStyle w:val="Style1"/>
        <w:numPr>
          <w:ilvl w:val="0"/>
          <w:numId w:val="0"/>
        </w:numPr>
        <w:ind w:left="360" w:hanging="360"/>
        <w:rPr>
          <w:b w:val="0"/>
          <w:color w:val="222222"/>
          <w:sz w:val="22"/>
          <w:szCs w:val="22"/>
          <w:u w:val="none"/>
          <w:shd w:val="clear" w:color="auto" w:fill="FFFFFF"/>
        </w:rPr>
      </w:pPr>
    </w:p>
    <w:p w:rsidR="00A9085A" w:rsidRPr="00865623" w:rsidRDefault="00A9085A" w:rsidP="00A9085A">
      <w:pPr>
        <w:pStyle w:val="Style1"/>
        <w:numPr>
          <w:ilvl w:val="0"/>
          <w:numId w:val="39"/>
        </w:numPr>
        <w:rPr>
          <w:b w:val="0"/>
          <w:sz w:val="22"/>
          <w:szCs w:val="22"/>
          <w:u w:val="none"/>
          <w:lang w:val="en-US"/>
        </w:rPr>
      </w:pPr>
      <w:r w:rsidRPr="00865623">
        <w:rPr>
          <w:b w:val="0"/>
          <w:sz w:val="22"/>
          <w:szCs w:val="22"/>
          <w:u w:val="none"/>
          <w:lang w:val="en-US"/>
        </w:rPr>
        <w:t>CCNA Routing &amp; Switching Essentials. NETACAD. CCNA 200-120.</w:t>
      </w:r>
    </w:p>
    <w:p w:rsidR="00792AE9" w:rsidRPr="00360449" w:rsidRDefault="00A9085A" w:rsidP="00792AE9">
      <w:pPr>
        <w:pStyle w:val="Style1"/>
        <w:numPr>
          <w:ilvl w:val="0"/>
          <w:numId w:val="0"/>
        </w:numPr>
        <w:ind w:left="720"/>
        <w:rPr>
          <w:b w:val="0"/>
          <w:sz w:val="20"/>
          <w:u w:val="none"/>
          <w:lang w:val="en-US"/>
        </w:rPr>
      </w:pPr>
      <w:proofErr w:type="gramStart"/>
      <w:r w:rsidRPr="00360449">
        <w:rPr>
          <w:b w:val="0"/>
          <w:sz w:val="22"/>
          <w:szCs w:val="22"/>
          <w:u w:val="none"/>
          <w:lang w:val="en-US"/>
        </w:rPr>
        <w:t>CCNP BSCI Official Exam Certification Guide, Fourth Edition – Stewart Gough.</w:t>
      </w:r>
      <w:proofErr w:type="gramEnd"/>
    </w:p>
    <w:p w:rsidR="00A9085A" w:rsidRPr="00A9085A" w:rsidRDefault="00A9085A" w:rsidP="001C2CF7">
      <w:pPr>
        <w:tabs>
          <w:tab w:val="left" w:pos="3342"/>
        </w:tabs>
        <w:jc w:val="both"/>
        <w:rPr>
          <w:rFonts w:ascii="Arial" w:hAnsi="Arial" w:cs="Arial"/>
          <w:sz w:val="20"/>
          <w:szCs w:val="20"/>
        </w:rPr>
      </w:pPr>
    </w:p>
    <w:p w:rsidR="001023F1" w:rsidRPr="00A9085A" w:rsidRDefault="001023F1" w:rsidP="001C2CF7">
      <w:pPr>
        <w:tabs>
          <w:tab w:val="left" w:pos="3342"/>
        </w:tabs>
        <w:jc w:val="both"/>
        <w:rPr>
          <w:rFonts w:ascii="Arial" w:hAnsi="Arial" w:cs="Arial"/>
          <w:sz w:val="20"/>
          <w:szCs w:val="20"/>
        </w:rPr>
      </w:pPr>
    </w:p>
    <w:p w:rsidR="003B7377" w:rsidRPr="00A9085A" w:rsidRDefault="00F107B6" w:rsidP="001C2CF7">
      <w:pPr>
        <w:tabs>
          <w:tab w:val="left" w:pos="3342"/>
        </w:tabs>
        <w:jc w:val="both"/>
        <w:rPr>
          <w:rFonts w:ascii="Arial" w:hAnsi="Arial" w:cs="Arial"/>
          <w:sz w:val="20"/>
          <w:szCs w:val="20"/>
        </w:rPr>
      </w:pPr>
      <w:r w:rsidRPr="00A9085A">
        <w:rPr>
          <w:rFonts w:ascii="Arial" w:hAnsi="Arial" w:cs="Arial"/>
          <w:sz w:val="20"/>
          <w:szCs w:val="20"/>
        </w:rPr>
        <w:t xml:space="preserve"> </w:t>
      </w:r>
    </w:p>
    <w:sectPr w:rsidR="003B7377" w:rsidRPr="00A9085A" w:rsidSect="00E250E0">
      <w:headerReference w:type="default" r:id="rId61"/>
      <w:footerReference w:type="default" r:id="rId62"/>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4321" w:rsidRDefault="00D44321" w:rsidP="001F0A7C">
      <w:pPr>
        <w:spacing w:after="0" w:line="240" w:lineRule="auto"/>
      </w:pPr>
      <w:r>
        <w:separator/>
      </w:r>
    </w:p>
  </w:endnote>
  <w:endnote w:type="continuationSeparator" w:id="0">
    <w:p w:rsidR="00D44321" w:rsidRDefault="00D44321" w:rsidP="001F0A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8750960"/>
      <w:docPartObj>
        <w:docPartGallery w:val="Page Numbers (Bottom of Page)"/>
        <w:docPartUnique/>
      </w:docPartObj>
    </w:sdtPr>
    <w:sdtEndPr>
      <w:rPr>
        <w:noProof/>
      </w:rPr>
    </w:sdtEndPr>
    <w:sdtContent>
      <w:p w:rsidR="006E38A6" w:rsidRDefault="006E38A6">
        <w:pPr>
          <w:pStyle w:val="Footer"/>
          <w:jc w:val="right"/>
        </w:pPr>
        <w:r>
          <w:fldChar w:fldCharType="begin"/>
        </w:r>
        <w:r>
          <w:instrText xml:space="preserve"> PAGE   \* MERGEFORMAT </w:instrText>
        </w:r>
        <w:r>
          <w:fldChar w:fldCharType="separate"/>
        </w:r>
        <w:r w:rsidR="004B5DB4">
          <w:rPr>
            <w:noProof/>
          </w:rPr>
          <w:t>2</w:t>
        </w:r>
        <w:r>
          <w:rPr>
            <w:noProof/>
          </w:rPr>
          <w:fldChar w:fldCharType="end"/>
        </w:r>
      </w:p>
    </w:sdtContent>
  </w:sdt>
  <w:p w:rsidR="006E38A6" w:rsidRDefault="006E38A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4321" w:rsidRDefault="00D44321" w:rsidP="001F0A7C">
      <w:pPr>
        <w:spacing w:after="0" w:line="240" w:lineRule="auto"/>
      </w:pPr>
      <w:r>
        <w:separator/>
      </w:r>
    </w:p>
  </w:footnote>
  <w:footnote w:type="continuationSeparator" w:id="0">
    <w:p w:rsidR="00D44321" w:rsidRDefault="00D44321" w:rsidP="001F0A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38A6" w:rsidRPr="00A765EB" w:rsidRDefault="006E38A6">
    <w:pPr>
      <w:pStyle w:val="Header"/>
      <w:rPr>
        <w:lang w:val="es-ES_tradnl"/>
      </w:rPr>
    </w:pPr>
    <w:r w:rsidRPr="00A765EB">
      <w:rPr>
        <w:lang w:val="es-ES_tradnl"/>
      </w:rPr>
      <w:t>ETSI Sistemas Informáticos</w:t>
    </w:r>
    <w:r>
      <w:ptab w:relativeTo="margin" w:alignment="center" w:leader="none"/>
    </w:r>
    <w:r w:rsidRPr="00A765EB">
      <w:rPr>
        <w:lang w:val="es-ES_tradnl"/>
      </w:rPr>
      <w:t>TFC</w:t>
    </w:r>
    <w:r>
      <w:ptab w:relativeTo="margin" w:alignment="right" w:leader="none"/>
    </w:r>
    <w:r w:rsidRPr="00A765EB">
      <w:rPr>
        <w:lang w:val="es-ES_tradnl"/>
      </w:rPr>
      <w:t>Universidad Politécnica de Madrid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07CC7"/>
    <w:multiLevelType w:val="hybridMultilevel"/>
    <w:tmpl w:val="5B949256"/>
    <w:lvl w:ilvl="0" w:tplc="4ACCFBBE">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4D6081"/>
    <w:multiLevelType w:val="hybridMultilevel"/>
    <w:tmpl w:val="F7DC72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3C5520"/>
    <w:multiLevelType w:val="hybridMultilevel"/>
    <w:tmpl w:val="050046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F567BD1"/>
    <w:multiLevelType w:val="hybridMultilevel"/>
    <w:tmpl w:val="170C75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F9D27A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06070A9"/>
    <w:multiLevelType w:val="hybridMultilevel"/>
    <w:tmpl w:val="C9567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3C402F"/>
    <w:multiLevelType w:val="hybridMultilevel"/>
    <w:tmpl w:val="15B8A430"/>
    <w:lvl w:ilvl="0" w:tplc="C1F6A1D0">
      <w:numFmt w:val="bullet"/>
      <w:lvlText w:val=""/>
      <w:lvlJc w:val="left"/>
      <w:pPr>
        <w:ind w:left="1800" w:hanging="360"/>
      </w:pPr>
      <w:rPr>
        <w:rFonts w:ascii="Arial" w:eastAsiaTheme="minorHAnsi"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nsid w:val="155E6429"/>
    <w:multiLevelType w:val="multilevel"/>
    <w:tmpl w:val="3566D83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19C01D98"/>
    <w:multiLevelType w:val="hybridMultilevel"/>
    <w:tmpl w:val="18EA3AFA"/>
    <w:lvl w:ilvl="0" w:tplc="C1F6A1D0">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1D156CA3"/>
    <w:multiLevelType w:val="hybridMultilevel"/>
    <w:tmpl w:val="F40061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E4E5A2C"/>
    <w:multiLevelType w:val="multilevel"/>
    <w:tmpl w:val="3566D83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nsid w:val="1F9302FF"/>
    <w:multiLevelType w:val="hybridMultilevel"/>
    <w:tmpl w:val="C5D89BB0"/>
    <w:lvl w:ilvl="0" w:tplc="C1F6A1D0">
      <w:numFmt w:val="bullet"/>
      <w:lvlText w:val=""/>
      <w:lvlJc w:val="left"/>
      <w:pPr>
        <w:ind w:left="180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162B5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1F025A8"/>
    <w:multiLevelType w:val="hybridMultilevel"/>
    <w:tmpl w:val="8F4A8D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2B2A227C"/>
    <w:multiLevelType w:val="multilevel"/>
    <w:tmpl w:val="F06C0104"/>
    <w:lvl w:ilvl="0">
      <w:start w:val="1"/>
      <w:numFmt w:val="decimal"/>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2EB76BAB"/>
    <w:multiLevelType w:val="hybridMultilevel"/>
    <w:tmpl w:val="8966B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F741EC8"/>
    <w:multiLevelType w:val="hybridMultilevel"/>
    <w:tmpl w:val="321E2112"/>
    <w:lvl w:ilvl="0" w:tplc="4ACCFBBE">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4432E84"/>
    <w:multiLevelType w:val="hybridMultilevel"/>
    <w:tmpl w:val="94F28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D9C3EEA"/>
    <w:multiLevelType w:val="hybridMultilevel"/>
    <w:tmpl w:val="C958E2D0"/>
    <w:lvl w:ilvl="0" w:tplc="C1F6A1D0">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EAC1F5F"/>
    <w:multiLevelType w:val="hybridMultilevel"/>
    <w:tmpl w:val="74404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21552A9"/>
    <w:multiLevelType w:val="hybridMultilevel"/>
    <w:tmpl w:val="D17895F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47CC24CC"/>
    <w:multiLevelType w:val="hybridMultilevel"/>
    <w:tmpl w:val="A47EDE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48413262"/>
    <w:multiLevelType w:val="hybridMultilevel"/>
    <w:tmpl w:val="3D126D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4AF42D6D"/>
    <w:multiLevelType w:val="hybridMultilevel"/>
    <w:tmpl w:val="79CCE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C86017D"/>
    <w:multiLevelType w:val="multilevel"/>
    <w:tmpl w:val="9DFE9810"/>
    <w:lvl w:ilvl="0">
      <w:start w:val="3"/>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nsid w:val="508430D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15312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55C36BE1"/>
    <w:multiLevelType w:val="hybridMultilevel"/>
    <w:tmpl w:val="5128EF0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nsid w:val="6647756C"/>
    <w:multiLevelType w:val="hybridMultilevel"/>
    <w:tmpl w:val="E348C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6D5411B"/>
    <w:multiLevelType w:val="hybridMultilevel"/>
    <w:tmpl w:val="B4802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B5206A0"/>
    <w:multiLevelType w:val="hybridMultilevel"/>
    <w:tmpl w:val="F2D680D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C5843FA"/>
    <w:multiLevelType w:val="hybridMultilevel"/>
    <w:tmpl w:val="350C7A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6C7A4A64"/>
    <w:multiLevelType w:val="multilevel"/>
    <w:tmpl w:val="FD4C1132"/>
    <w:lvl w:ilvl="0">
      <w:start w:val="1"/>
      <w:numFmt w:val="decimal"/>
      <w:lvlText w:val="%1."/>
      <w:lvlJc w:val="left"/>
      <w:pPr>
        <w:ind w:left="360" w:hanging="360"/>
      </w:pPr>
      <w:rPr>
        <w:rFonts w:hint="default"/>
        <w:sz w:val="20"/>
        <w:szCs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6D9A00D1"/>
    <w:multiLevelType w:val="multilevel"/>
    <w:tmpl w:val="9DFE9810"/>
    <w:lvl w:ilvl="0">
      <w:start w:val="3"/>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nsid w:val="7169247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71FD494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720338A6"/>
    <w:multiLevelType w:val="hybridMultilevel"/>
    <w:tmpl w:val="E42E3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2CD6F9E"/>
    <w:multiLevelType w:val="multilevel"/>
    <w:tmpl w:val="3566D83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nsid w:val="75307925"/>
    <w:multiLevelType w:val="multilevel"/>
    <w:tmpl w:val="3214B6EC"/>
    <w:lvl w:ilvl="0">
      <w:start w:val="1"/>
      <w:numFmt w:val="decimal"/>
      <w:pStyle w:val="Style1"/>
      <w:lvlText w:val="%1."/>
      <w:lvlJc w:val="left"/>
      <w:pPr>
        <w:ind w:left="360" w:hanging="360"/>
      </w:pPr>
    </w:lvl>
    <w:lvl w:ilvl="1">
      <w:start w:val="1"/>
      <w:numFmt w:val="decimal"/>
      <w:pStyle w:val="Style2"/>
      <w:lvlText w:val="%1.%2."/>
      <w:lvlJc w:val="left"/>
      <w:pPr>
        <w:ind w:left="792" w:hanging="432"/>
      </w:pPr>
    </w:lvl>
    <w:lvl w:ilvl="2">
      <w:start w:val="1"/>
      <w:numFmt w:val="decimal"/>
      <w:pStyle w:val="Style3"/>
      <w:lvlText w:val="%1.%2.%3."/>
      <w:lvlJc w:val="left"/>
      <w:pPr>
        <w:ind w:left="1224" w:hanging="504"/>
      </w:pPr>
    </w:lvl>
    <w:lvl w:ilvl="3">
      <w:start w:val="1"/>
      <w:numFmt w:val="decimal"/>
      <w:pStyle w:val="Style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7E3F1A40"/>
    <w:multiLevelType w:val="hybridMultilevel"/>
    <w:tmpl w:val="6AB6225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0">
    <w:nsid w:val="7EF9700A"/>
    <w:multiLevelType w:val="hybridMultilevel"/>
    <w:tmpl w:val="69B01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38"/>
  </w:num>
  <w:num w:numId="3">
    <w:abstractNumId w:val="25"/>
  </w:num>
  <w:num w:numId="4">
    <w:abstractNumId w:val="4"/>
  </w:num>
  <w:num w:numId="5">
    <w:abstractNumId w:val="39"/>
  </w:num>
  <w:num w:numId="6">
    <w:abstractNumId w:val="6"/>
  </w:num>
  <w:num w:numId="7">
    <w:abstractNumId w:val="11"/>
  </w:num>
  <w:num w:numId="8">
    <w:abstractNumId w:val="30"/>
  </w:num>
  <w:num w:numId="9">
    <w:abstractNumId w:val="33"/>
  </w:num>
  <w:num w:numId="10">
    <w:abstractNumId w:val="13"/>
  </w:num>
  <w:num w:numId="11">
    <w:abstractNumId w:val="18"/>
  </w:num>
  <w:num w:numId="12">
    <w:abstractNumId w:val="8"/>
  </w:num>
  <w:num w:numId="13">
    <w:abstractNumId w:val="24"/>
  </w:num>
  <w:num w:numId="14">
    <w:abstractNumId w:val="37"/>
  </w:num>
  <w:num w:numId="15">
    <w:abstractNumId w:val="10"/>
  </w:num>
  <w:num w:numId="16">
    <w:abstractNumId w:val="7"/>
  </w:num>
  <w:num w:numId="17">
    <w:abstractNumId w:val="32"/>
  </w:num>
  <w:num w:numId="18">
    <w:abstractNumId w:val="9"/>
  </w:num>
  <w:num w:numId="19">
    <w:abstractNumId w:val="31"/>
  </w:num>
  <w:num w:numId="20">
    <w:abstractNumId w:val="14"/>
  </w:num>
  <w:num w:numId="21">
    <w:abstractNumId w:val="26"/>
  </w:num>
  <w:num w:numId="22">
    <w:abstractNumId w:val="34"/>
  </w:num>
  <w:num w:numId="23">
    <w:abstractNumId w:val="2"/>
  </w:num>
  <w:num w:numId="24">
    <w:abstractNumId w:val="21"/>
  </w:num>
  <w:num w:numId="25">
    <w:abstractNumId w:val="12"/>
  </w:num>
  <w:num w:numId="26">
    <w:abstractNumId w:val="35"/>
  </w:num>
  <w:num w:numId="27">
    <w:abstractNumId w:val="27"/>
  </w:num>
  <w:num w:numId="28">
    <w:abstractNumId w:val="36"/>
  </w:num>
  <w:num w:numId="29">
    <w:abstractNumId w:val="17"/>
  </w:num>
  <w:num w:numId="30">
    <w:abstractNumId w:val="29"/>
  </w:num>
  <w:num w:numId="31">
    <w:abstractNumId w:val="5"/>
  </w:num>
  <w:num w:numId="32">
    <w:abstractNumId w:val="1"/>
  </w:num>
  <w:num w:numId="33">
    <w:abstractNumId w:val="15"/>
  </w:num>
  <w:num w:numId="34">
    <w:abstractNumId w:val="19"/>
  </w:num>
  <w:num w:numId="35">
    <w:abstractNumId w:val="40"/>
  </w:num>
  <w:num w:numId="36">
    <w:abstractNumId w:val="16"/>
  </w:num>
  <w:num w:numId="37">
    <w:abstractNumId w:val="0"/>
  </w:num>
  <w:num w:numId="38">
    <w:abstractNumId w:val="28"/>
  </w:num>
  <w:num w:numId="39">
    <w:abstractNumId w:val="23"/>
  </w:num>
  <w:num w:numId="40">
    <w:abstractNumId w:val="22"/>
  </w:num>
  <w:num w:numId="4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94B"/>
    <w:rsid w:val="0000189D"/>
    <w:rsid w:val="00026146"/>
    <w:rsid w:val="000309E5"/>
    <w:rsid w:val="00043F7A"/>
    <w:rsid w:val="00064C7A"/>
    <w:rsid w:val="000663B8"/>
    <w:rsid w:val="00074C08"/>
    <w:rsid w:val="00074FA6"/>
    <w:rsid w:val="000850B8"/>
    <w:rsid w:val="00086258"/>
    <w:rsid w:val="00091276"/>
    <w:rsid w:val="00091859"/>
    <w:rsid w:val="00091A2F"/>
    <w:rsid w:val="000A7428"/>
    <w:rsid w:val="000B437E"/>
    <w:rsid w:val="000C059D"/>
    <w:rsid w:val="000C6070"/>
    <w:rsid w:val="000C6D64"/>
    <w:rsid w:val="000D67E1"/>
    <w:rsid w:val="000F6A64"/>
    <w:rsid w:val="00101A19"/>
    <w:rsid w:val="001023F1"/>
    <w:rsid w:val="001212AA"/>
    <w:rsid w:val="001405DD"/>
    <w:rsid w:val="00143057"/>
    <w:rsid w:val="001442EC"/>
    <w:rsid w:val="00145D5D"/>
    <w:rsid w:val="00146326"/>
    <w:rsid w:val="00156491"/>
    <w:rsid w:val="0016234A"/>
    <w:rsid w:val="001652CD"/>
    <w:rsid w:val="00180075"/>
    <w:rsid w:val="0018375C"/>
    <w:rsid w:val="00192B08"/>
    <w:rsid w:val="001A0D19"/>
    <w:rsid w:val="001A4232"/>
    <w:rsid w:val="001A7003"/>
    <w:rsid w:val="001A780A"/>
    <w:rsid w:val="001B0AC0"/>
    <w:rsid w:val="001C2CF7"/>
    <w:rsid w:val="001C32B9"/>
    <w:rsid w:val="001C37D5"/>
    <w:rsid w:val="001C7489"/>
    <w:rsid w:val="001E1064"/>
    <w:rsid w:val="001F0A7C"/>
    <w:rsid w:val="001F335F"/>
    <w:rsid w:val="001F3D95"/>
    <w:rsid w:val="002000A3"/>
    <w:rsid w:val="00200FBD"/>
    <w:rsid w:val="00203F7C"/>
    <w:rsid w:val="002242A3"/>
    <w:rsid w:val="0024180C"/>
    <w:rsid w:val="00241CC1"/>
    <w:rsid w:val="00243584"/>
    <w:rsid w:val="0024738C"/>
    <w:rsid w:val="00252470"/>
    <w:rsid w:val="00257851"/>
    <w:rsid w:val="0028495A"/>
    <w:rsid w:val="00284C5C"/>
    <w:rsid w:val="00285102"/>
    <w:rsid w:val="002927C3"/>
    <w:rsid w:val="002A2F4F"/>
    <w:rsid w:val="002A4A68"/>
    <w:rsid w:val="002A56A9"/>
    <w:rsid w:val="002A7BBE"/>
    <w:rsid w:val="002B289F"/>
    <w:rsid w:val="002D432C"/>
    <w:rsid w:val="002E02B1"/>
    <w:rsid w:val="00305EC6"/>
    <w:rsid w:val="003065E1"/>
    <w:rsid w:val="00313B05"/>
    <w:rsid w:val="00315259"/>
    <w:rsid w:val="003176F2"/>
    <w:rsid w:val="00327A36"/>
    <w:rsid w:val="003329E4"/>
    <w:rsid w:val="00345BAC"/>
    <w:rsid w:val="00351FD0"/>
    <w:rsid w:val="00360449"/>
    <w:rsid w:val="00360BFD"/>
    <w:rsid w:val="00367FBC"/>
    <w:rsid w:val="00376621"/>
    <w:rsid w:val="00380874"/>
    <w:rsid w:val="003812AD"/>
    <w:rsid w:val="00383040"/>
    <w:rsid w:val="00390F8C"/>
    <w:rsid w:val="00394F47"/>
    <w:rsid w:val="003A3AD6"/>
    <w:rsid w:val="003B7377"/>
    <w:rsid w:val="003C753F"/>
    <w:rsid w:val="003C7D0B"/>
    <w:rsid w:val="003D06BF"/>
    <w:rsid w:val="003D25C6"/>
    <w:rsid w:val="003D7EEA"/>
    <w:rsid w:val="003F0F69"/>
    <w:rsid w:val="003F1C5F"/>
    <w:rsid w:val="003F3BE7"/>
    <w:rsid w:val="004031F3"/>
    <w:rsid w:val="0041265E"/>
    <w:rsid w:val="00413E29"/>
    <w:rsid w:val="004217EB"/>
    <w:rsid w:val="00431C7C"/>
    <w:rsid w:val="004343D9"/>
    <w:rsid w:val="0043660F"/>
    <w:rsid w:val="00447BF9"/>
    <w:rsid w:val="00455A5E"/>
    <w:rsid w:val="00456CE9"/>
    <w:rsid w:val="00457B0C"/>
    <w:rsid w:val="004703B6"/>
    <w:rsid w:val="004712BB"/>
    <w:rsid w:val="004764B8"/>
    <w:rsid w:val="00480298"/>
    <w:rsid w:val="00486EB4"/>
    <w:rsid w:val="004901A3"/>
    <w:rsid w:val="004A3A73"/>
    <w:rsid w:val="004B5DB4"/>
    <w:rsid w:val="004E1FB3"/>
    <w:rsid w:val="004E3553"/>
    <w:rsid w:val="004F1794"/>
    <w:rsid w:val="004F1D57"/>
    <w:rsid w:val="005113B0"/>
    <w:rsid w:val="00516243"/>
    <w:rsid w:val="00521EBA"/>
    <w:rsid w:val="005258F6"/>
    <w:rsid w:val="005317C2"/>
    <w:rsid w:val="00532EBA"/>
    <w:rsid w:val="00534398"/>
    <w:rsid w:val="00560AC4"/>
    <w:rsid w:val="005754CC"/>
    <w:rsid w:val="00582FD2"/>
    <w:rsid w:val="00583955"/>
    <w:rsid w:val="00583B7A"/>
    <w:rsid w:val="00583CEF"/>
    <w:rsid w:val="005943CF"/>
    <w:rsid w:val="00597B10"/>
    <w:rsid w:val="005A4507"/>
    <w:rsid w:val="005A512F"/>
    <w:rsid w:val="005B2911"/>
    <w:rsid w:val="005B6B28"/>
    <w:rsid w:val="005C489E"/>
    <w:rsid w:val="005C7BF0"/>
    <w:rsid w:val="005D278E"/>
    <w:rsid w:val="005D786C"/>
    <w:rsid w:val="005E2FDF"/>
    <w:rsid w:val="005E3320"/>
    <w:rsid w:val="005E5C2D"/>
    <w:rsid w:val="005E68AE"/>
    <w:rsid w:val="005F780A"/>
    <w:rsid w:val="006022E3"/>
    <w:rsid w:val="00602AA0"/>
    <w:rsid w:val="00607CC8"/>
    <w:rsid w:val="00621A0E"/>
    <w:rsid w:val="00636502"/>
    <w:rsid w:val="00641A01"/>
    <w:rsid w:val="006658D3"/>
    <w:rsid w:val="00671F1D"/>
    <w:rsid w:val="006927DF"/>
    <w:rsid w:val="006B0B6B"/>
    <w:rsid w:val="006B3472"/>
    <w:rsid w:val="006B5FA5"/>
    <w:rsid w:val="006B662D"/>
    <w:rsid w:val="006C23B4"/>
    <w:rsid w:val="006D75A9"/>
    <w:rsid w:val="006E38A6"/>
    <w:rsid w:val="006E51AD"/>
    <w:rsid w:val="006E73EE"/>
    <w:rsid w:val="006E74B5"/>
    <w:rsid w:val="006F06CE"/>
    <w:rsid w:val="006F1B9C"/>
    <w:rsid w:val="006F3791"/>
    <w:rsid w:val="00700F2C"/>
    <w:rsid w:val="00707C18"/>
    <w:rsid w:val="00716839"/>
    <w:rsid w:val="00717BCF"/>
    <w:rsid w:val="00722F32"/>
    <w:rsid w:val="00732DFD"/>
    <w:rsid w:val="007403B8"/>
    <w:rsid w:val="007418DD"/>
    <w:rsid w:val="007453CA"/>
    <w:rsid w:val="00745A93"/>
    <w:rsid w:val="00752DEC"/>
    <w:rsid w:val="0076386D"/>
    <w:rsid w:val="007663B5"/>
    <w:rsid w:val="0077330C"/>
    <w:rsid w:val="00775EF9"/>
    <w:rsid w:val="00784BE9"/>
    <w:rsid w:val="00784FD7"/>
    <w:rsid w:val="00790647"/>
    <w:rsid w:val="007929F7"/>
    <w:rsid w:val="00792AE9"/>
    <w:rsid w:val="007A1970"/>
    <w:rsid w:val="007B0C4C"/>
    <w:rsid w:val="007B2BA6"/>
    <w:rsid w:val="007B517E"/>
    <w:rsid w:val="007C00F8"/>
    <w:rsid w:val="007C459D"/>
    <w:rsid w:val="007C463A"/>
    <w:rsid w:val="007D1709"/>
    <w:rsid w:val="007D74C1"/>
    <w:rsid w:val="007D7E40"/>
    <w:rsid w:val="007F42C3"/>
    <w:rsid w:val="007F56BC"/>
    <w:rsid w:val="00801774"/>
    <w:rsid w:val="00804955"/>
    <w:rsid w:val="00806707"/>
    <w:rsid w:val="008067FC"/>
    <w:rsid w:val="008117D8"/>
    <w:rsid w:val="00816D65"/>
    <w:rsid w:val="00821B55"/>
    <w:rsid w:val="008230C2"/>
    <w:rsid w:val="00823FCA"/>
    <w:rsid w:val="00837B20"/>
    <w:rsid w:val="00844B74"/>
    <w:rsid w:val="00846592"/>
    <w:rsid w:val="008470F6"/>
    <w:rsid w:val="00852F95"/>
    <w:rsid w:val="008655C4"/>
    <w:rsid w:val="00865623"/>
    <w:rsid w:val="00870454"/>
    <w:rsid w:val="00870D93"/>
    <w:rsid w:val="00871679"/>
    <w:rsid w:val="00871A9E"/>
    <w:rsid w:val="00874367"/>
    <w:rsid w:val="00876CF3"/>
    <w:rsid w:val="00886E69"/>
    <w:rsid w:val="00891D2B"/>
    <w:rsid w:val="00897B98"/>
    <w:rsid w:val="008A256F"/>
    <w:rsid w:val="008A3D6F"/>
    <w:rsid w:val="008B41F2"/>
    <w:rsid w:val="008C45BB"/>
    <w:rsid w:val="008C7C25"/>
    <w:rsid w:val="008E29E4"/>
    <w:rsid w:val="008E5BA4"/>
    <w:rsid w:val="009026B8"/>
    <w:rsid w:val="009161B2"/>
    <w:rsid w:val="00922810"/>
    <w:rsid w:val="0092333C"/>
    <w:rsid w:val="00934488"/>
    <w:rsid w:val="009346ED"/>
    <w:rsid w:val="00954C78"/>
    <w:rsid w:val="00956103"/>
    <w:rsid w:val="009675B3"/>
    <w:rsid w:val="00983702"/>
    <w:rsid w:val="009854B4"/>
    <w:rsid w:val="009A28E0"/>
    <w:rsid w:val="009B555C"/>
    <w:rsid w:val="009C0230"/>
    <w:rsid w:val="009C31C7"/>
    <w:rsid w:val="009C5839"/>
    <w:rsid w:val="009D2E83"/>
    <w:rsid w:val="009D7344"/>
    <w:rsid w:val="009E5EE6"/>
    <w:rsid w:val="00A01D69"/>
    <w:rsid w:val="00A06F0F"/>
    <w:rsid w:val="00A10729"/>
    <w:rsid w:val="00A14048"/>
    <w:rsid w:val="00A1415E"/>
    <w:rsid w:val="00A16824"/>
    <w:rsid w:val="00A21707"/>
    <w:rsid w:val="00A2602A"/>
    <w:rsid w:val="00A34D10"/>
    <w:rsid w:val="00A3509F"/>
    <w:rsid w:val="00A43A9A"/>
    <w:rsid w:val="00A451A4"/>
    <w:rsid w:val="00A50016"/>
    <w:rsid w:val="00A600F4"/>
    <w:rsid w:val="00A61D62"/>
    <w:rsid w:val="00A62491"/>
    <w:rsid w:val="00A64442"/>
    <w:rsid w:val="00A7274E"/>
    <w:rsid w:val="00A752E0"/>
    <w:rsid w:val="00A765EB"/>
    <w:rsid w:val="00A77EEB"/>
    <w:rsid w:val="00A9085A"/>
    <w:rsid w:val="00A91368"/>
    <w:rsid w:val="00A967C1"/>
    <w:rsid w:val="00A97E5B"/>
    <w:rsid w:val="00AA179B"/>
    <w:rsid w:val="00AA4B05"/>
    <w:rsid w:val="00AA6B4B"/>
    <w:rsid w:val="00AB1BFD"/>
    <w:rsid w:val="00AC0460"/>
    <w:rsid w:val="00AC470B"/>
    <w:rsid w:val="00AE465D"/>
    <w:rsid w:val="00AF34BA"/>
    <w:rsid w:val="00B10A2C"/>
    <w:rsid w:val="00B17B62"/>
    <w:rsid w:val="00B20C84"/>
    <w:rsid w:val="00B216B9"/>
    <w:rsid w:val="00B233B9"/>
    <w:rsid w:val="00B30E7B"/>
    <w:rsid w:val="00B41207"/>
    <w:rsid w:val="00B42F88"/>
    <w:rsid w:val="00B46839"/>
    <w:rsid w:val="00B53AB1"/>
    <w:rsid w:val="00B55D71"/>
    <w:rsid w:val="00B61AB1"/>
    <w:rsid w:val="00B712CC"/>
    <w:rsid w:val="00B72C79"/>
    <w:rsid w:val="00B75F64"/>
    <w:rsid w:val="00B82F9E"/>
    <w:rsid w:val="00B91169"/>
    <w:rsid w:val="00BA098A"/>
    <w:rsid w:val="00BA4135"/>
    <w:rsid w:val="00BA699D"/>
    <w:rsid w:val="00BB4792"/>
    <w:rsid w:val="00BB70C9"/>
    <w:rsid w:val="00BC276A"/>
    <w:rsid w:val="00BC6345"/>
    <w:rsid w:val="00BD1E25"/>
    <w:rsid w:val="00BD3532"/>
    <w:rsid w:val="00BE1DBC"/>
    <w:rsid w:val="00BE4E09"/>
    <w:rsid w:val="00BF3A98"/>
    <w:rsid w:val="00BF5A14"/>
    <w:rsid w:val="00BF5F1C"/>
    <w:rsid w:val="00BF6E80"/>
    <w:rsid w:val="00BF7B93"/>
    <w:rsid w:val="00C004CF"/>
    <w:rsid w:val="00C043FC"/>
    <w:rsid w:val="00C147A7"/>
    <w:rsid w:val="00C37E57"/>
    <w:rsid w:val="00C53278"/>
    <w:rsid w:val="00C61E38"/>
    <w:rsid w:val="00C83189"/>
    <w:rsid w:val="00CD4313"/>
    <w:rsid w:val="00CD492F"/>
    <w:rsid w:val="00CD5A17"/>
    <w:rsid w:val="00CE094B"/>
    <w:rsid w:val="00CE2BBD"/>
    <w:rsid w:val="00CE4EDF"/>
    <w:rsid w:val="00CE64EF"/>
    <w:rsid w:val="00CE7329"/>
    <w:rsid w:val="00CF3ED1"/>
    <w:rsid w:val="00D01E51"/>
    <w:rsid w:val="00D033A6"/>
    <w:rsid w:val="00D055DA"/>
    <w:rsid w:val="00D05D85"/>
    <w:rsid w:val="00D07F2B"/>
    <w:rsid w:val="00D15BCE"/>
    <w:rsid w:val="00D24E92"/>
    <w:rsid w:val="00D3163A"/>
    <w:rsid w:val="00D32C38"/>
    <w:rsid w:val="00D33F7D"/>
    <w:rsid w:val="00D407DC"/>
    <w:rsid w:val="00D41A21"/>
    <w:rsid w:val="00D44321"/>
    <w:rsid w:val="00D478ED"/>
    <w:rsid w:val="00D52C34"/>
    <w:rsid w:val="00D52C6F"/>
    <w:rsid w:val="00D544E4"/>
    <w:rsid w:val="00D6363D"/>
    <w:rsid w:val="00D6435F"/>
    <w:rsid w:val="00D645CE"/>
    <w:rsid w:val="00D70595"/>
    <w:rsid w:val="00D76089"/>
    <w:rsid w:val="00D80643"/>
    <w:rsid w:val="00D80AD4"/>
    <w:rsid w:val="00D87B5E"/>
    <w:rsid w:val="00D917BD"/>
    <w:rsid w:val="00D9301A"/>
    <w:rsid w:val="00D94288"/>
    <w:rsid w:val="00DA29AC"/>
    <w:rsid w:val="00DA3D89"/>
    <w:rsid w:val="00DA6B72"/>
    <w:rsid w:val="00DA7D8D"/>
    <w:rsid w:val="00DB1E18"/>
    <w:rsid w:val="00DC04A4"/>
    <w:rsid w:val="00DD4A2D"/>
    <w:rsid w:val="00DD555C"/>
    <w:rsid w:val="00DE6E4F"/>
    <w:rsid w:val="00DF2F3A"/>
    <w:rsid w:val="00DF75A0"/>
    <w:rsid w:val="00E00311"/>
    <w:rsid w:val="00E03C30"/>
    <w:rsid w:val="00E04450"/>
    <w:rsid w:val="00E079B9"/>
    <w:rsid w:val="00E13EEB"/>
    <w:rsid w:val="00E16B1D"/>
    <w:rsid w:val="00E2287A"/>
    <w:rsid w:val="00E24F7D"/>
    <w:rsid w:val="00E250E0"/>
    <w:rsid w:val="00E25928"/>
    <w:rsid w:val="00E26978"/>
    <w:rsid w:val="00E27855"/>
    <w:rsid w:val="00E32B12"/>
    <w:rsid w:val="00E37F30"/>
    <w:rsid w:val="00E67245"/>
    <w:rsid w:val="00E6787D"/>
    <w:rsid w:val="00E77337"/>
    <w:rsid w:val="00E875D0"/>
    <w:rsid w:val="00E914AB"/>
    <w:rsid w:val="00EA336E"/>
    <w:rsid w:val="00EA5F03"/>
    <w:rsid w:val="00EA6928"/>
    <w:rsid w:val="00EB327E"/>
    <w:rsid w:val="00EB6852"/>
    <w:rsid w:val="00EC3B6E"/>
    <w:rsid w:val="00EE0389"/>
    <w:rsid w:val="00EE091F"/>
    <w:rsid w:val="00EE534A"/>
    <w:rsid w:val="00EE70AF"/>
    <w:rsid w:val="00EF08CB"/>
    <w:rsid w:val="00F022C9"/>
    <w:rsid w:val="00F06F5C"/>
    <w:rsid w:val="00F101B3"/>
    <w:rsid w:val="00F107B6"/>
    <w:rsid w:val="00F145C6"/>
    <w:rsid w:val="00F15284"/>
    <w:rsid w:val="00F15605"/>
    <w:rsid w:val="00F15A60"/>
    <w:rsid w:val="00F15D81"/>
    <w:rsid w:val="00F21C7D"/>
    <w:rsid w:val="00F3433B"/>
    <w:rsid w:val="00F36332"/>
    <w:rsid w:val="00F433A1"/>
    <w:rsid w:val="00F52104"/>
    <w:rsid w:val="00F523F4"/>
    <w:rsid w:val="00F6421C"/>
    <w:rsid w:val="00F6552A"/>
    <w:rsid w:val="00F70EDF"/>
    <w:rsid w:val="00F80F87"/>
    <w:rsid w:val="00F82DA7"/>
    <w:rsid w:val="00F84DF6"/>
    <w:rsid w:val="00F91C4B"/>
    <w:rsid w:val="00F92D1C"/>
    <w:rsid w:val="00F932C6"/>
    <w:rsid w:val="00FB0FB8"/>
    <w:rsid w:val="00FB2811"/>
    <w:rsid w:val="00FC5D12"/>
    <w:rsid w:val="00FE348E"/>
    <w:rsid w:val="00FF61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C3B6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E094B"/>
    <w:pPr>
      <w:ind w:left="720"/>
      <w:contextualSpacing/>
    </w:pPr>
  </w:style>
  <w:style w:type="paragraph" w:customStyle="1" w:styleId="Default">
    <w:name w:val="Default"/>
    <w:link w:val="DefaultChar"/>
    <w:rsid w:val="00CE094B"/>
    <w:pPr>
      <w:autoSpaceDE w:val="0"/>
      <w:autoSpaceDN w:val="0"/>
      <w:adjustRightInd w:val="0"/>
      <w:spacing w:after="0" w:line="240" w:lineRule="auto"/>
    </w:pPr>
    <w:rPr>
      <w:rFonts w:ascii="Arial" w:hAnsi="Arial" w:cs="Arial"/>
      <w:color w:val="000000"/>
      <w:sz w:val="24"/>
      <w:szCs w:val="24"/>
    </w:rPr>
  </w:style>
  <w:style w:type="paragraph" w:styleId="BalloonText">
    <w:name w:val="Balloon Text"/>
    <w:basedOn w:val="Normal"/>
    <w:link w:val="BalloonTextChar"/>
    <w:uiPriority w:val="99"/>
    <w:semiHidden/>
    <w:unhideWhenUsed/>
    <w:rsid w:val="00F84D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84DF6"/>
    <w:rPr>
      <w:rFonts w:ascii="Tahoma" w:hAnsi="Tahoma" w:cs="Tahoma"/>
      <w:sz w:val="16"/>
      <w:szCs w:val="16"/>
    </w:rPr>
  </w:style>
  <w:style w:type="paragraph" w:styleId="NoSpacing">
    <w:name w:val="No Spacing"/>
    <w:link w:val="NoSpacingChar"/>
    <w:uiPriority w:val="1"/>
    <w:qFormat/>
    <w:rsid w:val="00B91169"/>
    <w:pPr>
      <w:spacing w:after="0" w:line="240" w:lineRule="auto"/>
    </w:pPr>
  </w:style>
  <w:style w:type="character" w:styleId="Emphasis">
    <w:name w:val="Emphasis"/>
    <w:basedOn w:val="DefaultParagraphFont"/>
    <w:uiPriority w:val="20"/>
    <w:qFormat/>
    <w:rsid w:val="003F3BE7"/>
    <w:rPr>
      <w:i/>
      <w:iCs/>
    </w:rPr>
  </w:style>
  <w:style w:type="table" w:styleId="TableGrid">
    <w:name w:val="Table Grid"/>
    <w:basedOn w:val="TableNormal"/>
    <w:uiPriority w:val="59"/>
    <w:rsid w:val="005E5C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F0A7C"/>
    <w:pPr>
      <w:tabs>
        <w:tab w:val="center" w:pos="4680"/>
        <w:tab w:val="right" w:pos="9360"/>
      </w:tabs>
      <w:spacing w:after="0" w:line="240" w:lineRule="auto"/>
    </w:pPr>
  </w:style>
  <w:style w:type="character" w:customStyle="1" w:styleId="HeaderChar">
    <w:name w:val="Header Char"/>
    <w:basedOn w:val="DefaultParagraphFont"/>
    <w:link w:val="Header"/>
    <w:uiPriority w:val="99"/>
    <w:rsid w:val="001F0A7C"/>
  </w:style>
  <w:style w:type="paragraph" w:styleId="Footer">
    <w:name w:val="footer"/>
    <w:basedOn w:val="Normal"/>
    <w:link w:val="FooterChar"/>
    <w:uiPriority w:val="99"/>
    <w:unhideWhenUsed/>
    <w:rsid w:val="001F0A7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F0A7C"/>
  </w:style>
  <w:style w:type="character" w:customStyle="1" w:styleId="Heading1Char">
    <w:name w:val="Heading 1 Char"/>
    <w:basedOn w:val="DefaultParagraphFont"/>
    <w:link w:val="Heading1"/>
    <w:uiPriority w:val="9"/>
    <w:rsid w:val="00EC3B6E"/>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EC3B6E"/>
    <w:pPr>
      <w:outlineLvl w:val="9"/>
    </w:pPr>
    <w:rPr>
      <w:lang w:eastAsia="ja-JP"/>
    </w:rPr>
  </w:style>
  <w:style w:type="paragraph" w:customStyle="1" w:styleId="Style1">
    <w:name w:val="Style1"/>
    <w:basedOn w:val="ListParagraph"/>
    <w:link w:val="Style1Char"/>
    <w:qFormat/>
    <w:rsid w:val="00EC3B6E"/>
    <w:pPr>
      <w:numPr>
        <w:numId w:val="2"/>
      </w:numPr>
      <w:jc w:val="both"/>
    </w:pPr>
    <w:rPr>
      <w:rFonts w:ascii="Arial" w:hAnsi="Arial" w:cs="Arial"/>
      <w:b/>
      <w:sz w:val="28"/>
      <w:szCs w:val="20"/>
      <w:u w:val="single"/>
      <w:lang w:val="es-ES_tradnl"/>
    </w:rPr>
  </w:style>
  <w:style w:type="paragraph" w:customStyle="1" w:styleId="Style2">
    <w:name w:val="Style2"/>
    <w:basedOn w:val="Default"/>
    <w:link w:val="Style2Char"/>
    <w:qFormat/>
    <w:rsid w:val="00486EB4"/>
    <w:pPr>
      <w:numPr>
        <w:ilvl w:val="1"/>
        <w:numId w:val="2"/>
      </w:numPr>
      <w:tabs>
        <w:tab w:val="left" w:pos="2119"/>
      </w:tabs>
      <w:jc w:val="both"/>
    </w:pPr>
    <w:rPr>
      <w:b/>
      <w:sz w:val="22"/>
      <w:szCs w:val="20"/>
      <w:lang w:val="es-ES_tradnl"/>
    </w:rPr>
  </w:style>
  <w:style w:type="character" w:customStyle="1" w:styleId="ListParagraphChar">
    <w:name w:val="List Paragraph Char"/>
    <w:basedOn w:val="DefaultParagraphFont"/>
    <w:link w:val="ListParagraph"/>
    <w:uiPriority w:val="34"/>
    <w:rsid w:val="00EC3B6E"/>
  </w:style>
  <w:style w:type="character" w:customStyle="1" w:styleId="Style1Char">
    <w:name w:val="Style1 Char"/>
    <w:basedOn w:val="ListParagraphChar"/>
    <w:link w:val="Style1"/>
    <w:rsid w:val="00EC3B6E"/>
    <w:rPr>
      <w:rFonts w:ascii="Arial" w:hAnsi="Arial" w:cs="Arial"/>
      <w:b/>
      <w:sz w:val="28"/>
      <w:szCs w:val="20"/>
      <w:u w:val="single"/>
      <w:lang w:val="es-ES_tradnl"/>
    </w:rPr>
  </w:style>
  <w:style w:type="paragraph" w:customStyle="1" w:styleId="Style3">
    <w:name w:val="Style3"/>
    <w:basedOn w:val="ListParagraph"/>
    <w:link w:val="Style3Char"/>
    <w:qFormat/>
    <w:rsid w:val="00486EB4"/>
    <w:pPr>
      <w:numPr>
        <w:ilvl w:val="2"/>
        <w:numId w:val="2"/>
      </w:numPr>
      <w:autoSpaceDE w:val="0"/>
      <w:autoSpaceDN w:val="0"/>
      <w:adjustRightInd w:val="0"/>
      <w:spacing w:after="0" w:line="240" w:lineRule="auto"/>
      <w:jc w:val="both"/>
    </w:pPr>
    <w:rPr>
      <w:rFonts w:ascii="Arial" w:hAnsi="Arial" w:cs="Arial"/>
      <w:b/>
      <w:color w:val="000000"/>
      <w:szCs w:val="20"/>
      <w:lang w:val="es-ES_tradnl"/>
    </w:rPr>
  </w:style>
  <w:style w:type="character" w:customStyle="1" w:styleId="DefaultChar">
    <w:name w:val="Default Char"/>
    <w:basedOn w:val="DefaultParagraphFont"/>
    <w:link w:val="Default"/>
    <w:rsid w:val="00486EB4"/>
    <w:rPr>
      <w:rFonts w:ascii="Arial" w:hAnsi="Arial" w:cs="Arial"/>
      <w:color w:val="000000"/>
      <w:sz w:val="24"/>
      <w:szCs w:val="24"/>
    </w:rPr>
  </w:style>
  <w:style w:type="character" w:customStyle="1" w:styleId="Style2Char">
    <w:name w:val="Style2 Char"/>
    <w:basedOn w:val="DefaultChar"/>
    <w:link w:val="Style2"/>
    <w:rsid w:val="00486EB4"/>
    <w:rPr>
      <w:rFonts w:ascii="Arial" w:hAnsi="Arial" w:cs="Arial"/>
      <w:b/>
      <w:color w:val="000000"/>
      <w:sz w:val="24"/>
      <w:szCs w:val="20"/>
      <w:lang w:val="es-ES_tradnl"/>
    </w:rPr>
  </w:style>
  <w:style w:type="paragraph" w:customStyle="1" w:styleId="Style4">
    <w:name w:val="Style4"/>
    <w:basedOn w:val="Default"/>
    <w:link w:val="Style4Char"/>
    <w:qFormat/>
    <w:rsid w:val="00AF34BA"/>
    <w:pPr>
      <w:numPr>
        <w:ilvl w:val="3"/>
        <w:numId w:val="2"/>
      </w:numPr>
      <w:jc w:val="both"/>
    </w:pPr>
    <w:rPr>
      <w:b/>
      <w:sz w:val="22"/>
      <w:szCs w:val="20"/>
      <w:lang w:val="es-ES_tradnl"/>
    </w:rPr>
  </w:style>
  <w:style w:type="character" w:customStyle="1" w:styleId="Style3Char">
    <w:name w:val="Style3 Char"/>
    <w:basedOn w:val="ListParagraphChar"/>
    <w:link w:val="Style3"/>
    <w:rsid w:val="00486EB4"/>
    <w:rPr>
      <w:rFonts w:ascii="Arial" w:hAnsi="Arial" w:cs="Arial"/>
      <w:b/>
      <w:color w:val="000000"/>
      <w:szCs w:val="20"/>
      <w:lang w:val="es-ES_tradnl"/>
    </w:rPr>
  </w:style>
  <w:style w:type="paragraph" w:customStyle="1" w:styleId="HeaderOdd">
    <w:name w:val="Header Odd"/>
    <w:basedOn w:val="NoSpacing"/>
    <w:qFormat/>
    <w:rsid w:val="00A765EB"/>
    <w:pPr>
      <w:pBdr>
        <w:bottom w:val="single" w:sz="4" w:space="1" w:color="4F81BD" w:themeColor="accent1"/>
      </w:pBdr>
      <w:jc w:val="right"/>
    </w:pPr>
    <w:rPr>
      <w:rFonts w:cs="Times New Roman"/>
      <w:b/>
      <w:color w:val="1F497D" w:themeColor="text2"/>
      <w:sz w:val="20"/>
      <w:szCs w:val="20"/>
      <w:lang w:eastAsia="ja-JP"/>
    </w:rPr>
  </w:style>
  <w:style w:type="character" w:customStyle="1" w:styleId="Style4Char">
    <w:name w:val="Style4 Char"/>
    <w:basedOn w:val="DefaultChar"/>
    <w:link w:val="Style4"/>
    <w:rsid w:val="00AF34BA"/>
    <w:rPr>
      <w:rFonts w:ascii="Arial" w:hAnsi="Arial" w:cs="Arial"/>
      <w:b/>
      <w:color w:val="000000"/>
      <w:sz w:val="24"/>
      <w:szCs w:val="20"/>
      <w:lang w:val="es-ES_tradnl"/>
    </w:rPr>
  </w:style>
  <w:style w:type="paragraph" w:styleId="TOC2">
    <w:name w:val="toc 2"/>
    <w:basedOn w:val="Normal"/>
    <w:next w:val="Normal"/>
    <w:autoRedefine/>
    <w:uiPriority w:val="39"/>
    <w:semiHidden/>
    <w:unhideWhenUsed/>
    <w:qFormat/>
    <w:rsid w:val="00A765EB"/>
    <w:pPr>
      <w:spacing w:after="100"/>
      <w:ind w:left="220"/>
    </w:pPr>
    <w:rPr>
      <w:rFonts w:eastAsiaTheme="minorEastAsia"/>
      <w:lang w:eastAsia="ja-JP"/>
    </w:rPr>
  </w:style>
  <w:style w:type="paragraph" w:styleId="TOC1">
    <w:name w:val="toc 1"/>
    <w:basedOn w:val="Normal"/>
    <w:next w:val="Normal"/>
    <w:autoRedefine/>
    <w:uiPriority w:val="39"/>
    <w:semiHidden/>
    <w:unhideWhenUsed/>
    <w:qFormat/>
    <w:rsid w:val="00A765EB"/>
    <w:pPr>
      <w:spacing w:after="100"/>
    </w:pPr>
    <w:rPr>
      <w:rFonts w:eastAsiaTheme="minorEastAsia"/>
      <w:lang w:eastAsia="ja-JP"/>
    </w:rPr>
  </w:style>
  <w:style w:type="paragraph" w:styleId="TOC3">
    <w:name w:val="toc 3"/>
    <w:basedOn w:val="Normal"/>
    <w:next w:val="Normal"/>
    <w:autoRedefine/>
    <w:uiPriority w:val="39"/>
    <w:semiHidden/>
    <w:unhideWhenUsed/>
    <w:qFormat/>
    <w:rsid w:val="00A765EB"/>
    <w:pPr>
      <w:spacing w:after="100"/>
      <w:ind w:left="440"/>
    </w:pPr>
    <w:rPr>
      <w:rFonts w:eastAsiaTheme="minorEastAsia"/>
      <w:lang w:eastAsia="ja-JP"/>
    </w:rPr>
  </w:style>
  <w:style w:type="character" w:customStyle="1" w:styleId="NoSpacingChar">
    <w:name w:val="No Spacing Char"/>
    <w:basedOn w:val="DefaultParagraphFont"/>
    <w:link w:val="NoSpacing"/>
    <w:uiPriority w:val="1"/>
    <w:rsid w:val="004343D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C3B6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E094B"/>
    <w:pPr>
      <w:ind w:left="720"/>
      <w:contextualSpacing/>
    </w:pPr>
  </w:style>
  <w:style w:type="paragraph" w:customStyle="1" w:styleId="Default">
    <w:name w:val="Default"/>
    <w:link w:val="DefaultChar"/>
    <w:rsid w:val="00CE094B"/>
    <w:pPr>
      <w:autoSpaceDE w:val="0"/>
      <w:autoSpaceDN w:val="0"/>
      <w:adjustRightInd w:val="0"/>
      <w:spacing w:after="0" w:line="240" w:lineRule="auto"/>
    </w:pPr>
    <w:rPr>
      <w:rFonts w:ascii="Arial" w:hAnsi="Arial" w:cs="Arial"/>
      <w:color w:val="000000"/>
      <w:sz w:val="24"/>
      <w:szCs w:val="24"/>
    </w:rPr>
  </w:style>
  <w:style w:type="paragraph" w:styleId="BalloonText">
    <w:name w:val="Balloon Text"/>
    <w:basedOn w:val="Normal"/>
    <w:link w:val="BalloonTextChar"/>
    <w:uiPriority w:val="99"/>
    <w:semiHidden/>
    <w:unhideWhenUsed/>
    <w:rsid w:val="00F84D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84DF6"/>
    <w:rPr>
      <w:rFonts w:ascii="Tahoma" w:hAnsi="Tahoma" w:cs="Tahoma"/>
      <w:sz w:val="16"/>
      <w:szCs w:val="16"/>
    </w:rPr>
  </w:style>
  <w:style w:type="paragraph" w:styleId="NoSpacing">
    <w:name w:val="No Spacing"/>
    <w:link w:val="NoSpacingChar"/>
    <w:uiPriority w:val="1"/>
    <w:qFormat/>
    <w:rsid w:val="00B91169"/>
    <w:pPr>
      <w:spacing w:after="0" w:line="240" w:lineRule="auto"/>
    </w:pPr>
  </w:style>
  <w:style w:type="character" w:styleId="Emphasis">
    <w:name w:val="Emphasis"/>
    <w:basedOn w:val="DefaultParagraphFont"/>
    <w:uiPriority w:val="20"/>
    <w:qFormat/>
    <w:rsid w:val="003F3BE7"/>
    <w:rPr>
      <w:i/>
      <w:iCs/>
    </w:rPr>
  </w:style>
  <w:style w:type="table" w:styleId="TableGrid">
    <w:name w:val="Table Grid"/>
    <w:basedOn w:val="TableNormal"/>
    <w:uiPriority w:val="59"/>
    <w:rsid w:val="005E5C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F0A7C"/>
    <w:pPr>
      <w:tabs>
        <w:tab w:val="center" w:pos="4680"/>
        <w:tab w:val="right" w:pos="9360"/>
      </w:tabs>
      <w:spacing w:after="0" w:line="240" w:lineRule="auto"/>
    </w:pPr>
  </w:style>
  <w:style w:type="character" w:customStyle="1" w:styleId="HeaderChar">
    <w:name w:val="Header Char"/>
    <w:basedOn w:val="DefaultParagraphFont"/>
    <w:link w:val="Header"/>
    <w:uiPriority w:val="99"/>
    <w:rsid w:val="001F0A7C"/>
  </w:style>
  <w:style w:type="paragraph" w:styleId="Footer">
    <w:name w:val="footer"/>
    <w:basedOn w:val="Normal"/>
    <w:link w:val="FooterChar"/>
    <w:uiPriority w:val="99"/>
    <w:unhideWhenUsed/>
    <w:rsid w:val="001F0A7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F0A7C"/>
  </w:style>
  <w:style w:type="character" w:customStyle="1" w:styleId="Heading1Char">
    <w:name w:val="Heading 1 Char"/>
    <w:basedOn w:val="DefaultParagraphFont"/>
    <w:link w:val="Heading1"/>
    <w:uiPriority w:val="9"/>
    <w:rsid w:val="00EC3B6E"/>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EC3B6E"/>
    <w:pPr>
      <w:outlineLvl w:val="9"/>
    </w:pPr>
    <w:rPr>
      <w:lang w:eastAsia="ja-JP"/>
    </w:rPr>
  </w:style>
  <w:style w:type="paragraph" w:customStyle="1" w:styleId="Style1">
    <w:name w:val="Style1"/>
    <w:basedOn w:val="ListParagraph"/>
    <w:link w:val="Style1Char"/>
    <w:qFormat/>
    <w:rsid w:val="00EC3B6E"/>
    <w:pPr>
      <w:numPr>
        <w:numId w:val="2"/>
      </w:numPr>
      <w:jc w:val="both"/>
    </w:pPr>
    <w:rPr>
      <w:rFonts w:ascii="Arial" w:hAnsi="Arial" w:cs="Arial"/>
      <w:b/>
      <w:sz w:val="28"/>
      <w:szCs w:val="20"/>
      <w:u w:val="single"/>
      <w:lang w:val="es-ES_tradnl"/>
    </w:rPr>
  </w:style>
  <w:style w:type="paragraph" w:customStyle="1" w:styleId="Style2">
    <w:name w:val="Style2"/>
    <w:basedOn w:val="Default"/>
    <w:link w:val="Style2Char"/>
    <w:qFormat/>
    <w:rsid w:val="00486EB4"/>
    <w:pPr>
      <w:numPr>
        <w:ilvl w:val="1"/>
        <w:numId w:val="2"/>
      </w:numPr>
      <w:tabs>
        <w:tab w:val="left" w:pos="2119"/>
      </w:tabs>
      <w:jc w:val="both"/>
    </w:pPr>
    <w:rPr>
      <w:b/>
      <w:sz w:val="22"/>
      <w:szCs w:val="20"/>
      <w:lang w:val="es-ES_tradnl"/>
    </w:rPr>
  </w:style>
  <w:style w:type="character" w:customStyle="1" w:styleId="ListParagraphChar">
    <w:name w:val="List Paragraph Char"/>
    <w:basedOn w:val="DefaultParagraphFont"/>
    <w:link w:val="ListParagraph"/>
    <w:uiPriority w:val="34"/>
    <w:rsid w:val="00EC3B6E"/>
  </w:style>
  <w:style w:type="character" w:customStyle="1" w:styleId="Style1Char">
    <w:name w:val="Style1 Char"/>
    <w:basedOn w:val="ListParagraphChar"/>
    <w:link w:val="Style1"/>
    <w:rsid w:val="00EC3B6E"/>
    <w:rPr>
      <w:rFonts w:ascii="Arial" w:hAnsi="Arial" w:cs="Arial"/>
      <w:b/>
      <w:sz w:val="28"/>
      <w:szCs w:val="20"/>
      <w:u w:val="single"/>
      <w:lang w:val="es-ES_tradnl"/>
    </w:rPr>
  </w:style>
  <w:style w:type="paragraph" w:customStyle="1" w:styleId="Style3">
    <w:name w:val="Style3"/>
    <w:basedOn w:val="ListParagraph"/>
    <w:link w:val="Style3Char"/>
    <w:qFormat/>
    <w:rsid w:val="00486EB4"/>
    <w:pPr>
      <w:numPr>
        <w:ilvl w:val="2"/>
        <w:numId w:val="2"/>
      </w:numPr>
      <w:autoSpaceDE w:val="0"/>
      <w:autoSpaceDN w:val="0"/>
      <w:adjustRightInd w:val="0"/>
      <w:spacing w:after="0" w:line="240" w:lineRule="auto"/>
      <w:jc w:val="both"/>
    </w:pPr>
    <w:rPr>
      <w:rFonts w:ascii="Arial" w:hAnsi="Arial" w:cs="Arial"/>
      <w:b/>
      <w:color w:val="000000"/>
      <w:szCs w:val="20"/>
      <w:lang w:val="es-ES_tradnl"/>
    </w:rPr>
  </w:style>
  <w:style w:type="character" w:customStyle="1" w:styleId="DefaultChar">
    <w:name w:val="Default Char"/>
    <w:basedOn w:val="DefaultParagraphFont"/>
    <w:link w:val="Default"/>
    <w:rsid w:val="00486EB4"/>
    <w:rPr>
      <w:rFonts w:ascii="Arial" w:hAnsi="Arial" w:cs="Arial"/>
      <w:color w:val="000000"/>
      <w:sz w:val="24"/>
      <w:szCs w:val="24"/>
    </w:rPr>
  </w:style>
  <w:style w:type="character" w:customStyle="1" w:styleId="Style2Char">
    <w:name w:val="Style2 Char"/>
    <w:basedOn w:val="DefaultChar"/>
    <w:link w:val="Style2"/>
    <w:rsid w:val="00486EB4"/>
    <w:rPr>
      <w:rFonts w:ascii="Arial" w:hAnsi="Arial" w:cs="Arial"/>
      <w:b/>
      <w:color w:val="000000"/>
      <w:sz w:val="24"/>
      <w:szCs w:val="20"/>
      <w:lang w:val="es-ES_tradnl"/>
    </w:rPr>
  </w:style>
  <w:style w:type="paragraph" w:customStyle="1" w:styleId="Style4">
    <w:name w:val="Style4"/>
    <w:basedOn w:val="Default"/>
    <w:link w:val="Style4Char"/>
    <w:qFormat/>
    <w:rsid w:val="00AF34BA"/>
    <w:pPr>
      <w:numPr>
        <w:ilvl w:val="3"/>
        <w:numId w:val="2"/>
      </w:numPr>
      <w:jc w:val="both"/>
    </w:pPr>
    <w:rPr>
      <w:b/>
      <w:sz w:val="22"/>
      <w:szCs w:val="20"/>
      <w:lang w:val="es-ES_tradnl"/>
    </w:rPr>
  </w:style>
  <w:style w:type="character" w:customStyle="1" w:styleId="Style3Char">
    <w:name w:val="Style3 Char"/>
    <w:basedOn w:val="ListParagraphChar"/>
    <w:link w:val="Style3"/>
    <w:rsid w:val="00486EB4"/>
    <w:rPr>
      <w:rFonts w:ascii="Arial" w:hAnsi="Arial" w:cs="Arial"/>
      <w:b/>
      <w:color w:val="000000"/>
      <w:szCs w:val="20"/>
      <w:lang w:val="es-ES_tradnl"/>
    </w:rPr>
  </w:style>
  <w:style w:type="paragraph" w:customStyle="1" w:styleId="HeaderOdd">
    <w:name w:val="Header Odd"/>
    <w:basedOn w:val="NoSpacing"/>
    <w:qFormat/>
    <w:rsid w:val="00A765EB"/>
    <w:pPr>
      <w:pBdr>
        <w:bottom w:val="single" w:sz="4" w:space="1" w:color="4F81BD" w:themeColor="accent1"/>
      </w:pBdr>
      <w:jc w:val="right"/>
    </w:pPr>
    <w:rPr>
      <w:rFonts w:cs="Times New Roman"/>
      <w:b/>
      <w:color w:val="1F497D" w:themeColor="text2"/>
      <w:sz w:val="20"/>
      <w:szCs w:val="20"/>
      <w:lang w:eastAsia="ja-JP"/>
    </w:rPr>
  </w:style>
  <w:style w:type="character" w:customStyle="1" w:styleId="Style4Char">
    <w:name w:val="Style4 Char"/>
    <w:basedOn w:val="DefaultChar"/>
    <w:link w:val="Style4"/>
    <w:rsid w:val="00AF34BA"/>
    <w:rPr>
      <w:rFonts w:ascii="Arial" w:hAnsi="Arial" w:cs="Arial"/>
      <w:b/>
      <w:color w:val="000000"/>
      <w:sz w:val="24"/>
      <w:szCs w:val="20"/>
      <w:lang w:val="es-ES_tradnl"/>
    </w:rPr>
  </w:style>
  <w:style w:type="paragraph" w:styleId="TOC2">
    <w:name w:val="toc 2"/>
    <w:basedOn w:val="Normal"/>
    <w:next w:val="Normal"/>
    <w:autoRedefine/>
    <w:uiPriority w:val="39"/>
    <w:semiHidden/>
    <w:unhideWhenUsed/>
    <w:qFormat/>
    <w:rsid w:val="00A765EB"/>
    <w:pPr>
      <w:spacing w:after="100"/>
      <w:ind w:left="220"/>
    </w:pPr>
    <w:rPr>
      <w:rFonts w:eastAsiaTheme="minorEastAsia"/>
      <w:lang w:eastAsia="ja-JP"/>
    </w:rPr>
  </w:style>
  <w:style w:type="paragraph" w:styleId="TOC1">
    <w:name w:val="toc 1"/>
    <w:basedOn w:val="Normal"/>
    <w:next w:val="Normal"/>
    <w:autoRedefine/>
    <w:uiPriority w:val="39"/>
    <w:semiHidden/>
    <w:unhideWhenUsed/>
    <w:qFormat/>
    <w:rsid w:val="00A765EB"/>
    <w:pPr>
      <w:spacing w:after="100"/>
    </w:pPr>
    <w:rPr>
      <w:rFonts w:eastAsiaTheme="minorEastAsia"/>
      <w:lang w:eastAsia="ja-JP"/>
    </w:rPr>
  </w:style>
  <w:style w:type="paragraph" w:styleId="TOC3">
    <w:name w:val="toc 3"/>
    <w:basedOn w:val="Normal"/>
    <w:next w:val="Normal"/>
    <w:autoRedefine/>
    <w:uiPriority w:val="39"/>
    <w:semiHidden/>
    <w:unhideWhenUsed/>
    <w:qFormat/>
    <w:rsid w:val="00A765EB"/>
    <w:pPr>
      <w:spacing w:after="100"/>
      <w:ind w:left="440"/>
    </w:pPr>
    <w:rPr>
      <w:rFonts w:eastAsiaTheme="minorEastAsia"/>
      <w:lang w:eastAsia="ja-JP"/>
    </w:rPr>
  </w:style>
  <w:style w:type="character" w:customStyle="1" w:styleId="NoSpacingChar">
    <w:name w:val="No Spacing Char"/>
    <w:basedOn w:val="DefaultParagraphFont"/>
    <w:link w:val="NoSpacing"/>
    <w:uiPriority w:val="1"/>
    <w:rsid w:val="004343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1706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2.emf"/><Relationship Id="rId54" Type="http://schemas.openxmlformats.org/officeDocument/2006/relationships/image" Target="media/image45.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gif"/><Relationship Id="rId53" Type="http://schemas.openxmlformats.org/officeDocument/2006/relationships/image" Target="media/image44.png"/><Relationship Id="rId58" Type="http://schemas.openxmlformats.org/officeDocument/2006/relationships/image" Target="media/image49.png"/><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image" Target="media/image35.gif"/><Relationship Id="rId52" Type="http://schemas.openxmlformats.org/officeDocument/2006/relationships/image" Target="media/image43.png"/><Relationship Id="rId60" Type="http://schemas.openxmlformats.org/officeDocument/2006/relationships/image" Target="media/image51.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gif"/><Relationship Id="rId59" Type="http://schemas.openxmlformats.org/officeDocument/2006/relationships/image" Target="media/image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Alumno</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2F0379E-BE06-4AC7-AD3A-D80C39ED92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85</Pages>
  <Words>20392</Words>
  <Characters>116238</Characters>
  <Application>Microsoft Office Word</Application>
  <DocSecurity>0</DocSecurity>
  <Lines>968</Lines>
  <Paragraphs>272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PROYECTO FIN DE CARRERA                   Ingeniería Técnica de Sistemas</vt:lpstr>
      <vt:lpstr>PROYECTO FIN DE CARRERA                   Ingeniería Técnica de Sistemas</vt:lpstr>
    </vt:vector>
  </TitlesOfParts>
  <Company>ETSI SISTEMAS iNFORMATICOS                                          univerisdad politecNICA DE maDRID</Company>
  <LinksUpToDate>false</LinksUpToDate>
  <CharactersWithSpaces>136358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PROYECTO FIN DE CARRERA                   Ingeniería Técnica de Sistemas</dc:title>
  <dc:subject>Análisis y estudio de OSPF como protocolo de enrutamiento interno de una red corporativa</dc:subject>
  <dc:creator>gilmarj1</dc:creator>
  <cp:lastModifiedBy>gilmarj1</cp:lastModifiedBy>
  <cp:revision>17</cp:revision>
  <cp:lastPrinted>2015-06-16T18:34:00Z</cp:lastPrinted>
  <dcterms:created xsi:type="dcterms:W3CDTF">2015-06-22T18:52:00Z</dcterms:created>
  <dcterms:modified xsi:type="dcterms:W3CDTF">2015-06-22T19:57:00Z</dcterms:modified>
</cp:coreProperties>
</file>